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4022B" w14:textId="77777777" w:rsidR="00F16A30" w:rsidRPr="00D72DC2" w:rsidRDefault="00F16A30" w:rsidP="00F16A30">
      <w:pPr>
        <w:jc w:val="center"/>
        <w:rPr>
          <w:rFonts w:ascii="Candara" w:hAnsi="Candara" w:cs="Calibri Light"/>
          <w:lang w:val="mt-MT"/>
        </w:rPr>
      </w:pPr>
      <w:r w:rsidRPr="00D72DC2">
        <w:rPr>
          <w:rFonts w:ascii="Candara" w:hAnsi="Candara" w:cs="Calibri Light"/>
          <w:color w:val="000000"/>
          <w:sz w:val="52"/>
          <w:szCs w:val="40"/>
          <w:lang w:val="mt-MT"/>
        </w:rPr>
        <w:t>Lectio Divina</w:t>
      </w:r>
    </w:p>
    <w:p w14:paraId="67441F62" w14:textId="77777777" w:rsidR="00F16A30" w:rsidRPr="00D72DC2" w:rsidRDefault="00F16A30" w:rsidP="00F16A30">
      <w:pPr>
        <w:spacing w:after="240"/>
        <w:jc w:val="center"/>
        <w:rPr>
          <w:rFonts w:ascii="Candara" w:hAnsi="Candara" w:cs="Calibri Light"/>
          <w:lang w:val="mt-MT"/>
        </w:rPr>
      </w:pPr>
      <w:r w:rsidRPr="00D72DC2">
        <w:rPr>
          <w:rFonts w:ascii="Candara" w:hAnsi="Candara" w:cs="Calibri Light"/>
          <w:i/>
          <w:color w:val="000000"/>
          <w:sz w:val="28"/>
          <w:szCs w:val="40"/>
          <w:lang w:val="mt-MT"/>
        </w:rPr>
        <w:t>fuq il-Vanġelu tal-Ħadd</w:t>
      </w:r>
    </w:p>
    <w:p w14:paraId="3B74E4DE" w14:textId="426219D9" w:rsidR="00F16A30" w:rsidRPr="00D72DC2" w:rsidRDefault="00F16A30" w:rsidP="00F16A30">
      <w:pPr>
        <w:jc w:val="center"/>
        <w:rPr>
          <w:rFonts w:ascii="Candara" w:hAnsi="Candara" w:cs="Calibri Light"/>
          <w:b/>
          <w:bCs/>
          <w:sz w:val="32"/>
          <w:szCs w:val="32"/>
          <w:lang w:val="mt-MT"/>
        </w:rPr>
      </w:pPr>
      <w:r w:rsidRPr="00D72DC2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I</w:t>
      </w:r>
      <w:r w:rsidR="001F54BB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I</w:t>
      </w:r>
      <w:r w:rsidRPr="00D72DC2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I Ħadd Matul is-Sena</w:t>
      </w:r>
    </w:p>
    <w:p w14:paraId="0E7CF291" w14:textId="4539C6CA" w:rsidR="00F16A30" w:rsidRPr="00D72DC2" w:rsidRDefault="00F16A30" w:rsidP="00F16A30">
      <w:pPr>
        <w:spacing w:after="240"/>
        <w:jc w:val="center"/>
        <w:rPr>
          <w:rFonts w:ascii="Candara" w:hAnsi="Candara" w:cs="Calibri Light"/>
          <w:lang w:val="mt-MT"/>
        </w:rPr>
      </w:pPr>
      <w:r w:rsidRPr="00D72DC2">
        <w:rPr>
          <w:rFonts w:ascii="Candara" w:hAnsi="Candara" w:cs="Calibri Light"/>
          <w:color w:val="000000"/>
          <w:sz w:val="40"/>
          <w:szCs w:val="40"/>
          <w:lang w:val="mt-MT"/>
        </w:rPr>
        <w:t xml:space="preserve">Sena </w:t>
      </w:r>
      <w:r w:rsidR="00D72DC2" w:rsidRPr="00D72DC2">
        <w:rPr>
          <w:rFonts w:ascii="Candara" w:hAnsi="Candara" w:cs="Calibri Light"/>
          <w:color w:val="000000"/>
          <w:sz w:val="40"/>
          <w:szCs w:val="40"/>
          <w:lang w:val="mt-MT"/>
        </w:rPr>
        <w:t>A</w:t>
      </w:r>
    </w:p>
    <w:p w14:paraId="6A7256F3" w14:textId="221DEA58" w:rsidR="00F16A30" w:rsidRPr="00D72DC2" w:rsidRDefault="001F54BB" w:rsidP="00F16A30">
      <w:pPr>
        <w:spacing w:after="840"/>
        <w:jc w:val="center"/>
        <w:rPr>
          <w:rFonts w:ascii="Candara" w:hAnsi="Candara" w:cs="Calibri Light"/>
          <w:lang w:val="mt-MT"/>
        </w:rPr>
      </w:pPr>
      <w:r>
        <w:rPr>
          <w:rFonts w:ascii="Candara" w:hAnsi="Candara" w:cs="Calibri Light"/>
          <w:bCs/>
          <w:color w:val="000000"/>
          <w:sz w:val="32"/>
          <w:szCs w:val="32"/>
          <w:lang w:val="mt-MT"/>
        </w:rPr>
        <w:t>Mt 4:12-23</w:t>
      </w:r>
    </w:p>
    <w:p w14:paraId="68636D10" w14:textId="121B3CB0" w:rsidR="001F54BB" w:rsidRPr="001F54BB" w:rsidRDefault="001F54BB" w:rsidP="001F54BB">
      <w:pPr>
        <w:spacing w:after="240"/>
        <w:rPr>
          <w:rFonts w:ascii="Candara" w:hAnsi="Candara" w:cs="Arial"/>
          <w:color w:val="000000"/>
          <w:spacing w:val="-2"/>
        </w:rPr>
      </w:pPr>
      <w:bookmarkStart w:id="0" w:name="_Hlk219099751"/>
      <w:r w:rsidRPr="001F54BB">
        <w:rPr>
          <w:rFonts w:ascii="Candara" w:hAnsi="Candara" w:cs="Arial"/>
          <w:color w:val="000000"/>
          <w:spacing w:val="-2"/>
        </w:rPr>
        <w:t>Is-silta tiġi dritt wara l-magħmudija ta’ Ġesù (3,13-17), li fiha tiġi murija l-identità divina tiegħu; u t-tiġrib fid-deżert (4,1-11) li fih jidher it-tip ta’ Messija li kellu jkun, fidil għall-Missier u mhux setgħan skond kriterji djaboliċi/konvenzjonali. Wara din is-silta (4,23), Mattew jagħti ġabra tal-missjoni ta’ Ġesù, li tipprepara għall-ewwel diskors (minn ħamsa) imsejjaħ “tal-muntanja” (5-7).</w:t>
      </w:r>
    </w:p>
    <w:p w14:paraId="495BF3A0" w14:textId="77777777" w:rsidR="001F54BB" w:rsidRPr="001F54BB" w:rsidRDefault="001F54BB" w:rsidP="001F54BB">
      <w:pPr>
        <w:spacing w:after="240"/>
        <w:rPr>
          <w:rFonts w:ascii="Candara" w:hAnsi="Candara" w:cs="Arial"/>
          <w:color w:val="000000"/>
          <w:spacing w:val="-2"/>
        </w:rPr>
      </w:pPr>
    </w:p>
    <w:p w14:paraId="679E21C8" w14:textId="77777777" w:rsidR="001F54BB" w:rsidRPr="001F54BB" w:rsidRDefault="001F54BB" w:rsidP="001F54BB">
      <w:pPr>
        <w:spacing w:after="240"/>
        <w:rPr>
          <w:rFonts w:ascii="Candara" w:hAnsi="Candara" w:cs="Arial"/>
          <w:color w:val="000000"/>
          <w:spacing w:val="-2"/>
        </w:rPr>
      </w:pPr>
      <w:r w:rsidRPr="001F54BB">
        <w:rPr>
          <w:rFonts w:ascii="Candara" w:hAnsi="Candara" w:cs="Arial"/>
          <w:color w:val="000000"/>
          <w:spacing w:val="-2"/>
          <w:vertAlign w:val="superscript"/>
        </w:rPr>
        <w:t>12</w:t>
      </w:r>
      <w:r w:rsidRPr="001F54BB">
        <w:rPr>
          <w:rFonts w:ascii="Candara" w:hAnsi="Candara" w:cs="Arial"/>
          <w:b/>
          <w:bCs/>
          <w:color w:val="000000"/>
          <w:spacing w:val="-2"/>
        </w:rPr>
        <w:t>Meta Ġesù sama’ li kienu arrestaw lil Ġwanni, warrab lejn il-Galilija.</w:t>
      </w:r>
    </w:p>
    <w:p w14:paraId="3882DBA2" w14:textId="39F3EA81" w:rsidR="001F54BB" w:rsidRPr="001F54BB" w:rsidRDefault="001F54BB" w:rsidP="001F54BB">
      <w:pPr>
        <w:spacing w:after="240"/>
        <w:rPr>
          <w:rFonts w:ascii="Candara" w:hAnsi="Candara" w:cs="Arial"/>
          <w:color w:val="000000"/>
        </w:rPr>
      </w:pPr>
      <w:r w:rsidRPr="001F54BB">
        <w:rPr>
          <w:rFonts w:ascii="Candara" w:hAnsi="Candara" w:cs="Arial"/>
          <w:color w:val="000000"/>
        </w:rPr>
        <w:t xml:space="preserve">Il-missjoni ta’ Ġwanni u dik ta’ Ġesù huma marbutin ma’ xulxin: fejn tieqaf dik tal-Prekursur tibda tal-Messija. L-arrest ta’ Ġwanni jsir il-mument li fih Ġesù jibda fid-dieher il-ministeru tiegħu. </w:t>
      </w:r>
    </w:p>
    <w:p w14:paraId="0F30B7DC" w14:textId="77777777" w:rsidR="001F54BB" w:rsidRPr="001F54BB" w:rsidRDefault="001F54BB" w:rsidP="001F54BB">
      <w:pPr>
        <w:spacing w:after="240"/>
        <w:rPr>
          <w:rFonts w:ascii="Candara" w:hAnsi="Candara" w:cs="Arial"/>
          <w:color w:val="000000"/>
          <w:spacing w:val="-2"/>
        </w:rPr>
      </w:pPr>
    </w:p>
    <w:p w14:paraId="5B0A3CE0" w14:textId="5D78240A" w:rsidR="001F54BB" w:rsidRPr="001F54BB" w:rsidRDefault="001F54BB" w:rsidP="001F54BB">
      <w:pPr>
        <w:spacing w:after="240"/>
        <w:rPr>
          <w:rFonts w:ascii="Candara" w:hAnsi="Candara" w:cs="Arial"/>
          <w:b/>
          <w:bCs/>
          <w:color w:val="000000"/>
        </w:rPr>
      </w:pPr>
      <w:r w:rsidRPr="001F54BB">
        <w:rPr>
          <w:rFonts w:ascii="Candara" w:hAnsi="Candara" w:cs="Arial"/>
          <w:color w:val="000000"/>
          <w:vertAlign w:val="superscript"/>
        </w:rPr>
        <w:t>13</w:t>
      </w:r>
      <w:r w:rsidRPr="001F54BB">
        <w:rPr>
          <w:rFonts w:ascii="Candara" w:hAnsi="Candara" w:cs="Arial"/>
          <w:b/>
          <w:bCs/>
          <w:color w:val="000000"/>
        </w:rPr>
        <w:t>Telaq min-Nazaret u mar joqgħod Kafarnahum, qrib il-baħar, fl-inħawi ta’ Żebulun u Naftali.</w:t>
      </w:r>
    </w:p>
    <w:p w14:paraId="32CE41EE" w14:textId="77777777" w:rsidR="001F54BB" w:rsidRPr="001F54BB" w:rsidRDefault="001F54BB" w:rsidP="001F54BB">
      <w:pPr>
        <w:spacing w:after="240"/>
        <w:rPr>
          <w:rFonts w:ascii="Candara" w:hAnsi="Candara" w:cs="Arial"/>
          <w:color w:val="000000"/>
        </w:rPr>
      </w:pPr>
      <w:r w:rsidRPr="001F54BB">
        <w:rPr>
          <w:rFonts w:ascii="Candara" w:hAnsi="Candara" w:cs="Arial"/>
          <w:color w:val="000000"/>
        </w:rPr>
        <w:t>It-tluq ta’ Ġesù min-Nazaret u l-permanenza tiegħu f’Kafarnahum mhumiex għażla aċċidentali, imma att teoloġiku. Kafarnahum, belt fi triq kummerċjali, fuq ix-xtut tat-tramuntana tal-għadira ta’ Galilija, miftuħa għal taħlit ta’ nies u kulturi, issir iċ-ċentru tal-ministeru ta’ Ġesù u li fiha jagħmel bosta mirakli (11,23). Ġesù ma jgħaddix minn Kafarnahum, imma “joqgħod” - κατ</w:t>
      </w:r>
      <w:r w:rsidRPr="001F54BB">
        <w:rPr>
          <w:rFonts w:ascii="Arial" w:hAnsi="Arial" w:cs="Arial"/>
          <w:color w:val="000000"/>
        </w:rPr>
        <w:t>ῴ</w:t>
      </w:r>
      <w:r w:rsidRPr="001F54BB">
        <w:rPr>
          <w:rFonts w:ascii="Candara" w:hAnsi="Candara" w:cs="Candara"/>
          <w:color w:val="000000"/>
        </w:rPr>
        <w:t>κησεν</w:t>
      </w:r>
      <w:r w:rsidRPr="001F54BB">
        <w:rPr>
          <w:rFonts w:ascii="Candara" w:hAnsi="Candara" w:cs="Arial"/>
          <w:color w:val="000000"/>
        </w:rPr>
        <w:t xml:space="preserve"> </w:t>
      </w:r>
      <w:r w:rsidRPr="001F54BB">
        <w:rPr>
          <w:rFonts w:ascii="Candara" w:hAnsi="Candara" w:cs="Arial"/>
          <w:i/>
          <w:iCs/>
          <w:color w:val="000000"/>
        </w:rPr>
        <w:t>(kat</w:t>
      </w:r>
      <w:r w:rsidRPr="001F54BB">
        <w:rPr>
          <w:rFonts w:ascii="Candara" w:hAnsi="Candara" w:cs="Candara"/>
          <w:i/>
          <w:iCs/>
          <w:color w:val="000000"/>
        </w:rPr>
        <w:t>ō</w:t>
      </w:r>
      <w:r w:rsidRPr="001F54BB">
        <w:rPr>
          <w:rFonts w:ascii="Candara" w:hAnsi="Candara" w:cs="Arial"/>
          <w:i/>
          <w:iCs/>
          <w:color w:val="000000"/>
        </w:rPr>
        <w:t>k</w:t>
      </w:r>
      <w:r w:rsidRPr="001F54BB">
        <w:rPr>
          <w:rFonts w:ascii="Candara" w:hAnsi="Candara" w:cs="Candara"/>
          <w:i/>
          <w:iCs/>
          <w:color w:val="000000"/>
        </w:rPr>
        <w:t>ē</w:t>
      </w:r>
      <w:r w:rsidRPr="001F54BB">
        <w:rPr>
          <w:rFonts w:ascii="Candara" w:hAnsi="Candara" w:cs="Arial"/>
          <w:i/>
          <w:iCs/>
          <w:color w:val="000000"/>
        </w:rPr>
        <w:t>sen)</w:t>
      </w:r>
      <w:r w:rsidRPr="001F54BB">
        <w:rPr>
          <w:rFonts w:ascii="Candara" w:hAnsi="Candara" w:cs="Arial"/>
          <w:color w:val="000000"/>
        </w:rPr>
        <w:t xml:space="preserve">, </w:t>
      </w:r>
      <w:r w:rsidRPr="001F54BB">
        <w:rPr>
          <w:rFonts w:ascii="Candara" w:hAnsi="Candara" w:cs="Arial"/>
          <w:i/>
          <w:iCs/>
          <w:color w:val="000000"/>
        </w:rPr>
        <w:t>Meta wara xi ġranet daħal Kafarnahum, in-nies semgħet li kien id-dar</w:t>
      </w:r>
      <w:r w:rsidRPr="001F54BB">
        <w:rPr>
          <w:rFonts w:ascii="Candara" w:hAnsi="Candara"/>
        </w:rPr>
        <w:t xml:space="preserve"> </w:t>
      </w:r>
      <w:r w:rsidRPr="001F54BB">
        <w:rPr>
          <w:rFonts w:ascii="Candara" w:hAnsi="Candara" w:cs="Arial"/>
          <w:color w:val="000000"/>
        </w:rPr>
        <w:t>(Mk 2,1).</w:t>
      </w:r>
      <w:r w:rsidRPr="001F54BB">
        <w:rPr>
          <w:rFonts w:ascii="Candara" w:hAnsi="Candara" w:cs="Arial"/>
          <w:i/>
          <w:iCs/>
          <w:color w:val="000000"/>
        </w:rPr>
        <w:t xml:space="preserve"> </w:t>
      </w:r>
      <w:r w:rsidRPr="001F54BB">
        <w:rPr>
          <w:rFonts w:ascii="Candara" w:hAnsi="Candara" w:cs="Arial"/>
          <w:color w:val="000000"/>
        </w:rPr>
        <w:t xml:space="preserve">Huwa jagħżel li jkun preżenti fil-ħajja ordinarja tan-nies, fil-ħidma tagħhom u fir-relazzjonijiet ta’ kuljum. </w:t>
      </w:r>
    </w:p>
    <w:p w14:paraId="2DC41829" w14:textId="77777777" w:rsidR="001F54BB" w:rsidRPr="001F54BB" w:rsidRDefault="001F54BB" w:rsidP="001F54BB">
      <w:pPr>
        <w:spacing w:after="240"/>
        <w:rPr>
          <w:rFonts w:ascii="Candara" w:hAnsi="Candara" w:cs="Arial"/>
          <w:color w:val="000000"/>
          <w:spacing w:val="-2"/>
          <w:vertAlign w:val="superscript"/>
        </w:rPr>
      </w:pPr>
    </w:p>
    <w:p w14:paraId="56DFA86C" w14:textId="77777777" w:rsidR="001F54BB" w:rsidRPr="001F54BB" w:rsidRDefault="001F54BB" w:rsidP="001F54BB">
      <w:pPr>
        <w:spacing w:after="240"/>
        <w:rPr>
          <w:rFonts w:ascii="Candara" w:hAnsi="Candara" w:cs="Arial"/>
          <w:color w:val="000000"/>
          <w:spacing w:val="-2"/>
        </w:rPr>
      </w:pPr>
      <w:r w:rsidRPr="001F54BB">
        <w:rPr>
          <w:rFonts w:ascii="Candara" w:hAnsi="Candara" w:cs="Arial"/>
          <w:color w:val="000000"/>
          <w:spacing w:val="-2"/>
          <w:vertAlign w:val="superscript"/>
        </w:rPr>
        <w:t>14</w:t>
      </w:r>
      <w:r w:rsidRPr="001F54BB">
        <w:rPr>
          <w:rFonts w:ascii="Candara" w:hAnsi="Candara" w:cs="Arial"/>
          <w:b/>
          <w:bCs/>
          <w:color w:val="000000"/>
          <w:spacing w:val="-8"/>
        </w:rPr>
        <w:t>biex hekk iseħħ dak li kien ingħad permezz tal-profeta Isaija, meta qal</w:t>
      </w:r>
      <w:r w:rsidRPr="001F54BB">
        <w:rPr>
          <w:rFonts w:ascii="Candara" w:hAnsi="Candara" w:cs="Arial"/>
          <w:b/>
          <w:bCs/>
          <w:color w:val="000000"/>
          <w:spacing w:val="-2"/>
        </w:rPr>
        <w:t>,</w:t>
      </w:r>
    </w:p>
    <w:p w14:paraId="5D4D14AB" w14:textId="77777777" w:rsidR="001F54BB" w:rsidRPr="001F54BB" w:rsidRDefault="001F54BB" w:rsidP="001F54BB">
      <w:pPr>
        <w:spacing w:after="240"/>
        <w:rPr>
          <w:rFonts w:ascii="Candara" w:hAnsi="Candara" w:cs="Arial"/>
          <w:color w:val="000000"/>
          <w:spacing w:val="-4"/>
          <w:kern w:val="24"/>
          <w:highlight w:val="yellow"/>
        </w:rPr>
      </w:pPr>
      <w:r w:rsidRPr="001F54BB">
        <w:rPr>
          <w:rFonts w:ascii="Candara" w:hAnsi="Candara" w:cs="Arial"/>
          <w:color w:val="000000"/>
        </w:rPr>
        <w:t xml:space="preserve">Mattew jippreżenta l-ġrajja ta’ Ġesù fid-dawl tal-Antik Testment, </w:t>
      </w:r>
      <w:r w:rsidRPr="001F54BB">
        <w:rPr>
          <w:rFonts w:ascii="Candara" w:hAnsi="Candara" w:cs="Arial"/>
          <w:color w:val="000000"/>
          <w:spacing w:val="-4"/>
          <w:kern w:val="24"/>
        </w:rPr>
        <w:t xml:space="preserve">minħabba li qed jikteb lill-komunità ta’ Lhud Insara. Huwa l-aktar evanġelista li jagħmel użu mill-profeziji, madwar 12-il waħda b’mod espliċitu, fosthom din li ġejja ta’ Isaija 8,23-9,1, u bosta oħrajn b’mod indirett. B’dan il-mod, Ġesù ma jidhirx bħallikieku ġrajja iżolata, imma bħala l-milja u t-twettiq tal-istorja tas-salvazzjoni, </w:t>
      </w:r>
      <w:r w:rsidRPr="001F54BB">
        <w:rPr>
          <w:rFonts w:ascii="Candara" w:hAnsi="Candara" w:cs="Arial"/>
          <w:i/>
          <w:iCs/>
          <w:color w:val="000000"/>
          <w:spacing w:val="-4"/>
          <w:kern w:val="24"/>
        </w:rPr>
        <w:t>Alla fl-imgħoddi kellem lil missirijietna ħafna drabi u b’ħafna manjieri permezz tal-profeti. Issa f’dan l-aħħar żmien, huwa kellimna permezz ta’ Ibnu</w:t>
      </w:r>
      <w:r w:rsidRPr="001F54BB">
        <w:rPr>
          <w:rFonts w:ascii="Candara" w:hAnsi="Candara" w:cs="Arial"/>
          <w:color w:val="000000"/>
          <w:spacing w:val="-4"/>
          <w:kern w:val="24"/>
        </w:rPr>
        <w:t xml:space="preserve"> (Lhud 1,1-2a).</w:t>
      </w:r>
    </w:p>
    <w:p w14:paraId="711ED15D" w14:textId="77777777" w:rsidR="001F54BB" w:rsidRPr="001F54BB" w:rsidRDefault="001F54BB" w:rsidP="001F54BB">
      <w:pPr>
        <w:spacing w:after="240"/>
        <w:rPr>
          <w:rFonts w:ascii="Candara" w:hAnsi="Candara" w:cs="Arial"/>
          <w:color w:val="000000"/>
          <w:spacing w:val="-2"/>
        </w:rPr>
      </w:pPr>
    </w:p>
    <w:p w14:paraId="4652D68B" w14:textId="77777777" w:rsidR="001F54BB" w:rsidRPr="001F54BB" w:rsidRDefault="001F54BB" w:rsidP="001F54BB">
      <w:pPr>
        <w:spacing w:after="240"/>
        <w:rPr>
          <w:rFonts w:ascii="Candara" w:hAnsi="Candara" w:cs="Arial"/>
          <w:b/>
          <w:bCs/>
          <w:color w:val="000000"/>
        </w:rPr>
      </w:pPr>
      <w:r w:rsidRPr="001F54BB">
        <w:rPr>
          <w:rFonts w:ascii="Candara" w:hAnsi="Candara" w:cs="Arial"/>
          <w:color w:val="000000"/>
          <w:spacing w:val="-2"/>
          <w:vertAlign w:val="superscript"/>
        </w:rPr>
        <w:t>15</w:t>
      </w:r>
      <w:r w:rsidRPr="001F54BB">
        <w:rPr>
          <w:rFonts w:ascii="Candara" w:hAnsi="Candara" w:cs="Arial"/>
          <w:b/>
          <w:bCs/>
          <w:color w:val="000000"/>
        </w:rPr>
        <w:t>“Art ta’ Żebulun u art ta’ Naftali, it-triq tal-baħar, art ’il hemm mill-Ġordan, Galilija tal-ġnus!</w:t>
      </w:r>
    </w:p>
    <w:p w14:paraId="72FD72C7" w14:textId="650B70EB" w:rsidR="001F54BB" w:rsidRPr="001F54BB" w:rsidRDefault="001F54BB" w:rsidP="001F54BB">
      <w:pPr>
        <w:spacing w:after="240"/>
        <w:rPr>
          <w:rFonts w:ascii="Candara" w:hAnsi="Candara" w:cs="Arial"/>
          <w:color w:val="000000"/>
        </w:rPr>
      </w:pPr>
      <w:r w:rsidRPr="001F54BB">
        <w:rPr>
          <w:rFonts w:ascii="Candara" w:hAnsi="Candara" w:cs="Arial"/>
          <w:color w:val="000000"/>
        </w:rPr>
        <w:t>Storikament, dawn ir-reġjuni kienu esposti għal influwenzi barranin u invażjonijiet minħabba l-pożizzjoni strateġika tagħhom. Fis-seklu 8 Q.K., kienu minn tal-ewwel li ġew maħkuma mill-Assirja u meħuda   fl-eżilju (2 Slat 15,29). B’riżultat ta’ dan, saru simboli ta’ umiljazzjoni, telf ta’ identità u dlam fil-memorja ta’ Iżrael. U</w:t>
      </w:r>
      <w:r w:rsidRPr="001F54BB">
        <w:rPr>
          <w:rFonts w:ascii="Candara" w:hAnsi="Candara" w:cs="Arial"/>
          <w:color w:val="000000"/>
          <w:spacing w:val="-2"/>
        </w:rPr>
        <w:t xml:space="preserve"> </w:t>
      </w:r>
      <w:r w:rsidRPr="001F54BB">
        <w:rPr>
          <w:rFonts w:ascii="Candara" w:hAnsi="Candara" w:cs="Arial"/>
          <w:color w:val="000000"/>
        </w:rPr>
        <w:t xml:space="preserve">proprju f’dawn </w:t>
      </w:r>
      <w:r w:rsidRPr="001F54BB">
        <w:rPr>
          <w:rFonts w:ascii="Candara" w:hAnsi="Candara" w:cs="Arial"/>
          <w:color w:val="000000"/>
          <w:spacing w:val="-2"/>
        </w:rPr>
        <w:t xml:space="preserve">l-inħawi, imsejħa “Galilija tal-ġnus”, Ġesù jibda juri kif fih is-salvazzjoni ta’ Alla issa hija offruta lil kulħadd, mingħajr esklużjoni. </w:t>
      </w:r>
    </w:p>
    <w:p w14:paraId="002925CC" w14:textId="77777777" w:rsidR="001F54BB" w:rsidRPr="001F54BB" w:rsidRDefault="001F54BB" w:rsidP="001F54BB">
      <w:pPr>
        <w:spacing w:after="240"/>
        <w:rPr>
          <w:rFonts w:ascii="Candara" w:hAnsi="Candara" w:cs="Arial"/>
          <w:color w:val="000000"/>
          <w:spacing w:val="-2"/>
        </w:rPr>
      </w:pPr>
    </w:p>
    <w:p w14:paraId="459BACFF" w14:textId="77777777" w:rsidR="001F54BB" w:rsidRPr="001F54BB" w:rsidRDefault="001F54BB" w:rsidP="001F54BB">
      <w:pPr>
        <w:spacing w:after="240"/>
        <w:rPr>
          <w:rFonts w:ascii="Candara" w:hAnsi="Candara" w:cs="Arial"/>
          <w:color w:val="000000"/>
        </w:rPr>
      </w:pPr>
      <w:r w:rsidRPr="001F54BB">
        <w:rPr>
          <w:rFonts w:ascii="Candara" w:hAnsi="Candara" w:cs="Arial"/>
          <w:color w:val="000000"/>
          <w:vertAlign w:val="superscript"/>
        </w:rPr>
        <w:t>16</w:t>
      </w:r>
      <w:r w:rsidRPr="001F54BB">
        <w:rPr>
          <w:rFonts w:ascii="Candara" w:hAnsi="Candara" w:cs="Arial"/>
          <w:b/>
          <w:bCs/>
          <w:color w:val="000000"/>
        </w:rPr>
        <w:t>Il-poplu li kien qiegħed fid-dlam ra dawl kbir; dawk li kienu f’art u dell il-mewt idda dawl għalihom.”</w:t>
      </w:r>
    </w:p>
    <w:p w14:paraId="00487AB9" w14:textId="02F7C6AF" w:rsidR="001F54BB" w:rsidRPr="001F54BB" w:rsidRDefault="001F54BB" w:rsidP="001F54BB">
      <w:pPr>
        <w:spacing w:after="240"/>
        <w:rPr>
          <w:rFonts w:ascii="Candara" w:hAnsi="Candara" w:cs="Arial"/>
          <w:color w:val="000000"/>
        </w:rPr>
      </w:pPr>
      <w:r w:rsidRPr="001F54BB">
        <w:rPr>
          <w:rFonts w:ascii="Candara" w:hAnsi="Candara" w:cs="Arial"/>
          <w:color w:val="000000"/>
        </w:rPr>
        <w:t xml:space="preserve">Il-preżenza ta’ Ġesù tbiddel il-ġeografija f’teoloġija: fejn kien hemm dell il-mewt, issa jiddi d-dawl tal-ħajja:  </w:t>
      </w:r>
      <w:r w:rsidRPr="001F54BB">
        <w:rPr>
          <w:rFonts w:ascii="Candara" w:hAnsi="Candara" w:cs="Arial"/>
          <w:i/>
          <w:iCs/>
          <w:color w:val="000000"/>
        </w:rPr>
        <w:t xml:space="preserve">kellu l-ħajja fih, u l-ħajja kienet id-dawl tal-bnedmin. Id-dawl jiddi fid-dlam, imma d-dlam ma għelbux </w:t>
      </w:r>
      <w:r w:rsidRPr="001F54BB">
        <w:rPr>
          <w:rFonts w:ascii="Candara" w:hAnsi="Candara" w:cs="Arial"/>
          <w:color w:val="000000"/>
        </w:rPr>
        <w:t xml:space="preserve">(Ġw 1,4-5), u s-Saltna tidher bħala realtà miftuħa u universali (ara </w:t>
      </w:r>
      <w:r w:rsidRPr="001F54BB">
        <w:rPr>
          <w:rFonts w:ascii="Candara" w:hAnsi="Candara" w:cs="Arial"/>
          <w:color w:val="000000"/>
          <w:spacing w:val="-2"/>
        </w:rPr>
        <w:t xml:space="preserve">l-kantiċi ta’ Żakkarija Lq 1,78-79 u ta’ Xmun Lq2,32: 28,19). Ġesù huwa ppreżentat bħala d-dawl li jidħol fid-dlam tal-istorja tal-bnedemin, fejn hemm konfużjoni, biża’ u mewt: </w:t>
      </w:r>
      <w:r w:rsidRPr="001F54BB">
        <w:rPr>
          <w:rFonts w:ascii="Candara" w:hAnsi="Candara" w:cs="Arial"/>
          <w:i/>
          <w:iCs/>
          <w:color w:val="000000"/>
          <w:spacing w:val="-2"/>
        </w:rPr>
        <w:t>“Jiena d-dawl tad-dinja. Min jiġi warajja ma jimxix fid-dlam, iżda jkollu d-dawl tal-ħajja”</w:t>
      </w:r>
      <w:r w:rsidRPr="001F54BB">
        <w:rPr>
          <w:rFonts w:ascii="Candara" w:hAnsi="Candara" w:cs="Arial"/>
          <w:color w:val="000000"/>
          <w:spacing w:val="-2"/>
        </w:rPr>
        <w:t xml:space="preserve">  (Ġw 8,12).</w:t>
      </w:r>
      <w:r w:rsidRPr="001F54BB">
        <w:rPr>
          <w:rFonts w:ascii="Candara" w:hAnsi="Candara" w:cs="Arial"/>
          <w:color w:val="000000"/>
        </w:rPr>
        <w:t xml:space="preserve"> </w:t>
      </w:r>
    </w:p>
    <w:p w14:paraId="7798C307" w14:textId="77777777" w:rsidR="001F54BB" w:rsidRPr="001F54BB" w:rsidRDefault="001F54BB" w:rsidP="001F54BB">
      <w:pPr>
        <w:spacing w:after="240"/>
        <w:rPr>
          <w:rFonts w:ascii="Candara" w:hAnsi="Candara" w:cs="Arial"/>
          <w:color w:val="000000"/>
          <w:spacing w:val="-2"/>
        </w:rPr>
      </w:pPr>
    </w:p>
    <w:p w14:paraId="3A7EC9BF" w14:textId="3B5E504B" w:rsidR="001F54BB" w:rsidRPr="001F54BB" w:rsidRDefault="001F54BB" w:rsidP="001F54BB">
      <w:pPr>
        <w:spacing w:after="240"/>
        <w:rPr>
          <w:rFonts w:ascii="Candara" w:hAnsi="Candara" w:cs="Arial"/>
          <w:b/>
          <w:bCs/>
          <w:color w:val="000000"/>
        </w:rPr>
      </w:pPr>
      <w:r w:rsidRPr="001F54BB">
        <w:rPr>
          <w:rFonts w:ascii="Candara" w:hAnsi="Candara" w:cs="Arial"/>
          <w:color w:val="000000"/>
          <w:vertAlign w:val="superscript"/>
        </w:rPr>
        <w:t>17</w:t>
      </w:r>
      <w:r w:rsidRPr="001F54BB">
        <w:rPr>
          <w:rFonts w:ascii="Candara" w:hAnsi="Candara" w:cs="Arial"/>
          <w:b/>
          <w:bCs/>
          <w:color w:val="000000"/>
        </w:rPr>
        <w:t xml:space="preserve">Minn dak iż-żmien Ġesù beda jxandar u jgħid: </w:t>
      </w:r>
      <w:bookmarkStart w:id="1" w:name="_Hlk219715830"/>
      <w:r w:rsidRPr="001F54BB">
        <w:rPr>
          <w:rFonts w:ascii="Candara" w:hAnsi="Candara" w:cs="Arial"/>
          <w:b/>
          <w:bCs/>
          <w:color w:val="000000"/>
        </w:rPr>
        <w:t>“Indmu għax is-Saltna tas-Smewwiet waslet.”</w:t>
      </w:r>
    </w:p>
    <w:bookmarkEnd w:id="1"/>
    <w:p w14:paraId="2D0E8353" w14:textId="2C3B2789" w:rsidR="001F54BB" w:rsidRPr="001F54BB" w:rsidRDefault="001F54BB" w:rsidP="001F54BB">
      <w:pPr>
        <w:spacing w:after="240"/>
        <w:rPr>
          <w:rFonts w:ascii="Candara" w:hAnsi="Candara" w:cs="Arial"/>
          <w:color w:val="000000"/>
        </w:rPr>
      </w:pPr>
      <w:r w:rsidRPr="001F54BB">
        <w:rPr>
          <w:rFonts w:ascii="Candara" w:hAnsi="Candara" w:cs="Arial"/>
          <w:color w:val="000000"/>
        </w:rPr>
        <w:t>L-ewwel kelma li toħroġ minn fomm Ġesù hija “Indmu” - Μετανοε</w:t>
      </w:r>
      <w:r w:rsidRPr="001F54BB">
        <w:rPr>
          <w:rFonts w:ascii="Arial" w:hAnsi="Arial" w:cs="Arial"/>
          <w:color w:val="000000"/>
        </w:rPr>
        <w:t>ῖ</w:t>
      </w:r>
      <w:r w:rsidRPr="001F54BB">
        <w:rPr>
          <w:rFonts w:ascii="Candara" w:hAnsi="Candara" w:cs="Candara"/>
          <w:color w:val="000000"/>
        </w:rPr>
        <w:t>τε</w:t>
      </w:r>
      <w:r w:rsidRPr="001F54BB">
        <w:rPr>
          <w:rFonts w:ascii="Candara" w:hAnsi="Candara" w:cs="Arial"/>
          <w:color w:val="000000"/>
        </w:rPr>
        <w:t xml:space="preserve"> </w:t>
      </w:r>
      <w:r w:rsidRPr="001F54BB">
        <w:rPr>
          <w:rFonts w:ascii="Candara" w:hAnsi="Candara" w:cs="Arial"/>
          <w:i/>
          <w:iCs/>
          <w:color w:val="000000"/>
        </w:rPr>
        <w:t xml:space="preserve">(Metanoeite) </w:t>
      </w:r>
      <w:r w:rsidRPr="001F54BB">
        <w:rPr>
          <w:rFonts w:ascii="Candara" w:hAnsi="Candara" w:cs="Arial"/>
          <w:color w:val="000000"/>
        </w:rPr>
        <w:t>bidla fil-mentalit</w:t>
      </w:r>
      <w:r w:rsidRPr="001F54BB">
        <w:rPr>
          <w:rFonts w:ascii="Candara" w:hAnsi="Candara" w:cs="Candara"/>
          <w:color w:val="000000"/>
        </w:rPr>
        <w:t>à</w:t>
      </w:r>
      <w:r w:rsidRPr="001F54BB">
        <w:rPr>
          <w:rFonts w:ascii="Candara" w:hAnsi="Candara" w:cs="Arial"/>
          <w:color w:val="000000"/>
        </w:rPr>
        <w:t>. Il-preżent attiv jagħmel minn dan il-verb fl-imperattiv azzjoni essenzjali mhux ta’ darba biss, imma stil ta</w:t>
      </w:r>
      <w:r w:rsidRPr="001F54BB">
        <w:rPr>
          <w:rFonts w:ascii="Candara" w:hAnsi="Candara" w:cs="Candara"/>
          <w:color w:val="000000"/>
        </w:rPr>
        <w:t>’</w:t>
      </w:r>
      <w:r w:rsidRPr="001F54BB">
        <w:rPr>
          <w:rFonts w:ascii="Candara" w:hAnsi="Candara" w:cs="Arial"/>
          <w:color w:val="000000"/>
        </w:rPr>
        <w:t xml:space="preserve"> </w:t>
      </w:r>
      <w:r w:rsidRPr="001F54BB">
        <w:rPr>
          <w:rFonts w:ascii="Candara" w:hAnsi="Candara" w:cs="Candara"/>
          <w:color w:val="000000"/>
        </w:rPr>
        <w:t>ħ</w:t>
      </w:r>
      <w:r w:rsidRPr="001F54BB">
        <w:rPr>
          <w:rFonts w:ascii="Candara" w:hAnsi="Candara" w:cs="Arial"/>
          <w:color w:val="000000"/>
        </w:rPr>
        <w:t>ajja kontinwu (ara Lq 9,23; Rum 12,2). L-indiema mhijiex tant biex wieħed jagħmel xi ħaġa, daqskemm biex wieħed iħalli lilu nnifsu jinbidel minn Alla. F’dan il-kuntest, l-indiema hija ftuħ għad-djalogu u l-imħabba ta’ Alla murija f’Ġes</w:t>
      </w:r>
      <w:r w:rsidRPr="001F54BB">
        <w:rPr>
          <w:rFonts w:ascii="Candara" w:hAnsi="Candara" w:cs="Calibri"/>
          <w:color w:val="000000"/>
        </w:rPr>
        <w:t>ù</w:t>
      </w:r>
      <w:r w:rsidRPr="001F54BB">
        <w:rPr>
          <w:rFonts w:ascii="Candara" w:hAnsi="Candara" w:cs="Arial"/>
          <w:color w:val="000000"/>
        </w:rPr>
        <w:t xml:space="preserve">, liema dispożizzjoni tiġi qabel kull azzjoni esterna oħra: </w:t>
      </w:r>
      <w:r w:rsidRPr="001F54BB">
        <w:rPr>
          <w:rFonts w:ascii="Candara" w:hAnsi="Candara" w:cs="Arial"/>
          <w:i/>
          <w:iCs/>
          <w:color w:val="000000"/>
        </w:rPr>
        <w:t>“Jien mhux lill-ġusti ġejt insejjaħ, iżda lill-midinbin għall-indiema”</w:t>
      </w:r>
      <w:r w:rsidRPr="001F54BB">
        <w:rPr>
          <w:rFonts w:ascii="Candara" w:hAnsi="Candara" w:cs="Arial"/>
          <w:color w:val="000000"/>
        </w:rPr>
        <w:t xml:space="preserve"> (Lq 5,32). Is-Saltna tas-Smewwiet hija diġà preżenti, fil-qrib - </w:t>
      </w:r>
      <w:r w:rsidRPr="001F54BB">
        <w:rPr>
          <w:rFonts w:ascii="Arial" w:hAnsi="Arial" w:cs="Arial"/>
          <w:color w:val="000000"/>
        </w:rPr>
        <w:t>ἤ</w:t>
      </w:r>
      <w:r w:rsidRPr="001F54BB">
        <w:rPr>
          <w:rFonts w:ascii="Candara" w:hAnsi="Candara" w:cs="Candara"/>
          <w:color w:val="000000"/>
        </w:rPr>
        <w:t>γγικεν</w:t>
      </w:r>
      <w:r w:rsidRPr="001F54BB">
        <w:rPr>
          <w:rFonts w:ascii="Candara" w:hAnsi="Candara" w:cs="Arial"/>
          <w:color w:val="000000"/>
        </w:rPr>
        <w:t xml:space="preserve"> </w:t>
      </w:r>
      <w:r w:rsidRPr="001F54BB">
        <w:rPr>
          <w:rFonts w:ascii="Candara" w:hAnsi="Candara" w:cs="Arial"/>
          <w:i/>
          <w:iCs/>
          <w:color w:val="000000"/>
        </w:rPr>
        <w:t>(ēngiken)</w:t>
      </w:r>
      <w:r w:rsidRPr="001F54BB">
        <w:rPr>
          <w:rFonts w:ascii="Candara" w:hAnsi="Candara" w:cs="Arial"/>
          <w:color w:val="000000"/>
        </w:rPr>
        <w:t xml:space="preserve"> u tibda mhux minn xi post iżolat jew privileġġjat, imma mill-qalba tal-esperjenza umana, fejn il-Kelma ta’ Alla ssir qrib u konkreta: </w:t>
      </w:r>
      <w:r w:rsidRPr="001F54BB">
        <w:rPr>
          <w:rFonts w:ascii="Candara" w:hAnsi="Candara" w:cs="Arial"/>
          <w:i/>
          <w:iCs/>
          <w:color w:val="000000"/>
        </w:rPr>
        <w:t>U l-Verb sar bniedem u għammar fostna</w:t>
      </w:r>
      <w:r w:rsidRPr="001F54BB">
        <w:rPr>
          <w:rFonts w:ascii="Candara" w:hAnsi="Candara" w:cs="Arial"/>
          <w:color w:val="000000"/>
        </w:rPr>
        <w:t xml:space="preserve"> (Ġw 1,14).</w:t>
      </w:r>
    </w:p>
    <w:p w14:paraId="20D0BFF3" w14:textId="77777777" w:rsidR="001F54BB" w:rsidRDefault="001F54BB" w:rsidP="001F54BB">
      <w:pPr>
        <w:spacing w:after="240"/>
        <w:rPr>
          <w:rFonts w:ascii="Candara" w:hAnsi="Candara" w:cs="Arial"/>
          <w:color w:val="000000"/>
          <w:spacing w:val="-2"/>
        </w:rPr>
      </w:pPr>
    </w:p>
    <w:p w14:paraId="6931F67D" w14:textId="77777777" w:rsidR="001F54BB" w:rsidRDefault="001F54BB" w:rsidP="001F54BB">
      <w:pPr>
        <w:spacing w:after="240"/>
        <w:rPr>
          <w:rFonts w:ascii="Candara" w:hAnsi="Candara" w:cs="Arial"/>
          <w:color w:val="000000"/>
          <w:spacing w:val="-2"/>
        </w:rPr>
      </w:pPr>
    </w:p>
    <w:p w14:paraId="2EE0FDBF" w14:textId="77777777" w:rsidR="001F54BB" w:rsidRPr="001F54BB" w:rsidRDefault="001F54BB" w:rsidP="001F54BB">
      <w:pPr>
        <w:spacing w:after="240"/>
        <w:rPr>
          <w:rFonts w:ascii="Candara" w:hAnsi="Candara" w:cs="Arial"/>
          <w:color w:val="000000"/>
          <w:spacing w:val="-2"/>
        </w:rPr>
      </w:pPr>
    </w:p>
    <w:p w14:paraId="03609AFB" w14:textId="77777777" w:rsidR="001F54BB" w:rsidRPr="001F54BB" w:rsidRDefault="001F54BB" w:rsidP="001F54BB">
      <w:pPr>
        <w:spacing w:after="240"/>
        <w:rPr>
          <w:rFonts w:ascii="Candara" w:hAnsi="Candara" w:cs="Arial"/>
          <w:color w:val="000000"/>
        </w:rPr>
      </w:pPr>
      <w:r w:rsidRPr="001F54BB">
        <w:rPr>
          <w:rFonts w:ascii="Candara" w:hAnsi="Candara" w:cs="Arial"/>
          <w:color w:val="000000"/>
          <w:vertAlign w:val="superscript"/>
        </w:rPr>
        <w:t>18</w:t>
      </w:r>
      <w:r w:rsidRPr="001F54BB">
        <w:rPr>
          <w:rFonts w:ascii="Candara" w:hAnsi="Candara" w:cs="Arial"/>
          <w:b/>
          <w:bCs/>
          <w:color w:val="000000"/>
        </w:rPr>
        <w:t>Huwa u jdur ma’ xatt il-baħar tal-Galilija lemaħ żewġt aħwa, Xmun, jgħidulu Pietru, u ħuh Indrì, qegħdin jixħtu x-xbiek fil-baħar, għax kienu sajjieda.</w:t>
      </w:r>
    </w:p>
    <w:p w14:paraId="2C265086" w14:textId="77777777" w:rsidR="001F54BB" w:rsidRPr="001F54BB" w:rsidRDefault="001F54BB" w:rsidP="001F54BB">
      <w:pPr>
        <w:spacing w:after="240"/>
        <w:rPr>
          <w:rFonts w:ascii="Candara" w:hAnsi="Candara" w:cs="Arial"/>
          <w:color w:val="000000"/>
          <w:spacing w:val="-2"/>
        </w:rPr>
      </w:pPr>
      <w:r w:rsidRPr="001F54BB">
        <w:rPr>
          <w:rFonts w:ascii="Candara" w:hAnsi="Candara" w:cs="Arial"/>
          <w:color w:val="000000"/>
        </w:rPr>
        <w:t xml:space="preserve">Qabel kull sejħa hemm il-ħarsa ta’ mħabba ta’ Alla: </w:t>
      </w:r>
      <w:r w:rsidRPr="001F54BB">
        <w:rPr>
          <w:rFonts w:ascii="Candara" w:hAnsi="Candara" w:cs="Arial"/>
          <w:i/>
          <w:iCs/>
          <w:color w:val="000000"/>
        </w:rPr>
        <w:t>“Qabel ma sawwartek fil-ġuf, għaraftek... Bi mħabba ta’ dejjem ħabbejtek għalhekk il-ħlewwa tiegħi erfajt għalik”</w:t>
      </w:r>
      <w:r w:rsidRPr="001F54BB">
        <w:rPr>
          <w:rFonts w:ascii="Candara" w:hAnsi="Candara" w:cs="Arial"/>
          <w:color w:val="000000"/>
        </w:rPr>
        <w:t xml:space="preserve"> (Ġer 1,5; 31, 3). Din il-ħarsa  tieqaf fuq il-bniedem bil-preżent tiegħu, tilqgħu kif inhu, bl-istorja, ir-relazzjonijiet, it-tħabrik u l-limitazzjonijiet tiegħu.</w:t>
      </w:r>
      <w:r w:rsidRPr="001F54BB">
        <w:rPr>
          <w:rFonts w:ascii="Candara" w:hAnsi="Candara" w:cs="Arial"/>
          <w:color w:val="000000"/>
          <w:spacing w:val="-2"/>
        </w:rPr>
        <w:t xml:space="preserve"> </w:t>
      </w:r>
    </w:p>
    <w:p w14:paraId="54EBE724" w14:textId="77777777" w:rsidR="001F54BB" w:rsidRPr="001F54BB" w:rsidRDefault="001F54BB" w:rsidP="001F54BB">
      <w:pPr>
        <w:spacing w:after="240"/>
        <w:rPr>
          <w:rFonts w:ascii="Candara" w:hAnsi="Candara" w:cs="Arial"/>
          <w:color w:val="000000"/>
          <w:spacing w:val="-2"/>
          <w:vertAlign w:val="superscript"/>
        </w:rPr>
      </w:pPr>
    </w:p>
    <w:p w14:paraId="790F2E56" w14:textId="77777777" w:rsidR="001F54BB" w:rsidRPr="001F54BB" w:rsidRDefault="001F54BB" w:rsidP="001F54BB">
      <w:pPr>
        <w:spacing w:after="240"/>
        <w:rPr>
          <w:rFonts w:ascii="Candara" w:hAnsi="Candara" w:cs="Arial"/>
          <w:color w:val="000000"/>
        </w:rPr>
      </w:pPr>
      <w:r w:rsidRPr="001F54BB">
        <w:rPr>
          <w:rFonts w:ascii="Candara" w:hAnsi="Candara" w:cs="Arial"/>
          <w:color w:val="000000"/>
          <w:vertAlign w:val="superscript"/>
        </w:rPr>
        <w:t>19</w:t>
      </w:r>
      <w:r w:rsidRPr="001F54BB">
        <w:rPr>
          <w:rFonts w:ascii="Candara" w:hAnsi="Candara" w:cs="Arial"/>
          <w:b/>
          <w:bCs/>
          <w:color w:val="000000"/>
        </w:rPr>
        <w:t xml:space="preserve">U qalilhom: </w:t>
      </w:r>
      <w:bookmarkStart w:id="2" w:name="_Hlk219715881"/>
      <w:r w:rsidRPr="001F54BB">
        <w:rPr>
          <w:rFonts w:ascii="Candara" w:hAnsi="Candara" w:cs="Arial"/>
          <w:b/>
          <w:bCs/>
          <w:color w:val="000000"/>
        </w:rPr>
        <w:t>“Ejjew warajja, u nagħmilkom sajjieda tal-bnedmin.”</w:t>
      </w:r>
      <w:bookmarkEnd w:id="2"/>
    </w:p>
    <w:p w14:paraId="56718669" w14:textId="49928A86" w:rsidR="001F54BB" w:rsidRPr="001F54BB" w:rsidRDefault="001F54BB" w:rsidP="001F54BB">
      <w:pPr>
        <w:spacing w:after="240"/>
        <w:rPr>
          <w:rFonts w:ascii="Candara" w:hAnsi="Candara" w:cs="Arial"/>
          <w:color w:val="000000"/>
        </w:rPr>
      </w:pPr>
      <w:r w:rsidRPr="001F54BB">
        <w:rPr>
          <w:rFonts w:ascii="Candara" w:hAnsi="Candara" w:cs="Arial"/>
          <w:color w:val="000000"/>
        </w:rPr>
        <w:t>Is-sej</w:t>
      </w:r>
      <w:r w:rsidRPr="001F54BB">
        <w:rPr>
          <w:rFonts w:ascii="Candara" w:hAnsi="Candara" w:cs="Candara"/>
          <w:color w:val="000000"/>
        </w:rPr>
        <w:t>ħ</w:t>
      </w:r>
      <w:r w:rsidRPr="001F54BB">
        <w:rPr>
          <w:rFonts w:ascii="Candara" w:hAnsi="Candara" w:cs="Arial"/>
          <w:color w:val="000000"/>
        </w:rPr>
        <w:t>a tibda minn relazzjoni li tiżviluppa ruħha f’dixxipulat. Għalhekk, id-dixxipulat ma jitwieledx minn funzjoni, imma minn po</w:t>
      </w:r>
      <w:r w:rsidRPr="001F54BB">
        <w:rPr>
          <w:rFonts w:ascii="Candara" w:hAnsi="Candara" w:cs="Candara"/>
          <w:color w:val="000000"/>
        </w:rPr>
        <w:t>ż</w:t>
      </w:r>
      <w:r w:rsidRPr="001F54BB">
        <w:rPr>
          <w:rFonts w:ascii="Candara" w:hAnsi="Candara" w:cs="Arial"/>
          <w:color w:val="000000"/>
        </w:rPr>
        <w:t xml:space="preserve">izzjoni, dik tal-mixi wara l-Imgħallem: </w:t>
      </w:r>
      <w:r w:rsidRPr="001F54BB">
        <w:rPr>
          <w:rFonts w:ascii="Candara" w:hAnsi="Candara" w:cs="Arial"/>
          <w:i/>
          <w:iCs/>
          <w:color w:val="000000"/>
        </w:rPr>
        <w:t>“Jekk xi ħadd irid jiġi warajja, għandu jiċħad lilu nnifsu, jerfa’ salibu kuljum, u jimxi warajja... Min ma jerfax salibu u jimxi warajja ma jistax ikun dixxiplu tiegħi”</w:t>
      </w:r>
      <w:r w:rsidRPr="001F54BB">
        <w:rPr>
          <w:rFonts w:ascii="Candara" w:hAnsi="Candara" w:cs="Arial"/>
          <w:color w:val="000000"/>
        </w:rPr>
        <w:t xml:space="preserve"> (Lq 9,23; 14,27). Jekk is-sejħa hija dejjem frott ta’ inizjattiva ta’ Alla, anke l-formazzjoni tagħha “nagħmilkom” ποιήσω </w:t>
      </w:r>
      <w:r w:rsidRPr="001F54BB">
        <w:rPr>
          <w:rFonts w:ascii="Arial" w:hAnsi="Arial" w:cs="Arial"/>
          <w:color w:val="000000"/>
        </w:rPr>
        <w:t>ὑ</w:t>
      </w:r>
      <w:r w:rsidRPr="001F54BB">
        <w:rPr>
          <w:rFonts w:ascii="Candara" w:hAnsi="Candara" w:cs="Candara"/>
          <w:color w:val="000000"/>
        </w:rPr>
        <w:t>μ</w:t>
      </w:r>
      <w:r w:rsidRPr="001F54BB">
        <w:rPr>
          <w:rFonts w:ascii="Arial" w:hAnsi="Arial" w:cs="Arial"/>
          <w:color w:val="000000"/>
        </w:rPr>
        <w:t>ᾶ</w:t>
      </w:r>
      <w:r w:rsidRPr="001F54BB">
        <w:rPr>
          <w:rFonts w:ascii="Candara" w:hAnsi="Candara" w:cs="Candara"/>
          <w:color w:val="000000"/>
        </w:rPr>
        <w:t>ς</w:t>
      </w:r>
      <w:r w:rsidRPr="001F54BB">
        <w:rPr>
          <w:rFonts w:ascii="Candara" w:hAnsi="Candara" w:cs="Arial"/>
          <w:color w:val="000000"/>
        </w:rPr>
        <w:t xml:space="preserve"> </w:t>
      </w:r>
      <w:r w:rsidRPr="001F54BB">
        <w:rPr>
          <w:rFonts w:ascii="Candara" w:hAnsi="Candara" w:cs="Arial"/>
          <w:i/>
          <w:iCs/>
          <w:color w:val="000000"/>
          <w:spacing w:val="-6"/>
        </w:rPr>
        <w:t>(poiēsō hymas</w:t>
      </w:r>
      <w:r w:rsidRPr="001F54BB">
        <w:rPr>
          <w:rFonts w:ascii="Candara" w:hAnsi="Candara" w:cs="Arial"/>
          <w:i/>
          <w:iCs/>
          <w:color w:val="000000"/>
        </w:rPr>
        <w:t>)</w:t>
      </w:r>
      <w:r w:rsidRPr="001F54BB">
        <w:rPr>
          <w:rFonts w:ascii="Candara" w:hAnsi="Candara" w:cs="Arial"/>
          <w:color w:val="000000"/>
        </w:rPr>
        <w:t xml:space="preserve"> hija għemil divin u mhux uman </w:t>
      </w:r>
      <w:r w:rsidRPr="001F54BB">
        <w:rPr>
          <w:rFonts w:ascii="Candara" w:hAnsi="Candara" w:cs="Arial"/>
          <w:color w:val="000000"/>
          <w:spacing w:val="-12"/>
          <w:kern w:val="24"/>
        </w:rPr>
        <w:t>(ara Ġw 15,16 u 2 Kor 3,5).</w:t>
      </w:r>
      <w:r w:rsidRPr="001F54BB">
        <w:rPr>
          <w:rFonts w:ascii="Candara" w:hAnsi="Candara" w:cs="Arial"/>
          <w:color w:val="000000"/>
        </w:rPr>
        <w:t xml:space="preserve"> </w:t>
      </w:r>
      <w:r w:rsidRPr="001F54BB">
        <w:rPr>
          <w:rFonts w:ascii="Candara" w:hAnsi="Candara" w:cs="Arial"/>
          <w:color w:val="000000"/>
          <w:spacing w:val="-2"/>
        </w:rPr>
        <w:t>Il-grazzja marbuta mas-sejħa “Sajjieda tal-bnedmin” ma tħassax l-identità tad-dixxiplu imma tilqagħha u tbiddilha sabiex issir strument li tiġbed lill-oħrajn ’il barra mill-ilmijiet tal-mewt u tad-dlam. Fi kliem ieħor, il-grazzja tgħin fit-tneżżiegħ tal-bniedem il-qadim bil-għemil kollu tiegħu, u fl-ilbies tal-bniedem il-ġdid li jiġġedded dejjem skond ix-xbieha ta’ min ħalqu u jikber fl-għerf (Kol 3,10).</w:t>
      </w:r>
    </w:p>
    <w:p w14:paraId="5C3E5D02" w14:textId="77777777" w:rsidR="001F54BB" w:rsidRPr="001F54BB" w:rsidRDefault="001F54BB" w:rsidP="001F54BB">
      <w:pPr>
        <w:spacing w:after="240"/>
        <w:rPr>
          <w:rFonts w:ascii="Candara" w:hAnsi="Candara" w:cs="Arial"/>
          <w:color w:val="000000"/>
          <w:spacing w:val="-2"/>
          <w:vertAlign w:val="superscript"/>
        </w:rPr>
      </w:pPr>
    </w:p>
    <w:p w14:paraId="5F830106" w14:textId="77777777" w:rsidR="001F54BB" w:rsidRPr="001F54BB" w:rsidRDefault="001F54BB" w:rsidP="001F54BB">
      <w:pPr>
        <w:spacing w:after="240"/>
        <w:rPr>
          <w:rFonts w:ascii="Candara" w:hAnsi="Candara" w:cs="Arial"/>
          <w:b/>
          <w:bCs/>
          <w:color w:val="000000"/>
        </w:rPr>
      </w:pPr>
      <w:r w:rsidRPr="001F54BB">
        <w:rPr>
          <w:rFonts w:ascii="Candara" w:hAnsi="Candara" w:cs="Arial"/>
          <w:color w:val="000000"/>
          <w:vertAlign w:val="superscript"/>
        </w:rPr>
        <w:t>20</w:t>
      </w:r>
      <w:r w:rsidRPr="001F54BB">
        <w:rPr>
          <w:rFonts w:ascii="Candara" w:hAnsi="Candara" w:cs="Arial"/>
          <w:b/>
          <w:bCs/>
          <w:color w:val="000000"/>
        </w:rPr>
        <w:t>U minnufih telqu x-xbiek, u marru warajh.</w:t>
      </w:r>
      <w:r w:rsidRPr="001F54BB">
        <w:rPr>
          <w:rFonts w:ascii="Candara" w:hAnsi="Candara"/>
        </w:rPr>
        <w:t xml:space="preserve"> </w:t>
      </w:r>
      <w:r w:rsidRPr="001F54BB">
        <w:rPr>
          <w:rFonts w:ascii="Candara" w:hAnsi="Candara" w:cs="Arial"/>
          <w:color w:val="000000"/>
          <w:vertAlign w:val="superscript"/>
        </w:rPr>
        <w:t>21</w:t>
      </w:r>
      <w:r w:rsidRPr="001F54BB">
        <w:rPr>
          <w:rFonts w:ascii="Candara" w:hAnsi="Candara" w:cs="Arial"/>
          <w:b/>
          <w:bCs/>
          <w:color w:val="000000"/>
        </w:rPr>
        <w:t>Wara li mexa minn hemm ra żewġt aħwa oħra, Ġakbu ta’ Żebedew u ħuh Ġwanni, qegħdin fid-dgħajsa ma’ missierhom Żebedew isewwu x-xbiek tagħhom, u sejħilhom.</w:t>
      </w:r>
      <w:r w:rsidRPr="001F54BB">
        <w:rPr>
          <w:rFonts w:ascii="Candara" w:hAnsi="Candara" w:cs="Arial"/>
          <w:color w:val="000000"/>
          <w:vertAlign w:val="superscript"/>
        </w:rPr>
        <w:t xml:space="preserve"> 22</w:t>
      </w:r>
      <w:r w:rsidRPr="001F54BB">
        <w:rPr>
          <w:rFonts w:ascii="Candara" w:hAnsi="Candara" w:cs="Arial"/>
          <w:b/>
          <w:bCs/>
          <w:color w:val="000000"/>
        </w:rPr>
        <w:t>Minnufih telqu d-dgħajsa u lil missierhom, u marru warajh.</w:t>
      </w:r>
    </w:p>
    <w:p w14:paraId="3FCB2137" w14:textId="43728EF4" w:rsidR="001F54BB" w:rsidRPr="001F54BB" w:rsidRDefault="001F54BB" w:rsidP="001F54BB">
      <w:pPr>
        <w:spacing w:after="240"/>
        <w:rPr>
          <w:rFonts w:ascii="Candara" w:hAnsi="Candara" w:cs="Arial"/>
          <w:color w:val="000000"/>
        </w:rPr>
      </w:pPr>
      <w:r w:rsidRPr="001F54BB">
        <w:rPr>
          <w:rFonts w:ascii="Candara" w:hAnsi="Candara" w:cs="Arial"/>
          <w:color w:val="000000"/>
        </w:rPr>
        <w:t>Id-dinamika tat-tieni sejħa tixbaħ lil ta’ qabilha, b’xi varjanti.</w:t>
      </w:r>
      <w:r w:rsidRPr="001F54BB">
        <w:rPr>
          <w:rFonts w:ascii="Candara" w:hAnsi="Candara"/>
        </w:rPr>
        <w:t xml:space="preserve"> </w:t>
      </w:r>
      <w:r w:rsidRPr="001F54BB">
        <w:rPr>
          <w:rFonts w:ascii="Candara" w:hAnsi="Candara" w:cs="Arial"/>
          <w:color w:val="000000"/>
        </w:rPr>
        <w:t xml:space="preserve">Is-sejħa ssir lil min għandu storja b’responsabiltajiet konkreti u tmiss il-qalba tar-relazzjonijiet familjari, tal-irwoli, tax-xogħol, tal-ġid, eċċ. It-tweġiba tad-dixxipli hija immedjata u totali. F’dan il-kuntest, it-tluq - </w:t>
      </w:r>
      <w:r w:rsidRPr="001F54BB">
        <w:rPr>
          <w:rFonts w:ascii="Arial" w:hAnsi="Arial" w:cs="Arial"/>
          <w:color w:val="000000"/>
        </w:rPr>
        <w:t>ἀ</w:t>
      </w:r>
      <w:r w:rsidRPr="001F54BB">
        <w:rPr>
          <w:rFonts w:ascii="Candara" w:hAnsi="Candara" w:cs="Candara"/>
          <w:color w:val="000000"/>
        </w:rPr>
        <w:t>φέντες</w:t>
      </w:r>
      <w:r w:rsidRPr="001F54BB">
        <w:rPr>
          <w:rFonts w:ascii="Candara" w:hAnsi="Candara"/>
        </w:rPr>
        <w:t xml:space="preserve"> </w:t>
      </w:r>
      <w:r w:rsidRPr="001F54BB">
        <w:rPr>
          <w:rFonts w:ascii="Candara" w:hAnsi="Candara" w:cs="Candara"/>
          <w:i/>
          <w:iCs/>
          <w:color w:val="000000"/>
        </w:rPr>
        <w:t>(aphentes)</w:t>
      </w:r>
      <w:r w:rsidRPr="001F54BB">
        <w:rPr>
          <w:rFonts w:ascii="Candara" w:hAnsi="Candara" w:cs="Arial"/>
          <w:color w:val="000000"/>
        </w:rPr>
        <w:t xml:space="preserve"> jimplika t-tħallija ta’ kull sigurtà, identità u għajxien; huwa distakk reali li jagħmel wisa’ għall-ħajja ġdida frott ta’ fedeltà ġdida. </w:t>
      </w:r>
    </w:p>
    <w:p w14:paraId="6EC6133E" w14:textId="77777777" w:rsidR="001F54BB" w:rsidRPr="001F54BB" w:rsidRDefault="001F54BB" w:rsidP="001F54BB">
      <w:pPr>
        <w:spacing w:after="240"/>
        <w:rPr>
          <w:rFonts w:ascii="Candara" w:hAnsi="Candara" w:cs="Arial"/>
          <w:color w:val="000000"/>
          <w:spacing w:val="-2"/>
          <w:vertAlign w:val="superscript"/>
        </w:rPr>
      </w:pPr>
    </w:p>
    <w:p w14:paraId="3FDD30AD" w14:textId="4C53F7D2" w:rsidR="001F54BB" w:rsidRPr="001F54BB" w:rsidRDefault="001F54BB" w:rsidP="001F54BB">
      <w:pPr>
        <w:spacing w:after="240"/>
        <w:rPr>
          <w:rFonts w:ascii="Candara" w:hAnsi="Candara" w:cs="Arial"/>
          <w:color w:val="000000"/>
        </w:rPr>
      </w:pPr>
      <w:r w:rsidRPr="001F54BB">
        <w:rPr>
          <w:rFonts w:ascii="Candara" w:hAnsi="Candara" w:cs="Arial"/>
          <w:color w:val="000000"/>
          <w:spacing w:val="-2"/>
          <w:vertAlign w:val="superscript"/>
        </w:rPr>
        <w:t>23</w:t>
      </w:r>
      <w:r w:rsidRPr="001F54BB">
        <w:rPr>
          <w:rFonts w:ascii="Candara" w:hAnsi="Candara" w:cs="Arial"/>
          <w:b/>
          <w:bCs/>
          <w:color w:val="000000"/>
          <w:spacing w:val="-2"/>
        </w:rPr>
        <w:t>U dar il-Galilija kollha jgħallem fis-sinagogi tagħhom, ixandar l-Evanġelju tas-Saltna u jfejjaq kull xorta ta’ mard u dgħufija fost il-poplu.</w:t>
      </w:r>
    </w:p>
    <w:p w14:paraId="23A14021" w14:textId="4C57093B" w:rsidR="001F54BB" w:rsidRPr="001F54BB" w:rsidRDefault="001F54BB" w:rsidP="001F54BB">
      <w:pPr>
        <w:spacing w:after="240"/>
        <w:rPr>
          <w:rFonts w:ascii="Candara" w:hAnsi="Candara" w:cs="Arial"/>
          <w:color w:val="000000"/>
        </w:rPr>
      </w:pPr>
      <w:r w:rsidRPr="001F54BB">
        <w:rPr>
          <w:rFonts w:ascii="Candara" w:hAnsi="Candara" w:cs="Arial"/>
          <w:color w:val="000000"/>
          <w:spacing w:val="-2"/>
        </w:rPr>
        <w:t>Il-ministeru ta’ Ġesù huwa sħiħ: dak li jxandar bil-fomm iwettqu bil-ħajja. Is-Saltna tidher f’kelma li tgħallem, f’aħbar li tagħti tama u f’ġesti li jġibu fejqan u ħelsien lill-bniedem kollu.</w:t>
      </w:r>
    </w:p>
    <w:p w14:paraId="09888595" w14:textId="77777777" w:rsidR="00D72DC2" w:rsidRDefault="00D72DC2" w:rsidP="00D72DC2">
      <w:pPr>
        <w:pStyle w:val="Normal1"/>
        <w:spacing w:after="240"/>
        <w:jc w:val="both"/>
        <w:rPr>
          <w:rFonts w:ascii="Candara" w:eastAsia="Arial" w:hAnsi="Candara" w:cs="Arial"/>
          <w:b/>
          <w:iCs/>
          <w:lang w:val="mt-MT"/>
        </w:rPr>
      </w:pPr>
    </w:p>
    <w:p w14:paraId="2D48ACF6" w14:textId="77777777" w:rsidR="00D72DC2" w:rsidRDefault="00D72DC2" w:rsidP="00D72DC2">
      <w:pPr>
        <w:pStyle w:val="Normal1"/>
        <w:spacing w:after="240"/>
        <w:jc w:val="both"/>
        <w:rPr>
          <w:rFonts w:ascii="Candara" w:eastAsia="Arial" w:hAnsi="Candara" w:cs="Arial"/>
          <w:b/>
          <w:iCs/>
          <w:lang w:val="mt-MT"/>
        </w:rPr>
      </w:pPr>
    </w:p>
    <w:p w14:paraId="1530B679" w14:textId="77777777" w:rsidR="001F54BB" w:rsidRDefault="001F54BB">
      <w:pPr>
        <w:rPr>
          <w:rFonts w:ascii="Candara" w:eastAsia="Arial" w:hAnsi="Candara" w:cs="Arial"/>
          <w:b/>
          <w:iCs/>
          <w:lang w:val="mt-MT" w:eastAsia="ar-SA"/>
        </w:rPr>
      </w:pPr>
      <w:r>
        <w:rPr>
          <w:rFonts w:ascii="Candara" w:eastAsia="Arial" w:hAnsi="Candara" w:cs="Arial"/>
          <w:b/>
          <w:iCs/>
          <w:lang w:val="mt-MT"/>
        </w:rPr>
        <w:br w:type="page"/>
      </w:r>
    </w:p>
    <w:p w14:paraId="759F52FC" w14:textId="77777777" w:rsidR="001F54BB" w:rsidRPr="001F54BB" w:rsidRDefault="001F54BB" w:rsidP="001F54BB">
      <w:pPr>
        <w:spacing w:after="240"/>
        <w:rPr>
          <w:rFonts w:ascii="Candara" w:hAnsi="Candara" w:cs="Arial"/>
          <w:b/>
          <w:bCs/>
          <w:color w:val="000000"/>
        </w:rPr>
      </w:pPr>
      <w:bookmarkStart w:id="3" w:name="_Hlk219721230"/>
      <w:bookmarkEnd w:id="0"/>
      <w:r w:rsidRPr="001F54BB">
        <w:rPr>
          <w:rFonts w:ascii="Candara" w:hAnsi="Candara" w:cs="Arial"/>
          <w:b/>
          <w:bCs/>
          <w:color w:val="000000"/>
        </w:rPr>
        <w:t>ORATIO</w:t>
      </w:r>
    </w:p>
    <w:p w14:paraId="7C3F81AF" w14:textId="77777777" w:rsidR="001F54BB" w:rsidRPr="001F54BB" w:rsidRDefault="001F54BB" w:rsidP="001F54BB">
      <w:pPr>
        <w:rPr>
          <w:rFonts w:ascii="Candara" w:hAnsi="Candara" w:cs="Arial"/>
          <w:color w:val="000000"/>
        </w:rPr>
      </w:pPr>
      <w:r w:rsidRPr="001F54BB">
        <w:rPr>
          <w:rFonts w:ascii="Candara" w:hAnsi="Candara" w:cs="Arial"/>
          <w:color w:val="000000"/>
        </w:rPr>
        <w:t>Mulej Ġesù,</w:t>
      </w:r>
    </w:p>
    <w:p w14:paraId="2B5F0565" w14:textId="77777777" w:rsidR="001F54BB" w:rsidRPr="001F54BB" w:rsidRDefault="001F54BB" w:rsidP="001F54BB">
      <w:pPr>
        <w:rPr>
          <w:rFonts w:ascii="Candara" w:hAnsi="Candara" w:cs="Arial"/>
          <w:color w:val="000000"/>
        </w:rPr>
      </w:pPr>
      <w:r w:rsidRPr="001F54BB">
        <w:rPr>
          <w:rFonts w:ascii="Candara" w:hAnsi="Candara" w:cs="Arial"/>
          <w:color w:val="000000"/>
        </w:rPr>
        <w:t>Int għadek iddur max-xtut ordinarji ta’ ħajti</w:t>
      </w:r>
    </w:p>
    <w:p w14:paraId="775EC00A" w14:textId="77777777" w:rsidR="001F54BB" w:rsidRPr="001F54BB" w:rsidRDefault="001F54BB" w:rsidP="001F54BB">
      <w:pPr>
        <w:rPr>
          <w:rFonts w:ascii="Candara" w:hAnsi="Candara" w:cs="Arial"/>
          <w:color w:val="000000"/>
        </w:rPr>
      </w:pPr>
      <w:r w:rsidRPr="001F54BB">
        <w:rPr>
          <w:rFonts w:ascii="Candara" w:hAnsi="Candara" w:cs="Arial"/>
          <w:color w:val="000000"/>
        </w:rPr>
        <w:t xml:space="preserve">u tħares lejja waqt li nkun mgħaddas fix-xbiek tiegħi, </w:t>
      </w:r>
    </w:p>
    <w:p w14:paraId="08FA435C" w14:textId="77777777" w:rsidR="001F54BB" w:rsidRPr="001F54BB" w:rsidRDefault="001F54BB" w:rsidP="001F54BB">
      <w:pPr>
        <w:rPr>
          <w:rFonts w:ascii="Candara" w:hAnsi="Candara" w:cs="Arial"/>
          <w:color w:val="000000"/>
        </w:rPr>
      </w:pPr>
      <w:r w:rsidRPr="001F54BB">
        <w:rPr>
          <w:rFonts w:ascii="Candara" w:hAnsi="Candara" w:cs="Arial"/>
          <w:color w:val="000000"/>
        </w:rPr>
        <w:t xml:space="preserve">issejjaħli mingħajr ma tistenna minni li nkun lest, </w:t>
      </w:r>
    </w:p>
    <w:p w14:paraId="03F6E07D" w14:textId="77777777" w:rsidR="001F54BB" w:rsidRPr="001F54BB" w:rsidRDefault="001F54BB" w:rsidP="001F54BB">
      <w:pPr>
        <w:rPr>
          <w:rFonts w:ascii="Candara" w:hAnsi="Candara" w:cs="Arial"/>
          <w:color w:val="000000"/>
        </w:rPr>
      </w:pPr>
      <w:r w:rsidRPr="001F54BB">
        <w:rPr>
          <w:rFonts w:ascii="Candara" w:hAnsi="Candara" w:cs="Arial"/>
          <w:color w:val="000000"/>
        </w:rPr>
        <w:t>u tlissen kelma qabel ma nkellmek jien:  “Ejjew warajja”.</w:t>
      </w:r>
    </w:p>
    <w:p w14:paraId="310EDA80" w14:textId="77777777" w:rsidR="001F54BB" w:rsidRPr="001F54BB" w:rsidRDefault="001F54BB" w:rsidP="001F54BB">
      <w:pPr>
        <w:rPr>
          <w:rFonts w:ascii="Candara" w:hAnsi="Candara" w:cs="Arial"/>
          <w:color w:val="000000"/>
        </w:rPr>
      </w:pPr>
      <w:r w:rsidRPr="001F54BB">
        <w:rPr>
          <w:rFonts w:ascii="Candara" w:hAnsi="Candara" w:cs="Arial"/>
          <w:color w:val="000000"/>
        </w:rPr>
        <w:t>Agħtini qalb sħiħa,</w:t>
      </w:r>
    </w:p>
    <w:p w14:paraId="21E13818" w14:textId="77777777" w:rsidR="001F54BB" w:rsidRPr="001F54BB" w:rsidRDefault="001F54BB" w:rsidP="001F54BB">
      <w:pPr>
        <w:rPr>
          <w:rFonts w:ascii="Candara" w:hAnsi="Candara" w:cs="Arial"/>
          <w:color w:val="000000"/>
        </w:rPr>
      </w:pPr>
      <w:r w:rsidRPr="001F54BB">
        <w:rPr>
          <w:rFonts w:ascii="Candara" w:hAnsi="Candara" w:cs="Arial"/>
          <w:color w:val="000000"/>
        </w:rPr>
        <w:t xml:space="preserve">kapaċi li tindem kuljum, </w:t>
      </w:r>
    </w:p>
    <w:p w14:paraId="5831B128" w14:textId="77777777" w:rsidR="001F54BB" w:rsidRPr="001F54BB" w:rsidRDefault="001F54BB" w:rsidP="001F54BB">
      <w:pPr>
        <w:rPr>
          <w:rFonts w:ascii="Candara" w:hAnsi="Candara" w:cs="Arial"/>
          <w:color w:val="000000"/>
        </w:rPr>
      </w:pPr>
      <w:r w:rsidRPr="001F54BB">
        <w:rPr>
          <w:rFonts w:ascii="Candara" w:hAnsi="Candara" w:cs="Arial"/>
          <w:color w:val="000000"/>
        </w:rPr>
        <w:t>ħielsa minn kull irbit,</w:t>
      </w:r>
    </w:p>
    <w:p w14:paraId="05662D77" w14:textId="77777777" w:rsidR="001F54BB" w:rsidRPr="001F54BB" w:rsidRDefault="001F54BB" w:rsidP="001F54BB">
      <w:pPr>
        <w:rPr>
          <w:rFonts w:ascii="Candara" w:hAnsi="Candara" w:cs="Arial"/>
          <w:color w:val="000000"/>
        </w:rPr>
      </w:pPr>
      <w:r w:rsidRPr="001F54BB">
        <w:rPr>
          <w:rFonts w:ascii="Candara" w:hAnsi="Candara" w:cs="Arial"/>
          <w:color w:val="000000"/>
        </w:rPr>
        <w:t>lesta li tħalli kollox mingħajr dieqa jew dispjaċir,</w:t>
      </w:r>
    </w:p>
    <w:p w14:paraId="3BEAF138" w14:textId="77777777" w:rsidR="001F54BB" w:rsidRPr="001F54BB" w:rsidRDefault="001F54BB" w:rsidP="001F54BB">
      <w:pPr>
        <w:rPr>
          <w:rFonts w:ascii="Candara" w:hAnsi="Candara" w:cs="Arial"/>
          <w:color w:val="000000"/>
        </w:rPr>
      </w:pPr>
      <w:r w:rsidRPr="001F54BB">
        <w:rPr>
          <w:rFonts w:ascii="Candara" w:hAnsi="Candara" w:cs="Arial"/>
          <w:color w:val="000000"/>
        </w:rPr>
        <w:t>li tafda biss fin-“nagħmilkom” tiegħek,</w:t>
      </w:r>
    </w:p>
    <w:p w14:paraId="3F34B3A8" w14:textId="77777777" w:rsidR="001F54BB" w:rsidRPr="001F54BB" w:rsidRDefault="001F54BB" w:rsidP="001F54BB">
      <w:pPr>
        <w:rPr>
          <w:rFonts w:ascii="Candara" w:hAnsi="Candara" w:cs="Arial"/>
          <w:color w:val="000000"/>
        </w:rPr>
      </w:pPr>
      <w:r w:rsidRPr="001F54BB">
        <w:rPr>
          <w:rFonts w:ascii="Candara" w:hAnsi="Candara" w:cs="Arial"/>
          <w:color w:val="000000"/>
        </w:rPr>
        <w:t>doċli għall-ħidma tiegħek fiha.</w:t>
      </w:r>
    </w:p>
    <w:p w14:paraId="63DD045A" w14:textId="77777777" w:rsidR="001F54BB" w:rsidRPr="001F54BB" w:rsidRDefault="001F54BB" w:rsidP="001F54BB">
      <w:pPr>
        <w:rPr>
          <w:rFonts w:ascii="Candara" w:hAnsi="Candara" w:cs="Arial"/>
          <w:color w:val="000000"/>
        </w:rPr>
      </w:pPr>
      <w:r w:rsidRPr="001F54BB">
        <w:rPr>
          <w:rFonts w:ascii="Candara" w:hAnsi="Candara" w:cs="Arial"/>
          <w:color w:val="000000"/>
        </w:rPr>
        <w:t>L-ewwel għamel minni dixxiplu qabel ministru,</w:t>
      </w:r>
    </w:p>
    <w:p w14:paraId="30FCE61C" w14:textId="77777777" w:rsidR="001F54BB" w:rsidRPr="001F54BB" w:rsidRDefault="001F54BB" w:rsidP="001F54BB">
      <w:pPr>
        <w:rPr>
          <w:rFonts w:ascii="Candara" w:hAnsi="Candara" w:cs="Arial"/>
          <w:color w:val="000000"/>
        </w:rPr>
      </w:pPr>
      <w:r w:rsidRPr="001F54BB">
        <w:rPr>
          <w:rFonts w:ascii="Candara" w:hAnsi="Candara" w:cs="Arial"/>
          <w:color w:val="000000"/>
        </w:rPr>
        <w:t>niedem qabel ħabbâr,</w:t>
      </w:r>
    </w:p>
    <w:p w14:paraId="71148BD9" w14:textId="77777777" w:rsidR="001F54BB" w:rsidRPr="001F54BB" w:rsidRDefault="001F54BB" w:rsidP="001F54BB">
      <w:pPr>
        <w:rPr>
          <w:rFonts w:ascii="Candara" w:hAnsi="Candara" w:cs="Arial"/>
          <w:color w:val="000000"/>
        </w:rPr>
      </w:pPr>
      <w:r w:rsidRPr="001F54BB">
        <w:rPr>
          <w:rFonts w:ascii="Candara" w:hAnsi="Candara" w:cs="Arial"/>
          <w:color w:val="000000"/>
        </w:rPr>
        <w:t>fqir qabel sajjied u ragħaj. Ammen.</w:t>
      </w:r>
    </w:p>
    <w:p w14:paraId="3C45EF34" w14:textId="77777777" w:rsidR="001F54BB" w:rsidRPr="001F54BB" w:rsidRDefault="001F54BB" w:rsidP="001F54BB">
      <w:pPr>
        <w:spacing w:after="240"/>
        <w:jc w:val="right"/>
        <w:rPr>
          <w:rFonts w:ascii="Candara" w:hAnsi="Candara" w:cs="Arial"/>
          <w:color w:val="000000"/>
        </w:rPr>
      </w:pPr>
      <w:r w:rsidRPr="001F54BB">
        <w:rPr>
          <w:rFonts w:ascii="Candara" w:hAnsi="Candara" w:cs="Arial"/>
          <w:color w:val="000000"/>
        </w:rPr>
        <w:t>(Talba ispirata minn don Tonino Bello)</w:t>
      </w:r>
    </w:p>
    <w:p w14:paraId="490B3F35" w14:textId="77777777" w:rsidR="001F54BB" w:rsidRPr="001F54BB" w:rsidRDefault="001F54BB" w:rsidP="001F54BB">
      <w:pPr>
        <w:spacing w:after="240"/>
        <w:rPr>
          <w:rFonts w:ascii="Candara" w:hAnsi="Candara" w:cs="Arial"/>
          <w:color w:val="000000"/>
        </w:rPr>
      </w:pPr>
    </w:p>
    <w:p w14:paraId="4F84A94C" w14:textId="77777777" w:rsidR="001F54BB" w:rsidRPr="001F54BB" w:rsidRDefault="001F54BB" w:rsidP="001F54BB">
      <w:pPr>
        <w:spacing w:after="240"/>
        <w:rPr>
          <w:rFonts w:ascii="Candara" w:hAnsi="Candara" w:cs="Arial"/>
          <w:b/>
          <w:bCs/>
          <w:color w:val="000000"/>
        </w:rPr>
      </w:pPr>
      <w:r w:rsidRPr="001F54BB">
        <w:rPr>
          <w:rFonts w:ascii="Candara" w:hAnsi="Candara" w:cs="Arial"/>
          <w:b/>
          <w:bCs/>
          <w:color w:val="000000"/>
        </w:rPr>
        <w:t>MEDITATIO</w:t>
      </w:r>
    </w:p>
    <w:p w14:paraId="03D67CB8" w14:textId="69308C4F" w:rsidR="001F54BB" w:rsidRPr="001F54BB" w:rsidRDefault="001F54BB" w:rsidP="001F54BB">
      <w:pPr>
        <w:numPr>
          <w:ilvl w:val="0"/>
          <w:numId w:val="7"/>
        </w:numPr>
        <w:suppressAutoHyphens/>
        <w:spacing w:after="240"/>
        <w:ind w:left="284" w:hanging="142"/>
        <w:rPr>
          <w:rFonts w:ascii="Candara" w:hAnsi="Candara" w:cs="Arial"/>
          <w:color w:val="000000"/>
          <w:spacing w:val="-2"/>
        </w:rPr>
      </w:pPr>
      <w:r w:rsidRPr="001F54BB">
        <w:rPr>
          <w:rFonts w:ascii="Candara" w:hAnsi="Candara" w:cs="Arial"/>
          <w:color w:val="000000"/>
          <w:spacing w:val="-2"/>
        </w:rPr>
        <w:t>Bħalma ġara fl-istorja tas-salvazzjoni, anke l-mixja ta’ vokazzjoni tgħaddi minn ġrajjiet konkreti tal-istorja, kultant diffiċli u ta’ kriżi, imma li fihom ukoll Alla jkompli jaħdem u jwettaq il-pjan tiegħu.</w:t>
      </w:r>
    </w:p>
    <w:p w14:paraId="547C40AD" w14:textId="51076CF1" w:rsidR="001F54BB" w:rsidRPr="001F54BB" w:rsidRDefault="001F54BB" w:rsidP="001F54BB">
      <w:pPr>
        <w:numPr>
          <w:ilvl w:val="0"/>
          <w:numId w:val="7"/>
        </w:numPr>
        <w:suppressAutoHyphens/>
        <w:spacing w:after="240"/>
        <w:ind w:left="284" w:hanging="142"/>
        <w:rPr>
          <w:rFonts w:ascii="Candara" w:hAnsi="Candara" w:cs="Arial"/>
          <w:color w:val="000000"/>
        </w:rPr>
      </w:pPr>
      <w:r w:rsidRPr="001F54BB">
        <w:rPr>
          <w:rFonts w:ascii="Candara" w:hAnsi="Candara" w:cs="Arial"/>
          <w:color w:val="000000"/>
        </w:rPr>
        <w:t>Alla jagħżel dak li hu dgħajjef u minsi biex minnu jnissel tama ġdida.</w:t>
      </w:r>
    </w:p>
    <w:p w14:paraId="0A837EB5" w14:textId="78BDB7C7" w:rsidR="001F54BB" w:rsidRPr="001F54BB" w:rsidRDefault="001F54BB" w:rsidP="001F54BB">
      <w:pPr>
        <w:numPr>
          <w:ilvl w:val="0"/>
          <w:numId w:val="7"/>
        </w:numPr>
        <w:suppressAutoHyphens/>
        <w:spacing w:after="240"/>
        <w:ind w:left="284" w:hanging="142"/>
        <w:rPr>
          <w:rFonts w:ascii="Candara" w:hAnsi="Candara" w:cs="Arial"/>
          <w:color w:val="000000"/>
        </w:rPr>
      </w:pPr>
      <w:r w:rsidRPr="001F54BB">
        <w:rPr>
          <w:rFonts w:ascii="Candara" w:hAnsi="Candara" w:cs="Arial"/>
          <w:color w:val="000000"/>
        </w:rPr>
        <w:t>Fid-dawl tal-istediniet: “Indmu għax is-Saltna tas-Smewwiet waslet” u “Ejjew warajja, u nagħmilkom sajjieda tal-bnedmin” nara kif il-Mulej qiegħed isejja</w:t>
      </w:r>
      <w:r w:rsidRPr="001F54BB">
        <w:rPr>
          <w:rFonts w:ascii="Candara" w:hAnsi="Candara" w:cs="Candara"/>
          <w:color w:val="000000"/>
        </w:rPr>
        <w:t>ħli</w:t>
      </w:r>
      <w:r w:rsidRPr="001F54BB">
        <w:rPr>
          <w:rFonts w:ascii="Candara" w:hAnsi="Candara" w:cs="Arial"/>
          <w:color w:val="000000"/>
        </w:rPr>
        <w:t xml:space="preserve"> g</w:t>
      </w:r>
      <w:r w:rsidRPr="001F54BB">
        <w:rPr>
          <w:rFonts w:ascii="Candara" w:hAnsi="Candara" w:cs="Candara"/>
          <w:color w:val="000000"/>
        </w:rPr>
        <w:t>ħ</w:t>
      </w:r>
      <w:r w:rsidRPr="001F54BB">
        <w:rPr>
          <w:rFonts w:ascii="Candara" w:hAnsi="Candara" w:cs="Arial"/>
          <w:color w:val="000000"/>
        </w:rPr>
        <w:t>al bidliet konkreti fil-mentalit</w:t>
      </w:r>
      <w:r w:rsidRPr="001F54BB">
        <w:rPr>
          <w:rFonts w:ascii="Candara" w:hAnsi="Candara" w:cs="Candara"/>
          <w:color w:val="000000"/>
        </w:rPr>
        <w:t>à</w:t>
      </w:r>
      <w:r w:rsidRPr="001F54BB">
        <w:rPr>
          <w:rFonts w:ascii="Candara" w:hAnsi="Candara" w:cs="Arial"/>
          <w:color w:val="000000"/>
        </w:rPr>
        <w:t>, fil-qalb u fil-</w:t>
      </w:r>
      <w:r w:rsidRPr="001F54BB">
        <w:rPr>
          <w:rFonts w:ascii="Candara" w:hAnsi="Candara" w:cs="Candara"/>
          <w:color w:val="000000"/>
        </w:rPr>
        <w:t>ħ</w:t>
      </w:r>
      <w:r w:rsidRPr="001F54BB">
        <w:rPr>
          <w:rFonts w:ascii="Candara" w:hAnsi="Candara" w:cs="Arial"/>
          <w:color w:val="000000"/>
        </w:rPr>
        <w:t>ajja ta</w:t>
      </w:r>
      <w:r w:rsidRPr="001F54BB">
        <w:rPr>
          <w:rFonts w:ascii="Candara" w:hAnsi="Candara" w:cs="Candara"/>
          <w:color w:val="000000"/>
        </w:rPr>
        <w:t>’</w:t>
      </w:r>
      <w:r w:rsidRPr="001F54BB">
        <w:rPr>
          <w:rFonts w:ascii="Candara" w:hAnsi="Candara" w:cs="Arial"/>
          <w:color w:val="000000"/>
        </w:rPr>
        <w:t xml:space="preserve"> kuljum.</w:t>
      </w:r>
    </w:p>
    <w:p w14:paraId="3A7F0E75" w14:textId="126DE88C" w:rsidR="001F54BB" w:rsidRPr="001F54BB" w:rsidRDefault="001F54BB" w:rsidP="001F54BB">
      <w:pPr>
        <w:numPr>
          <w:ilvl w:val="0"/>
          <w:numId w:val="7"/>
        </w:numPr>
        <w:suppressAutoHyphens/>
        <w:spacing w:after="240"/>
        <w:ind w:left="284" w:hanging="142"/>
        <w:rPr>
          <w:rFonts w:ascii="Candara" w:hAnsi="Candara" w:cs="Arial"/>
          <w:color w:val="000000"/>
        </w:rPr>
      </w:pPr>
      <w:r w:rsidRPr="001F54BB">
        <w:rPr>
          <w:rFonts w:ascii="Candara" w:hAnsi="Candara" w:cs="Arial"/>
          <w:color w:val="000000"/>
        </w:rPr>
        <w:t>Il-loġika tas-Saltna tidher f’li Alla jidħol fil-periferiji mhux biss dawk ġeografiċi imma fuq kollox dawk eżistenzjali biex propju minnhom jixtered id-dawl tas-salvazzjoni.</w:t>
      </w:r>
    </w:p>
    <w:p w14:paraId="24BC1A29" w14:textId="7888C8B6" w:rsidR="001F54BB" w:rsidRPr="001F54BB" w:rsidRDefault="001F54BB" w:rsidP="001F54BB">
      <w:pPr>
        <w:numPr>
          <w:ilvl w:val="0"/>
          <w:numId w:val="7"/>
        </w:numPr>
        <w:suppressAutoHyphens/>
        <w:spacing w:after="240"/>
        <w:ind w:left="284" w:hanging="142"/>
        <w:rPr>
          <w:rFonts w:ascii="Candara" w:hAnsi="Candara" w:cs="Arial"/>
          <w:color w:val="000000"/>
        </w:rPr>
      </w:pPr>
      <w:r w:rsidRPr="001F54BB">
        <w:rPr>
          <w:rFonts w:ascii="Candara" w:hAnsi="Candara" w:cs="Arial"/>
          <w:color w:val="000000"/>
        </w:rPr>
        <w:t>Qabel ma nsir sajjied tal-bnedmin nara kemm jien maqbud minn Kristu.</w:t>
      </w:r>
    </w:p>
    <w:p w14:paraId="5F445A67" w14:textId="5FF3166F" w:rsidR="001F54BB" w:rsidRPr="001F54BB" w:rsidRDefault="001F54BB" w:rsidP="001F54BB">
      <w:pPr>
        <w:numPr>
          <w:ilvl w:val="0"/>
          <w:numId w:val="7"/>
        </w:numPr>
        <w:suppressAutoHyphens/>
        <w:spacing w:after="240"/>
        <w:ind w:left="284" w:hanging="142"/>
        <w:rPr>
          <w:rFonts w:ascii="Candara" w:hAnsi="Candara" w:cs="Arial"/>
          <w:color w:val="000000"/>
        </w:rPr>
      </w:pPr>
      <w:r w:rsidRPr="001F54BB">
        <w:rPr>
          <w:rFonts w:ascii="Candara" w:hAnsi="Candara" w:cs="Arial"/>
          <w:color w:val="000000"/>
        </w:rPr>
        <w:t xml:space="preserve">Anke </w:t>
      </w:r>
      <w:r w:rsidRPr="001F54BB">
        <w:rPr>
          <w:rFonts w:ascii="Candara" w:hAnsi="Candara" w:cs="Candara"/>
          <w:color w:val="000000"/>
        </w:rPr>
        <w:t>ħ</w:t>
      </w:r>
      <w:r w:rsidRPr="001F54BB">
        <w:rPr>
          <w:rFonts w:ascii="Candara" w:hAnsi="Candara" w:cs="Arial"/>
          <w:color w:val="000000"/>
        </w:rPr>
        <w:t>wejje</w:t>
      </w:r>
      <w:r w:rsidRPr="001F54BB">
        <w:rPr>
          <w:rFonts w:ascii="Candara" w:hAnsi="Candara" w:cs="Candara"/>
          <w:color w:val="000000"/>
        </w:rPr>
        <w:t>ġ</w:t>
      </w:r>
      <w:r w:rsidRPr="001F54BB">
        <w:rPr>
          <w:rFonts w:ascii="Candara" w:hAnsi="Candara" w:cs="Arial"/>
          <w:color w:val="000000"/>
        </w:rPr>
        <w:t xml:space="preserve"> tajba u qaddisa, jekk jiġu assolutizzati jistg</w:t>
      </w:r>
      <w:r w:rsidRPr="001F54BB">
        <w:rPr>
          <w:rFonts w:ascii="Candara" w:hAnsi="Candara" w:cs="Candara"/>
          <w:color w:val="000000"/>
        </w:rPr>
        <w:t>ħ</w:t>
      </w:r>
      <w:r w:rsidRPr="001F54BB">
        <w:rPr>
          <w:rFonts w:ascii="Candara" w:hAnsi="Candara" w:cs="Arial"/>
          <w:color w:val="000000"/>
        </w:rPr>
        <w:t>u jfixklu l-ispirtu ta’ dixxipulat. Id-distakk anke minnhom isir il-bieb g</w:t>
      </w:r>
      <w:r w:rsidRPr="001F54BB">
        <w:rPr>
          <w:rFonts w:ascii="Candara" w:hAnsi="Candara" w:cs="Candara"/>
          <w:color w:val="000000"/>
        </w:rPr>
        <w:t>ħ</w:t>
      </w:r>
      <w:r w:rsidRPr="001F54BB">
        <w:rPr>
          <w:rFonts w:ascii="Candara" w:hAnsi="Candara" w:cs="Arial"/>
          <w:color w:val="000000"/>
        </w:rPr>
        <w:t xml:space="preserve">all-frott ta’ </w:t>
      </w:r>
      <w:r w:rsidRPr="001F54BB">
        <w:rPr>
          <w:rFonts w:ascii="Candara" w:hAnsi="Candara" w:cs="Candara"/>
          <w:color w:val="000000"/>
        </w:rPr>
        <w:t>ħ</w:t>
      </w:r>
      <w:r w:rsidRPr="001F54BB">
        <w:rPr>
          <w:rFonts w:ascii="Candara" w:hAnsi="Candara" w:cs="Arial"/>
          <w:color w:val="000000"/>
        </w:rPr>
        <w:t xml:space="preserve">ajja </w:t>
      </w:r>
      <w:r w:rsidRPr="001F54BB">
        <w:rPr>
          <w:rFonts w:ascii="Candara" w:hAnsi="Candara" w:cs="Candara"/>
          <w:color w:val="000000"/>
        </w:rPr>
        <w:t>ġ</w:t>
      </w:r>
      <w:r w:rsidRPr="001F54BB">
        <w:rPr>
          <w:rFonts w:ascii="Candara" w:hAnsi="Candara" w:cs="Arial"/>
          <w:color w:val="000000"/>
        </w:rPr>
        <w:t>dida.</w:t>
      </w:r>
    </w:p>
    <w:bookmarkEnd w:id="3"/>
    <w:p w14:paraId="54119091" w14:textId="77777777" w:rsidR="00D72DC2" w:rsidRPr="001F54BB" w:rsidRDefault="00D72DC2" w:rsidP="001F54BB">
      <w:pPr>
        <w:spacing w:after="240"/>
        <w:rPr>
          <w:rFonts w:ascii="Candara" w:hAnsi="Candara"/>
          <w:bCs/>
          <w:iCs/>
          <w:lang w:val="mt-MT"/>
        </w:rPr>
      </w:pPr>
    </w:p>
    <w:p w14:paraId="67681A84" w14:textId="77777777" w:rsidR="001F54BB" w:rsidRPr="001F54BB" w:rsidRDefault="001F54BB" w:rsidP="001F54BB">
      <w:pPr>
        <w:spacing w:after="240"/>
        <w:rPr>
          <w:rFonts w:ascii="Candara" w:hAnsi="Candara" w:cs="Arial"/>
          <w:b/>
          <w:bCs/>
          <w:color w:val="000000"/>
          <w:spacing w:val="-2"/>
        </w:rPr>
      </w:pPr>
      <w:bookmarkStart w:id="4" w:name="_Hlk219721305"/>
      <w:r w:rsidRPr="001F54BB">
        <w:rPr>
          <w:rFonts w:ascii="Candara" w:hAnsi="Candara" w:cs="Arial"/>
          <w:b/>
          <w:bCs/>
          <w:color w:val="000000"/>
          <w:spacing w:val="-2"/>
        </w:rPr>
        <w:t>CONTEMPLATIO</w:t>
      </w:r>
    </w:p>
    <w:p w14:paraId="1FCE3164" w14:textId="77777777" w:rsidR="001F54BB" w:rsidRPr="001F54BB" w:rsidRDefault="001F54BB" w:rsidP="001F54BB">
      <w:pPr>
        <w:numPr>
          <w:ilvl w:val="0"/>
          <w:numId w:val="8"/>
        </w:numPr>
        <w:suppressAutoHyphens/>
        <w:spacing w:after="240"/>
        <w:ind w:left="284" w:hanging="142"/>
        <w:rPr>
          <w:rFonts w:ascii="Candara" w:hAnsi="Candara" w:cs="Arial"/>
          <w:color w:val="000000"/>
          <w:spacing w:val="-2"/>
        </w:rPr>
      </w:pPr>
      <w:r w:rsidRPr="001F54BB">
        <w:rPr>
          <w:rFonts w:ascii="Candara" w:hAnsi="Candara" w:cs="Arial"/>
          <w:color w:val="000000"/>
          <w:spacing w:val="-2"/>
        </w:rPr>
        <w:t>Nieqaf fuq il-kelma “Ejjew warajja”</w:t>
      </w:r>
    </w:p>
    <w:p w14:paraId="44499156" w14:textId="77777777" w:rsidR="001F54BB" w:rsidRPr="001F54BB" w:rsidRDefault="001F54BB" w:rsidP="001F54BB">
      <w:pPr>
        <w:spacing w:after="240"/>
        <w:ind w:left="284" w:hanging="142"/>
        <w:rPr>
          <w:rFonts w:ascii="Candara" w:hAnsi="Candara" w:cs="Arial"/>
          <w:color w:val="000000"/>
          <w:spacing w:val="-2"/>
        </w:rPr>
      </w:pPr>
      <w:r w:rsidRPr="001F54BB">
        <w:rPr>
          <w:rFonts w:ascii="Candara" w:hAnsi="Candara" w:cs="Arial"/>
          <w:color w:val="000000"/>
          <w:spacing w:val="-2"/>
        </w:rPr>
        <w:tab/>
      </w:r>
      <w:r w:rsidRPr="001F54BB">
        <w:rPr>
          <w:rFonts w:ascii="Candara" w:hAnsi="Candara" w:cs="Arial"/>
          <w:color w:val="000000"/>
          <w:spacing w:val="-2"/>
        </w:rPr>
        <w:tab/>
        <w:t>mingħajr ma nħares lejn il-futur,</w:t>
      </w:r>
    </w:p>
    <w:p w14:paraId="2295732F" w14:textId="4B1746EE" w:rsidR="001F54BB" w:rsidRPr="001F54BB" w:rsidRDefault="001F54BB" w:rsidP="001F54BB">
      <w:pPr>
        <w:spacing w:after="240"/>
        <w:ind w:left="284" w:hanging="142"/>
        <w:rPr>
          <w:rFonts w:ascii="Candara" w:hAnsi="Candara" w:cs="Arial"/>
          <w:color w:val="000000"/>
          <w:spacing w:val="-2"/>
        </w:rPr>
      </w:pPr>
      <w:r w:rsidRPr="001F54BB">
        <w:rPr>
          <w:rFonts w:ascii="Candara" w:hAnsi="Candara" w:cs="Arial"/>
          <w:color w:val="000000"/>
          <w:spacing w:val="-2"/>
        </w:rPr>
        <w:tab/>
      </w:r>
      <w:r w:rsidRPr="001F54BB">
        <w:rPr>
          <w:rFonts w:ascii="Candara" w:hAnsi="Candara" w:cs="Arial"/>
          <w:color w:val="000000"/>
          <w:spacing w:val="-2"/>
        </w:rPr>
        <w:tab/>
        <w:t>inħares biss lejn Kristu miexi quddiemi.</w:t>
      </w:r>
    </w:p>
    <w:p w14:paraId="5A7097FB" w14:textId="0F580DB9" w:rsidR="001F54BB" w:rsidRPr="001F54BB" w:rsidRDefault="001F54BB" w:rsidP="001F54BB">
      <w:pPr>
        <w:numPr>
          <w:ilvl w:val="0"/>
          <w:numId w:val="8"/>
        </w:numPr>
        <w:suppressAutoHyphens/>
        <w:spacing w:after="240"/>
        <w:ind w:left="284" w:hanging="142"/>
        <w:rPr>
          <w:rFonts w:ascii="Candara" w:hAnsi="Candara" w:cs="Arial"/>
          <w:color w:val="000000"/>
          <w:spacing w:val="-2"/>
        </w:rPr>
      </w:pPr>
      <w:r w:rsidRPr="001F54BB">
        <w:rPr>
          <w:rFonts w:ascii="Candara" w:hAnsi="Candara" w:cs="Arial"/>
          <w:color w:val="000000"/>
          <w:spacing w:val="-2"/>
        </w:rPr>
        <w:t>Is-saċerdozju huwa li timxi wara l-Mulej, sabiex oħrajn jagħmlu l-istess.</w:t>
      </w:r>
    </w:p>
    <w:p w14:paraId="2C836415" w14:textId="77777777" w:rsidR="001F54BB" w:rsidRPr="001F54BB" w:rsidRDefault="001F54BB" w:rsidP="001F54BB">
      <w:pPr>
        <w:spacing w:after="240"/>
        <w:ind w:left="284"/>
        <w:rPr>
          <w:rFonts w:ascii="Candara" w:hAnsi="Candara" w:cs="Arial"/>
          <w:color w:val="000000"/>
          <w:spacing w:val="-2"/>
        </w:rPr>
      </w:pPr>
    </w:p>
    <w:p w14:paraId="47A342AF" w14:textId="77777777" w:rsidR="001F54BB" w:rsidRPr="001F54BB" w:rsidRDefault="001F54BB" w:rsidP="001F54BB">
      <w:pPr>
        <w:spacing w:after="240"/>
        <w:ind w:left="284" w:hanging="284"/>
        <w:rPr>
          <w:rFonts w:ascii="Candara" w:hAnsi="Candara" w:cs="Arial"/>
          <w:color w:val="000000"/>
          <w:spacing w:val="-2"/>
        </w:rPr>
      </w:pPr>
      <w:r w:rsidRPr="001F54BB">
        <w:rPr>
          <w:rFonts w:ascii="Candara" w:hAnsi="Candara" w:cs="Arial"/>
          <w:b/>
          <w:bCs/>
          <w:color w:val="000000"/>
          <w:spacing w:val="-2"/>
        </w:rPr>
        <w:t>ACTIO</w:t>
      </w:r>
    </w:p>
    <w:p w14:paraId="4A9C0695" w14:textId="62032F72" w:rsidR="001F54BB" w:rsidRPr="001F54BB" w:rsidRDefault="001F54BB" w:rsidP="001F54BB">
      <w:pPr>
        <w:numPr>
          <w:ilvl w:val="0"/>
          <w:numId w:val="9"/>
        </w:numPr>
        <w:suppressAutoHyphens/>
        <w:spacing w:after="240"/>
        <w:ind w:left="284" w:hanging="142"/>
        <w:rPr>
          <w:rFonts w:ascii="Candara" w:hAnsi="Candara" w:cs="Arial"/>
          <w:color w:val="000000"/>
          <w:spacing w:val="-2"/>
        </w:rPr>
      </w:pPr>
      <w:r w:rsidRPr="001F54BB">
        <w:rPr>
          <w:rFonts w:ascii="Candara" w:hAnsi="Candara" w:cs="Arial"/>
          <w:color w:val="000000"/>
          <w:spacing w:val="-2"/>
        </w:rPr>
        <w:t>F’xi laqgħa li jmiss mad-direttur spiritwali nara u nitkellem miegħu dwar xi restitenza interjuri.</w:t>
      </w:r>
    </w:p>
    <w:p w14:paraId="71844902" w14:textId="13194E61" w:rsidR="001F54BB" w:rsidRPr="001F54BB" w:rsidRDefault="001F54BB" w:rsidP="001F54BB">
      <w:pPr>
        <w:numPr>
          <w:ilvl w:val="0"/>
          <w:numId w:val="9"/>
        </w:numPr>
        <w:suppressAutoHyphens/>
        <w:spacing w:after="240"/>
        <w:ind w:left="284" w:hanging="142"/>
        <w:rPr>
          <w:rFonts w:ascii="Candara" w:hAnsi="Candara" w:cs="Arial"/>
          <w:color w:val="000000"/>
          <w:spacing w:val="-2"/>
        </w:rPr>
      </w:pPr>
      <w:r w:rsidRPr="001F54BB">
        <w:rPr>
          <w:rFonts w:ascii="Candara" w:hAnsi="Candara" w:cs="Arial"/>
          <w:color w:val="000000"/>
          <w:spacing w:val="-2"/>
        </w:rPr>
        <w:t>Nieħu ħsieb b’fedeltà t-talb fis-skiet ta’ kuljum.</w:t>
      </w:r>
    </w:p>
    <w:p w14:paraId="7AF1D00D" w14:textId="77777777" w:rsidR="001F54BB" w:rsidRPr="001F54BB" w:rsidRDefault="001F54BB" w:rsidP="001F54BB">
      <w:pPr>
        <w:numPr>
          <w:ilvl w:val="0"/>
          <w:numId w:val="9"/>
        </w:numPr>
        <w:suppressAutoHyphens/>
        <w:spacing w:after="240"/>
        <w:ind w:left="284" w:hanging="142"/>
        <w:rPr>
          <w:rFonts w:ascii="Candara" w:hAnsi="Candara" w:cs="Arial"/>
          <w:color w:val="000000"/>
          <w:spacing w:val="-2"/>
        </w:rPr>
      </w:pPr>
      <w:r w:rsidRPr="001F54BB">
        <w:rPr>
          <w:rFonts w:ascii="Candara" w:hAnsi="Candara" w:cs="Arial"/>
          <w:color w:val="000000"/>
          <w:spacing w:val="-2"/>
        </w:rPr>
        <w:t>Nagħmel xi ġest ta’ servizz pastorali umli u fil-moħbi. Il-vokazzjoni tikber fil-fedeltà għal tweġibiet żgħar.</w:t>
      </w:r>
    </w:p>
    <w:bookmarkEnd w:id="4"/>
    <w:p w14:paraId="372AAA2C" w14:textId="77777777" w:rsidR="001F54BB" w:rsidRPr="00D72DC2" w:rsidRDefault="001F54BB" w:rsidP="00CB736B">
      <w:pPr>
        <w:rPr>
          <w:rFonts w:ascii="Candara" w:hAnsi="Candara"/>
          <w:bCs/>
          <w:iCs/>
          <w:lang w:val="mt-MT"/>
        </w:rPr>
      </w:pPr>
    </w:p>
    <w:sectPr w:rsidR="001F54BB" w:rsidRPr="00D72DC2" w:rsidSect="00F16A30">
      <w:pgSz w:w="11906" w:h="16838" w:code="9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483"/>
    <w:multiLevelType w:val="hybridMultilevel"/>
    <w:tmpl w:val="FE50E4BE"/>
    <w:lvl w:ilvl="0" w:tplc="E014E49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13B86"/>
    <w:multiLevelType w:val="hybridMultilevel"/>
    <w:tmpl w:val="74707D8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BC436E3"/>
    <w:multiLevelType w:val="hybridMultilevel"/>
    <w:tmpl w:val="BC4A0BA0"/>
    <w:lvl w:ilvl="0" w:tplc="E014E49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E20FA"/>
    <w:multiLevelType w:val="hybridMultilevel"/>
    <w:tmpl w:val="AB5EC57C"/>
    <w:lvl w:ilvl="0" w:tplc="E014E49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A2F8B"/>
    <w:multiLevelType w:val="hybridMultilevel"/>
    <w:tmpl w:val="52C8138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71F666E"/>
    <w:multiLevelType w:val="hybridMultilevel"/>
    <w:tmpl w:val="9EA238FA"/>
    <w:lvl w:ilvl="0" w:tplc="E014E496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bCs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968B8"/>
    <w:multiLevelType w:val="hybridMultilevel"/>
    <w:tmpl w:val="68086614"/>
    <w:lvl w:ilvl="0" w:tplc="E014E496">
      <w:start w:val="1"/>
      <w:numFmt w:val="decimal"/>
      <w:lvlText w:val="%1."/>
      <w:lvlJc w:val="center"/>
      <w:pPr>
        <w:ind w:left="1495" w:hanging="360"/>
      </w:pPr>
      <w:rPr>
        <w:rFonts w:hint="default"/>
        <w:b w:val="0"/>
        <w:bCs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C3B52"/>
    <w:multiLevelType w:val="hybridMultilevel"/>
    <w:tmpl w:val="0EDEB46E"/>
    <w:lvl w:ilvl="0" w:tplc="E014E49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D2C51"/>
    <w:multiLevelType w:val="hybridMultilevel"/>
    <w:tmpl w:val="979CC910"/>
    <w:lvl w:ilvl="0" w:tplc="E014E49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863074">
    <w:abstractNumId w:val="2"/>
  </w:num>
  <w:num w:numId="2" w16cid:durableId="1432243123">
    <w:abstractNumId w:val="5"/>
  </w:num>
  <w:num w:numId="3" w16cid:durableId="997613678">
    <w:abstractNumId w:val="0"/>
  </w:num>
  <w:num w:numId="4" w16cid:durableId="882864249">
    <w:abstractNumId w:val="3"/>
  </w:num>
  <w:num w:numId="5" w16cid:durableId="1472743829">
    <w:abstractNumId w:val="1"/>
  </w:num>
  <w:num w:numId="6" w16cid:durableId="568424297">
    <w:abstractNumId w:val="4"/>
  </w:num>
  <w:num w:numId="7" w16cid:durableId="392387106">
    <w:abstractNumId w:val="6"/>
  </w:num>
  <w:num w:numId="8" w16cid:durableId="1149900246">
    <w:abstractNumId w:val="7"/>
  </w:num>
  <w:num w:numId="9" w16cid:durableId="16326351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I3NzEyMrEwNjY0NTZT0lEKTi0uzszPAykwqgUAloGD8CwAAAA="/>
  </w:docVars>
  <w:rsids>
    <w:rsidRoot w:val="0070344D"/>
    <w:rsid w:val="00001FCD"/>
    <w:rsid w:val="00026EE5"/>
    <w:rsid w:val="0004706F"/>
    <w:rsid w:val="000661C7"/>
    <w:rsid w:val="00070674"/>
    <w:rsid w:val="00090D7D"/>
    <w:rsid w:val="000B60F1"/>
    <w:rsid w:val="000C4B0A"/>
    <w:rsid w:val="000D2D8D"/>
    <w:rsid w:val="000E0CD8"/>
    <w:rsid w:val="00120272"/>
    <w:rsid w:val="00130691"/>
    <w:rsid w:val="00142278"/>
    <w:rsid w:val="00160652"/>
    <w:rsid w:val="00176B92"/>
    <w:rsid w:val="001F54BB"/>
    <w:rsid w:val="00211D49"/>
    <w:rsid w:val="00234060"/>
    <w:rsid w:val="0023456B"/>
    <w:rsid w:val="00265011"/>
    <w:rsid w:val="0028465B"/>
    <w:rsid w:val="00285A6F"/>
    <w:rsid w:val="0029261C"/>
    <w:rsid w:val="00306AE8"/>
    <w:rsid w:val="00312DAD"/>
    <w:rsid w:val="0032767B"/>
    <w:rsid w:val="00376F0A"/>
    <w:rsid w:val="003814E9"/>
    <w:rsid w:val="0038217C"/>
    <w:rsid w:val="003B56E2"/>
    <w:rsid w:val="003D2849"/>
    <w:rsid w:val="003D3096"/>
    <w:rsid w:val="00402EE5"/>
    <w:rsid w:val="00437CD6"/>
    <w:rsid w:val="00445506"/>
    <w:rsid w:val="00456A4B"/>
    <w:rsid w:val="00465553"/>
    <w:rsid w:val="00475EBA"/>
    <w:rsid w:val="004766B7"/>
    <w:rsid w:val="004858C0"/>
    <w:rsid w:val="00485D2A"/>
    <w:rsid w:val="00497EEE"/>
    <w:rsid w:val="004D1F89"/>
    <w:rsid w:val="004F477E"/>
    <w:rsid w:val="00510D6D"/>
    <w:rsid w:val="00511DE6"/>
    <w:rsid w:val="005168DB"/>
    <w:rsid w:val="0052239E"/>
    <w:rsid w:val="00537A18"/>
    <w:rsid w:val="0054261A"/>
    <w:rsid w:val="00562480"/>
    <w:rsid w:val="00572BB9"/>
    <w:rsid w:val="005865EB"/>
    <w:rsid w:val="005E24AE"/>
    <w:rsid w:val="006165DA"/>
    <w:rsid w:val="00624C0D"/>
    <w:rsid w:val="00626222"/>
    <w:rsid w:val="00652323"/>
    <w:rsid w:val="00667F54"/>
    <w:rsid w:val="0068280E"/>
    <w:rsid w:val="00687558"/>
    <w:rsid w:val="006C1949"/>
    <w:rsid w:val="006E6C5B"/>
    <w:rsid w:val="006F4679"/>
    <w:rsid w:val="0070344D"/>
    <w:rsid w:val="00704DCF"/>
    <w:rsid w:val="00751FF5"/>
    <w:rsid w:val="0075354A"/>
    <w:rsid w:val="00763E27"/>
    <w:rsid w:val="00782A1E"/>
    <w:rsid w:val="0078504B"/>
    <w:rsid w:val="007D6FF0"/>
    <w:rsid w:val="007F6982"/>
    <w:rsid w:val="008012E4"/>
    <w:rsid w:val="00814B08"/>
    <w:rsid w:val="00820732"/>
    <w:rsid w:val="00830C36"/>
    <w:rsid w:val="008430B2"/>
    <w:rsid w:val="008610F1"/>
    <w:rsid w:val="00861B5C"/>
    <w:rsid w:val="008715EE"/>
    <w:rsid w:val="008776B0"/>
    <w:rsid w:val="00891AAA"/>
    <w:rsid w:val="00896A94"/>
    <w:rsid w:val="008B0175"/>
    <w:rsid w:val="008B0A48"/>
    <w:rsid w:val="008D4BE1"/>
    <w:rsid w:val="008F6539"/>
    <w:rsid w:val="00913F52"/>
    <w:rsid w:val="00923947"/>
    <w:rsid w:val="00927FA5"/>
    <w:rsid w:val="0094531B"/>
    <w:rsid w:val="00961BA6"/>
    <w:rsid w:val="00985CDA"/>
    <w:rsid w:val="009A05A6"/>
    <w:rsid w:val="009C5902"/>
    <w:rsid w:val="00A16938"/>
    <w:rsid w:val="00A36D66"/>
    <w:rsid w:val="00A76FB5"/>
    <w:rsid w:val="00A9116B"/>
    <w:rsid w:val="00AA4F36"/>
    <w:rsid w:val="00AE7687"/>
    <w:rsid w:val="00AF69DB"/>
    <w:rsid w:val="00B05AEB"/>
    <w:rsid w:val="00B25726"/>
    <w:rsid w:val="00B637CA"/>
    <w:rsid w:val="00B65129"/>
    <w:rsid w:val="00B719A6"/>
    <w:rsid w:val="00B81E6D"/>
    <w:rsid w:val="00B84008"/>
    <w:rsid w:val="00B84B9C"/>
    <w:rsid w:val="00BA2C60"/>
    <w:rsid w:val="00BF3F43"/>
    <w:rsid w:val="00BF5499"/>
    <w:rsid w:val="00C0151A"/>
    <w:rsid w:val="00C22094"/>
    <w:rsid w:val="00C360F7"/>
    <w:rsid w:val="00C4618C"/>
    <w:rsid w:val="00C63F78"/>
    <w:rsid w:val="00C87270"/>
    <w:rsid w:val="00C9428F"/>
    <w:rsid w:val="00C96301"/>
    <w:rsid w:val="00C96EDC"/>
    <w:rsid w:val="00C97753"/>
    <w:rsid w:val="00CB736B"/>
    <w:rsid w:val="00CE79DB"/>
    <w:rsid w:val="00D30313"/>
    <w:rsid w:val="00D50CD2"/>
    <w:rsid w:val="00D547D4"/>
    <w:rsid w:val="00D549B1"/>
    <w:rsid w:val="00D72DC2"/>
    <w:rsid w:val="00D83769"/>
    <w:rsid w:val="00D85861"/>
    <w:rsid w:val="00D976A4"/>
    <w:rsid w:val="00DC028E"/>
    <w:rsid w:val="00DF5EF3"/>
    <w:rsid w:val="00E20238"/>
    <w:rsid w:val="00E315C9"/>
    <w:rsid w:val="00E41224"/>
    <w:rsid w:val="00E52D90"/>
    <w:rsid w:val="00E6442D"/>
    <w:rsid w:val="00E73801"/>
    <w:rsid w:val="00E925CB"/>
    <w:rsid w:val="00EA7CF2"/>
    <w:rsid w:val="00ED3686"/>
    <w:rsid w:val="00EE6B95"/>
    <w:rsid w:val="00EF1628"/>
    <w:rsid w:val="00F16A30"/>
    <w:rsid w:val="00F45911"/>
    <w:rsid w:val="00F47FA2"/>
    <w:rsid w:val="00F67885"/>
    <w:rsid w:val="00F912C3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7E81"/>
  <w15:docId w15:val="{1F8F705F-8F68-4F78-B1B8-780939B2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sz w:val="24"/>
        <w:szCs w:val="24"/>
        <w:lang w:val="mt-MT" w:eastAsia="en-GB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FE7"/>
    <w:rPr>
      <w:lang w:val="it-IT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A0"/>
    <w:rPr>
      <w:rFonts w:ascii="Tahoma" w:hAnsi="Tahoma" w:cs="Tahoma"/>
      <w:sz w:val="16"/>
      <w:szCs w:val="16"/>
      <w:lang w:val="it-IT"/>
    </w:rPr>
  </w:style>
  <w:style w:type="character" w:styleId="Hyperlink">
    <w:name w:val="Hyperlink"/>
    <w:basedOn w:val="DefaultParagraphFont"/>
    <w:uiPriority w:val="99"/>
    <w:semiHidden/>
    <w:unhideWhenUsed/>
    <w:rsid w:val="00862B06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">
    <w:name w:val="Normal1"/>
    <w:basedOn w:val="Normal"/>
    <w:rsid w:val="00D72DC2"/>
    <w:pPr>
      <w:suppressAutoHyphens/>
      <w:jc w:val="left"/>
    </w:pPr>
    <w:rPr>
      <w:rFonts w:ascii="Times New Roman" w:eastAsia="Times New Roman" w:hAnsi="Times New Roman" w:cs="Times New Roman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J+hbTBGxHw8UqkliCHiJZ/BFTw==">CgMxLjA4AHIhMVM2UV82XzNBZXhJdDJwRnFPRnpaVUtfZEJPeGNCaVV2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5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Fabio Cini</cp:lastModifiedBy>
  <cp:revision>8</cp:revision>
  <cp:lastPrinted>2025-01-13T17:47:00Z</cp:lastPrinted>
  <dcterms:created xsi:type="dcterms:W3CDTF">2025-01-19T17:15:00Z</dcterms:created>
  <dcterms:modified xsi:type="dcterms:W3CDTF">2026-01-20T10:51:00Z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1886bd13-db68-40a1-b4b3-96a060f1937b</vt:lpwstr>
  </property>
</Properties>
</file>