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9150" w14:textId="77777777" w:rsidR="00BF430E" w:rsidRPr="00BF430E" w:rsidRDefault="00BF430E" w:rsidP="00BF430E">
      <w:pPr>
        <w:jc w:val="center"/>
        <w:rPr>
          <w:rFonts w:ascii="Candara" w:hAnsi="Candara" w:cs="Calibri Light"/>
          <w:lang w:val="mt-MT"/>
        </w:rPr>
      </w:pPr>
      <w:proofErr w:type="spellStart"/>
      <w:r w:rsidRPr="00BF430E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BF430E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6AD17D4E" w14:textId="77777777" w:rsidR="00BF430E" w:rsidRPr="00BF430E" w:rsidRDefault="00BF430E" w:rsidP="00BF430E">
      <w:pPr>
        <w:spacing w:after="240"/>
        <w:jc w:val="center"/>
        <w:rPr>
          <w:rFonts w:ascii="Candara" w:hAnsi="Candara" w:cs="Calibri Light"/>
          <w:lang w:val="mt-MT"/>
        </w:rPr>
      </w:pPr>
      <w:r w:rsidRPr="00BF430E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01C111FA" w14:textId="291439D1" w:rsidR="00BF430E" w:rsidRPr="00BF430E" w:rsidRDefault="00BF430E" w:rsidP="00BF430E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proofErr w:type="spellStart"/>
      <w:r w:rsidRPr="00BF430E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Corpus</w:t>
      </w:r>
      <w:proofErr w:type="spellEnd"/>
      <w:r w:rsidRPr="00BF430E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</w:t>
      </w:r>
      <w:proofErr w:type="spellStart"/>
      <w:r w:rsidRPr="00BF430E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Christi</w:t>
      </w:r>
      <w:proofErr w:type="spellEnd"/>
    </w:p>
    <w:p w14:paraId="66DB4204" w14:textId="77777777" w:rsidR="00BF430E" w:rsidRPr="00BF430E" w:rsidRDefault="00BF430E" w:rsidP="00BF430E">
      <w:pPr>
        <w:spacing w:after="240"/>
        <w:jc w:val="center"/>
        <w:rPr>
          <w:rFonts w:ascii="Candara" w:hAnsi="Candara" w:cs="Calibri Light"/>
          <w:lang w:val="mt-MT"/>
        </w:rPr>
      </w:pPr>
      <w:r w:rsidRPr="00BF430E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04807504" w14:textId="468E7EE3" w:rsidR="00BF430E" w:rsidRPr="00BF430E" w:rsidRDefault="00BF430E" w:rsidP="00BF430E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BF430E">
        <w:rPr>
          <w:rFonts w:ascii="Candara" w:hAnsi="Candara" w:cs="Calibri Light"/>
          <w:bCs/>
          <w:color w:val="000000"/>
          <w:sz w:val="32"/>
          <w:szCs w:val="32"/>
          <w:lang w:val="mt-MT"/>
        </w:rPr>
        <w:t>Mk</w:t>
      </w:r>
      <w:proofErr w:type="spellEnd"/>
      <w:r w:rsidRPr="00BF430E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14:12-16, 22-26</w:t>
      </w:r>
    </w:p>
    <w:p w14:paraId="6D14CCBB" w14:textId="22013DBB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vertAlign w:val="superscript"/>
          <w:lang w:val="mt-MT"/>
        </w:rPr>
        <w:t>12</w:t>
      </w:r>
      <w:r w:rsidRPr="00BF430E">
        <w:rPr>
          <w:rFonts w:ascii="Corbel" w:hAnsi="Corbel"/>
          <w:sz w:val="24"/>
          <w:szCs w:val="24"/>
          <w:lang w:val="mt-MT"/>
        </w:rPr>
        <w:t>Fl-ewwel jum tal-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ażżmi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, meta kienu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jissagrifikaw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(il-Ħaruf ta') l-Għid, qalulu d-dixxipli tiegħu:</w:t>
      </w:r>
      <w:r w:rsidR="005E79D1">
        <w:rPr>
          <w:rFonts w:ascii="Corbel" w:hAnsi="Corbel"/>
          <w:sz w:val="24"/>
          <w:szCs w:val="24"/>
          <w:lang w:val="mt-MT"/>
        </w:rPr>
        <w:t xml:space="preserve"> “</w:t>
      </w:r>
      <w:r w:rsidRPr="00BF430E">
        <w:rPr>
          <w:rFonts w:ascii="Corbel" w:hAnsi="Corbel"/>
          <w:sz w:val="24"/>
          <w:szCs w:val="24"/>
          <w:lang w:val="mt-MT"/>
        </w:rPr>
        <w:t xml:space="preserve">Fejn trid immorru biex inħejju biex tiekol (l-ikla ta') l-Għid?”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13</w:t>
      </w:r>
      <w:r w:rsidRPr="00BF430E">
        <w:rPr>
          <w:rFonts w:ascii="Corbel" w:hAnsi="Corbel"/>
          <w:sz w:val="24"/>
          <w:szCs w:val="24"/>
          <w:lang w:val="mt-MT"/>
        </w:rPr>
        <w:t xml:space="preserve">U bagħat tnejn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mid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-dixxipli tiegħu u qalilhom: ”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morru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l-belt u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tiltaqgħu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ma' raġel iġorr ġarra ilma;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morru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warajh,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14</w:t>
      </w:r>
      <w:r w:rsidRPr="00BF430E">
        <w:rPr>
          <w:rFonts w:ascii="Corbel" w:hAnsi="Corbel"/>
          <w:sz w:val="24"/>
          <w:szCs w:val="24"/>
          <w:lang w:val="mt-MT"/>
        </w:rPr>
        <w:t xml:space="preserve">u fejn jidħol,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għidu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lil sid id-dar li l-Imgħallem jgħid: “Fejn hi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l-għorfa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tiegħi, fejn niekol l-Għid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-dixxipli tiegħi?”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15</w:t>
      </w:r>
      <w:r w:rsidRPr="00BF430E">
        <w:rPr>
          <w:rFonts w:ascii="Corbel" w:hAnsi="Corbel"/>
          <w:sz w:val="24"/>
          <w:szCs w:val="24"/>
          <w:lang w:val="mt-MT"/>
        </w:rPr>
        <w:t xml:space="preserve">U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jurikom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għorfa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kbira mifruxa u mħejjija; hemm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ħejjulna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.”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16</w:t>
      </w:r>
      <w:r w:rsidRPr="00BF430E">
        <w:rPr>
          <w:rFonts w:ascii="Corbel" w:hAnsi="Corbel"/>
          <w:sz w:val="24"/>
          <w:szCs w:val="24"/>
          <w:lang w:val="mt-MT"/>
        </w:rPr>
        <w:t>Ħarġu d-dixxiplu, marru l-belt, sabu kif qalilhom u ħejjew (l-Ikla ta') l-Għid.</w:t>
      </w:r>
    </w:p>
    <w:p w14:paraId="3EF96D9C" w14:textId="0F1E63FC" w:rsidR="00F5345D" w:rsidRPr="00BF430E" w:rsidRDefault="00000000" w:rsidP="00BF430E">
      <w:pPr>
        <w:pStyle w:val="Standard"/>
        <w:spacing w:after="24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vertAlign w:val="superscript"/>
          <w:lang w:val="mt-MT"/>
        </w:rPr>
        <w:t>22</w:t>
      </w:r>
      <w:r w:rsidRPr="00BF430E">
        <w:rPr>
          <w:rFonts w:ascii="Corbel" w:hAnsi="Corbel"/>
          <w:sz w:val="24"/>
          <w:szCs w:val="24"/>
          <w:lang w:val="mt-MT"/>
        </w:rPr>
        <w:t xml:space="preserve">Huma u jieklu, qabad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l-ħobż, bierku, kisru u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tahulhom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u qal: “Ħudu, dan hu ġismi.”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23</w:t>
      </w:r>
      <w:r w:rsidRPr="00BF430E">
        <w:rPr>
          <w:rFonts w:ascii="Corbel" w:hAnsi="Corbel"/>
          <w:sz w:val="24"/>
          <w:szCs w:val="24"/>
          <w:lang w:val="mt-MT"/>
        </w:rPr>
        <w:t xml:space="preserve">Imbagħad qabad il-kalċi, radd il-ħajr,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tahulhom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u xorbu minnu lkoll.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24</w:t>
      </w:r>
      <w:r w:rsidRPr="00BF430E">
        <w:rPr>
          <w:rFonts w:ascii="Corbel" w:hAnsi="Corbel"/>
          <w:sz w:val="24"/>
          <w:szCs w:val="24"/>
          <w:lang w:val="mt-MT"/>
        </w:rPr>
        <w:t xml:space="preserve">U qalilhom: “Dan hu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demmi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, demm il-għaqda, li xxerred għal ħafna.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25</w:t>
      </w:r>
      <w:r w:rsidRPr="00BF430E">
        <w:rPr>
          <w:rFonts w:ascii="Corbel" w:hAnsi="Corbel"/>
          <w:sz w:val="24"/>
          <w:szCs w:val="24"/>
          <w:lang w:val="mt-MT"/>
        </w:rPr>
        <w:t xml:space="preserve">Ngħidilkom is-sewwa, ma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nixrobx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aktar min għasir id-dielja sa dak inhar meta nixorbu ġdid magħkom fis-saltna t'Alla.” </w:t>
      </w:r>
      <w:r w:rsidRPr="00BF430E">
        <w:rPr>
          <w:rFonts w:ascii="Corbel" w:hAnsi="Corbel"/>
          <w:sz w:val="24"/>
          <w:szCs w:val="24"/>
          <w:vertAlign w:val="superscript"/>
          <w:lang w:val="mt-MT"/>
        </w:rPr>
        <w:t>26</w:t>
      </w:r>
      <w:r w:rsidRPr="00BF430E">
        <w:rPr>
          <w:rFonts w:ascii="Corbel" w:hAnsi="Corbel"/>
          <w:sz w:val="24"/>
          <w:szCs w:val="24"/>
          <w:lang w:val="mt-MT"/>
        </w:rPr>
        <w:t>Imbagħad wara l-kant tas-salmi ħarġu lejn l-Għolja taż-Żebbuġ.</w:t>
      </w:r>
    </w:p>
    <w:p w14:paraId="01EEE054" w14:textId="77777777" w:rsidR="00F5345D" w:rsidRPr="00BF430E" w:rsidRDefault="00000000" w:rsidP="00BF430E">
      <w:pPr>
        <w:pStyle w:val="Standard"/>
        <w:numPr>
          <w:ilvl w:val="0"/>
          <w:numId w:val="41"/>
        </w:numPr>
        <w:spacing w:after="120" w:line="240" w:lineRule="auto"/>
        <w:ind w:left="357" w:hanging="357"/>
        <w:jc w:val="both"/>
        <w:rPr>
          <w:rFonts w:ascii="Corbel" w:hAnsi="Corbel"/>
          <w:b/>
          <w:bCs/>
          <w:sz w:val="24"/>
          <w:szCs w:val="24"/>
          <w:lang w:val="mt-MT"/>
        </w:rPr>
      </w:pPr>
      <w:r w:rsidRPr="00BF430E">
        <w:rPr>
          <w:rFonts w:ascii="Corbel" w:hAnsi="Corbel"/>
          <w:b/>
          <w:bCs/>
          <w:sz w:val="24"/>
          <w:szCs w:val="24"/>
          <w:lang w:val="mt-MT"/>
        </w:rPr>
        <w:t>It-Tħejjija tal-Ikla. (12-16)</w:t>
      </w:r>
    </w:p>
    <w:p w14:paraId="4420A426" w14:textId="233C6228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L-irġiel kienu jġorru l-ilma fil-ġlud u n-nisa fil-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ġarar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tal-fuħħar. Għalhekk lil dan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jgħarfuh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malajr. Kien biżżejjed għas-sid li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jsemmulu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l-Imgħallem, x'aktarx kien midħla jew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jew ta' xi ħadd qrib. Din l-ikla kienet saret aktar ikla tal-festa; kien jeħtieġ li jiltaqgħu biżżejjed nies sabiex il-ħaruf jittiekel kollu kemm hu.</w:t>
      </w:r>
    </w:p>
    <w:p w14:paraId="33461109" w14:textId="77777777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Għandna żewġ problemi (mhux il-każ li nidħlu fid-dettalji jew li nsolvuhom hawn):</w:t>
      </w:r>
    </w:p>
    <w:p w14:paraId="22085ED6" w14:textId="6789203D" w:rsidR="00F5345D" w:rsidRPr="00BF430E" w:rsidRDefault="00000000" w:rsidP="00BF430E">
      <w:pPr>
        <w:pStyle w:val="Standard"/>
        <w:numPr>
          <w:ilvl w:val="0"/>
          <w:numId w:val="47"/>
        </w:numPr>
        <w:spacing w:after="12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Meta saret din l-ikla? Mark  jgħid li “fl-ewwel jum”. </w:t>
      </w:r>
      <w:r w:rsidR="005E79D1" w:rsidRPr="00BF430E">
        <w:rPr>
          <w:rFonts w:ascii="Corbel" w:hAnsi="Corbel"/>
          <w:sz w:val="24"/>
          <w:szCs w:val="24"/>
          <w:lang w:val="mt-MT"/>
        </w:rPr>
        <w:t>Normalment</w:t>
      </w:r>
      <w:r w:rsidRPr="00BF430E">
        <w:rPr>
          <w:rFonts w:ascii="Corbel" w:hAnsi="Corbel"/>
          <w:sz w:val="24"/>
          <w:szCs w:val="24"/>
          <w:lang w:val="mt-MT"/>
        </w:rPr>
        <w:t xml:space="preserve"> il-ħaruf kien jittiekel f'jum il-festa filwaqt li hawn l-ewwel jum huwa dak tat-tħejjija meta 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ħrief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kienu jinqatlu biex l-ikla issir filgħaxija (il-bidu tal-jum).</w:t>
      </w:r>
    </w:p>
    <w:p w14:paraId="362B060B" w14:textId="698B3D67" w:rsidR="00F5345D" w:rsidRPr="00BF430E" w:rsidRDefault="00000000" w:rsidP="00BF430E">
      <w:pPr>
        <w:pStyle w:val="Standard"/>
        <w:numPr>
          <w:ilvl w:val="0"/>
          <w:numId w:val="47"/>
        </w:numPr>
        <w:spacing w:after="12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Din l-ikla kienet l-ikla tal-Għid tal-Lhud? Kollox juri li din kienet l-ikla tal-Għid. L-aħħar ikla ta' Ġes</w:t>
      </w:r>
      <w:r w:rsidR="00BF430E" w:rsidRPr="00BF430E">
        <w:rPr>
          <w:rFonts w:ascii="Corbel" w:hAnsi="Corbel"/>
          <w:sz w:val="24"/>
          <w:szCs w:val="24"/>
          <w:lang w:val="mt-MT"/>
        </w:rPr>
        <w:t>ù</w:t>
      </w:r>
      <w:r w:rsidRPr="00BF430E">
        <w:rPr>
          <w:rFonts w:ascii="Corbel" w:hAnsi="Corbel"/>
          <w:sz w:val="24"/>
          <w:szCs w:val="24"/>
          <w:lang w:val="mt-MT"/>
        </w:rPr>
        <w:t xml:space="preserve"> hija marbuta mal-Għid għalkemm ma jissemmewx la l-ħaruf (element ewlieni) , la l-ħxejjex morri, u l-anqas il-meraq (zlazi).  F'din l-ikla x'aktarx ħadu sehem aktar nies mit-Tnax (v.17); qabel jissemmew id-dixxipli (v.14),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tħejjiet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għorfa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kbira, firxa kbira u ikla sħiħa: għalfejn dan kollu jekk mhux biex jiċċelebraw bi kbir il-Għid (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. ukoll vv.12 u 14)?</w:t>
      </w:r>
    </w:p>
    <w:p w14:paraId="5A6FA8B3" w14:textId="28D600F9" w:rsidR="00F5345D" w:rsidRPr="00BF430E" w:rsidRDefault="00000000" w:rsidP="00BF430E">
      <w:pPr>
        <w:pStyle w:val="Standard"/>
        <w:spacing w:after="24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Iżda mbagħad Mark ma jsemmix l-elementi tal-ikla. Qisu jrid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jikkonċentra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biss fuq l-Għid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u s-sens ġdid ta' dan l-Għid. Dan għaliex dak  li jrid jgħidilna Mark mhuwiex li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ħa sehem fl-Għid, iżda li hu ser jiċċelebra l-Għid..........tiegħu nnifsu. Huwa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l-ħaruf tassew li jingħata għalina fil-ħobż u fl-inbid (elementi tal-Għid Lhudi) u jsir għalina l-Għid il-Ġdid.</w:t>
      </w:r>
    </w:p>
    <w:p w14:paraId="08A7BC4A" w14:textId="04C7A4B1" w:rsidR="00F5345D" w:rsidRPr="00BF430E" w:rsidRDefault="00000000" w:rsidP="00BF430E">
      <w:pPr>
        <w:pStyle w:val="Standard"/>
        <w:numPr>
          <w:ilvl w:val="0"/>
          <w:numId w:val="41"/>
        </w:numPr>
        <w:spacing w:after="120" w:line="240" w:lineRule="auto"/>
        <w:ind w:left="357" w:hanging="357"/>
        <w:jc w:val="both"/>
        <w:rPr>
          <w:rFonts w:ascii="Corbel" w:hAnsi="Corbel"/>
          <w:b/>
          <w:bCs/>
          <w:sz w:val="24"/>
          <w:szCs w:val="24"/>
          <w:lang w:val="mt-MT"/>
        </w:rPr>
      </w:pPr>
      <w:r w:rsidRPr="00BF430E">
        <w:rPr>
          <w:rFonts w:ascii="Corbel" w:hAnsi="Corbel"/>
          <w:b/>
          <w:bCs/>
          <w:sz w:val="24"/>
          <w:szCs w:val="24"/>
          <w:lang w:val="mt-MT"/>
        </w:rPr>
        <w:lastRenderedPageBreak/>
        <w:t>L-</w:t>
      </w:r>
      <w:r w:rsidR="00BF430E" w:rsidRPr="00BF430E">
        <w:rPr>
          <w:rFonts w:ascii="Corbel" w:hAnsi="Corbel"/>
          <w:b/>
          <w:bCs/>
          <w:sz w:val="24"/>
          <w:szCs w:val="24"/>
          <w:lang w:val="mt-MT"/>
        </w:rPr>
        <w:t>Ewkaristija</w:t>
      </w:r>
      <w:r w:rsidRPr="00BF430E">
        <w:rPr>
          <w:rFonts w:ascii="Corbel" w:hAnsi="Corbel"/>
          <w:b/>
          <w:bCs/>
          <w:sz w:val="24"/>
          <w:szCs w:val="24"/>
          <w:lang w:val="mt-MT"/>
        </w:rPr>
        <w:t xml:space="preserve"> (22-26)</w:t>
      </w:r>
    </w:p>
    <w:p w14:paraId="25EF0D85" w14:textId="5D33877B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Din hija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irrakkuntata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f'kuntest liturġiku ta' fidi u ta' </w:t>
      </w:r>
      <w:r w:rsidR="005E79D1" w:rsidRPr="00BF430E">
        <w:rPr>
          <w:rFonts w:ascii="Corbel" w:hAnsi="Corbel"/>
          <w:sz w:val="24"/>
          <w:szCs w:val="24"/>
          <w:lang w:val="mt-MT"/>
        </w:rPr>
        <w:t>ċelebrazzjoni</w:t>
      </w:r>
      <w:r w:rsidRPr="00BF430E">
        <w:rPr>
          <w:rFonts w:ascii="Corbel" w:hAnsi="Corbel"/>
          <w:sz w:val="24"/>
          <w:szCs w:val="24"/>
          <w:lang w:val="mt-MT"/>
        </w:rPr>
        <w:t xml:space="preserve"> . L-istil huwa ta' liturġija Palestina jew ta' Ġerusalem (qrib ta'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Matt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.)</w:t>
      </w:r>
    </w:p>
    <w:p w14:paraId="5EE6685A" w14:textId="0E9B2755" w:rsidR="00F5345D" w:rsidRPr="00BF430E" w:rsidRDefault="00BF430E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Ġesù, ibierek ukoll il-</w:t>
      </w:r>
      <w:r w:rsidR="005E79D1" w:rsidRPr="00BF430E">
        <w:rPr>
          <w:rFonts w:ascii="Corbel" w:hAnsi="Corbel"/>
          <w:sz w:val="24"/>
          <w:szCs w:val="24"/>
          <w:lang w:val="mt-MT"/>
        </w:rPr>
        <w:t>ħobż</w:t>
      </w:r>
      <w:r w:rsidRPr="00BF430E">
        <w:rPr>
          <w:rFonts w:ascii="Corbel" w:hAnsi="Corbel"/>
          <w:sz w:val="24"/>
          <w:szCs w:val="24"/>
          <w:lang w:val="mt-MT"/>
        </w:rPr>
        <w:t xml:space="preserve"> bla ħmira (qabel ma jittiekel il-ħaruf) bħalma kien jagħmel il-missier, ir-ras tal-familja (ħobż in-niket). Ġesù jagħti t-tifsira ġdida tal-ħobż: Huwa ġismu, </w:t>
      </w:r>
      <w:r w:rsidR="005E79D1" w:rsidRPr="00BF430E">
        <w:rPr>
          <w:rFonts w:ascii="Corbel" w:hAnsi="Corbel"/>
          <w:sz w:val="24"/>
          <w:szCs w:val="24"/>
          <w:lang w:val="mt-MT"/>
        </w:rPr>
        <w:t>jiġifieri</w:t>
      </w:r>
      <w:r w:rsidRPr="00BF430E">
        <w:rPr>
          <w:rFonts w:ascii="Corbel" w:hAnsi="Corbel"/>
          <w:sz w:val="24"/>
          <w:szCs w:val="24"/>
          <w:lang w:val="mt-MT"/>
        </w:rPr>
        <w:t xml:space="preserve"> huwa hu nnifsu.</w:t>
      </w:r>
    </w:p>
    <w:p w14:paraId="483E3803" w14:textId="2C34B5FC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Il-kalċi: x'aktarx it-tielet tazza tal-Għid. Dan għal-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jfisser id-demm tar-Rabta (cf.is-</w:t>
      </w:r>
      <w:r w:rsidR="005E79D1" w:rsidRPr="00BF430E">
        <w:rPr>
          <w:rFonts w:ascii="Corbel" w:hAnsi="Corbel"/>
          <w:sz w:val="24"/>
          <w:szCs w:val="24"/>
          <w:lang w:val="mt-MT"/>
        </w:rPr>
        <w:t>sagrifiċċju</w:t>
      </w:r>
      <w:r w:rsidRPr="00BF430E">
        <w:rPr>
          <w:rFonts w:ascii="Corbel" w:hAnsi="Corbel"/>
          <w:sz w:val="24"/>
          <w:szCs w:val="24"/>
          <w:lang w:val="mt-MT"/>
        </w:rPr>
        <w:t xml:space="preserve"> fl-aħħar tar-rabta fis-Sinaj: Eż 24:8;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Żak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9:11; Lhud 9:15-22) (id-demm huwa il-ħajja tal-vittma). Il-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barkiet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għal-Israel bid-demm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imxerred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fis-Sinaj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iħabbru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barkiet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bid-demm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imxerred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 għal bnedmin kollha (ħafna). Il-ħajja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hija mogħtija sabiex il-bnedmin kollha jidħlu f'Rabta' Ġdida ma' Alla.</w:t>
      </w:r>
    </w:p>
    <w:p w14:paraId="15F79379" w14:textId="77777777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L-Ewkaristija, bħala ikel, hija għalhekk il-għajn ta' ħajja ġdida għal bnedmin.</w:t>
      </w:r>
    </w:p>
    <w:p w14:paraId="384503D4" w14:textId="286803E5" w:rsidR="00BF430E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Sa dak in-nhar: l-ikla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me</w:t>
      </w:r>
      <w:r w:rsidR="005E79D1">
        <w:rPr>
          <w:rFonts w:ascii="Corbel" w:hAnsi="Corbel"/>
          <w:sz w:val="24"/>
          <w:szCs w:val="24"/>
          <w:lang w:val="mt-MT"/>
        </w:rPr>
        <w:t>s</w:t>
      </w:r>
      <w:r w:rsidRPr="00BF430E">
        <w:rPr>
          <w:rFonts w:ascii="Corbel" w:hAnsi="Corbel"/>
          <w:sz w:val="24"/>
          <w:szCs w:val="24"/>
          <w:lang w:val="mt-MT"/>
        </w:rPr>
        <w:t>sjanika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li jaqsam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-dixxipli tiegħu fis-saltna t'Alla, b'xi mod hija ikla ġdida u definittiva; hawnhekk hawn element qawwi ta</w:t>
      </w:r>
      <w:r w:rsidR="005E79D1">
        <w:rPr>
          <w:rFonts w:ascii="Corbel" w:hAnsi="Corbel"/>
          <w:sz w:val="24"/>
          <w:szCs w:val="24"/>
          <w:lang w:val="mt-MT"/>
        </w:rPr>
        <w:t>’</w:t>
      </w:r>
      <w:r w:rsidRPr="00BF430E">
        <w:rPr>
          <w:rFonts w:ascii="Corbel" w:hAnsi="Corbel"/>
          <w:sz w:val="24"/>
          <w:szCs w:val="24"/>
          <w:lang w:val="mt-MT"/>
        </w:rPr>
        <w:t xml:space="preserve"> tama u ta</w:t>
      </w:r>
      <w:r w:rsidR="005E79D1">
        <w:rPr>
          <w:rFonts w:ascii="Corbel" w:hAnsi="Corbel"/>
          <w:sz w:val="24"/>
          <w:szCs w:val="24"/>
          <w:lang w:val="mt-MT"/>
        </w:rPr>
        <w:t>’</w:t>
      </w:r>
      <w:r w:rsidRPr="00BF430E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eskatoloġija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..darba għal dejjem.</w:t>
      </w:r>
    </w:p>
    <w:p w14:paraId="0F39B208" w14:textId="281334BE" w:rsidR="00F5345D" w:rsidRPr="00BF430E" w:rsidRDefault="00000000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Mark jisħaq fuq il-mewt u s-sagrifiċċju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“</w:t>
      </w:r>
      <w:r w:rsidRPr="00BF430E">
        <w:rPr>
          <w:rFonts w:ascii="Corbel" w:hAnsi="Corbel"/>
          <w:i/>
          <w:iCs/>
          <w:sz w:val="24"/>
          <w:szCs w:val="24"/>
          <w:lang w:val="mt-MT"/>
        </w:rPr>
        <w:t>għal ħafna</w:t>
      </w:r>
      <w:r w:rsidRPr="00BF430E">
        <w:rPr>
          <w:rFonts w:ascii="Corbel" w:hAnsi="Corbel"/>
          <w:sz w:val="24"/>
          <w:szCs w:val="24"/>
          <w:lang w:val="mt-MT"/>
        </w:rPr>
        <w:t xml:space="preserve">”.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Jikkonċentra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għal-kollox fuq il-kliem u l-għemil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u fuq t-tifsira tal-ħobż u tal-inbid. Fihom insibu preżenti lil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>, dak li jniedi ir-rabta l-ġdida li sseħħ għal dejjem fis-saltna t'Alla.</w:t>
      </w:r>
    </w:p>
    <w:p w14:paraId="58C69F80" w14:textId="295BD76B" w:rsidR="00F5345D" w:rsidRPr="00BF430E" w:rsidRDefault="00BF430E" w:rsidP="00BF430E">
      <w:pPr>
        <w:pStyle w:val="Standard"/>
        <w:spacing w:after="24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Ġesù jagħti lilu nnifsu bħala </w:t>
      </w:r>
      <w:r w:rsidR="005E79D1" w:rsidRPr="00BF430E">
        <w:rPr>
          <w:rFonts w:ascii="Corbel" w:hAnsi="Corbel"/>
          <w:sz w:val="24"/>
          <w:szCs w:val="24"/>
          <w:lang w:val="mt-MT"/>
        </w:rPr>
        <w:t>sagrifiċċju</w:t>
      </w:r>
      <w:r w:rsidRPr="00BF430E">
        <w:rPr>
          <w:rFonts w:ascii="Corbel" w:hAnsi="Corbel"/>
          <w:sz w:val="24"/>
          <w:szCs w:val="24"/>
          <w:lang w:val="mt-MT"/>
        </w:rPr>
        <w:t xml:space="preserve"> tar-rabta l-ġdida. Din ir-rabta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-dixxipli isseħħ għal kollox fis-Saltna t'Alla.</w:t>
      </w:r>
    </w:p>
    <w:p w14:paraId="56E1C3D8" w14:textId="09E332EA" w:rsidR="00F5345D" w:rsidRPr="00BF430E" w:rsidRDefault="00BF430E" w:rsidP="00BF430E">
      <w:pPr>
        <w:pStyle w:val="Standard"/>
        <w:numPr>
          <w:ilvl w:val="0"/>
          <w:numId w:val="41"/>
        </w:numPr>
        <w:spacing w:after="120" w:line="240" w:lineRule="auto"/>
        <w:ind w:left="357" w:hanging="357"/>
        <w:jc w:val="both"/>
        <w:rPr>
          <w:rFonts w:ascii="Corbel" w:hAnsi="Corbel"/>
          <w:b/>
          <w:bCs/>
          <w:sz w:val="24"/>
          <w:szCs w:val="24"/>
          <w:lang w:val="mt-MT"/>
        </w:rPr>
      </w:pPr>
      <w:r w:rsidRPr="00BF430E">
        <w:rPr>
          <w:rFonts w:ascii="Corbel" w:hAnsi="Corbel"/>
          <w:b/>
          <w:bCs/>
          <w:sz w:val="24"/>
          <w:szCs w:val="24"/>
          <w:lang w:val="mt-MT"/>
        </w:rPr>
        <w:t>Iċ-ċelebrazzjoni tal-Knisja.</w:t>
      </w:r>
    </w:p>
    <w:p w14:paraId="2E232736" w14:textId="30DD4E63" w:rsidR="00F5345D" w:rsidRPr="00BF430E" w:rsidRDefault="005E79D1" w:rsidP="00BF430E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Iċ-ċelebrazzjoni</w:t>
      </w:r>
      <w:r w:rsidR="00000000" w:rsidRPr="00BF430E">
        <w:rPr>
          <w:rFonts w:ascii="Corbel" w:hAnsi="Corbel"/>
          <w:sz w:val="24"/>
          <w:szCs w:val="24"/>
          <w:lang w:val="mt-MT"/>
        </w:rPr>
        <w:t xml:space="preserve"> </w:t>
      </w:r>
      <w:r w:rsidR="00000000" w:rsidRPr="00BF430E">
        <w:rPr>
          <w:rFonts w:ascii="Corbel" w:hAnsi="Corbel"/>
          <w:i/>
          <w:iCs/>
          <w:sz w:val="24"/>
          <w:szCs w:val="24"/>
          <w:lang w:val="mt-MT"/>
        </w:rPr>
        <w:t>liturġika</w:t>
      </w:r>
      <w:r w:rsidR="00000000" w:rsidRPr="00BF430E">
        <w:rPr>
          <w:rFonts w:ascii="Corbel" w:hAnsi="Corbel"/>
          <w:sz w:val="24"/>
          <w:szCs w:val="24"/>
          <w:lang w:val="mt-MT"/>
        </w:rPr>
        <w:t xml:space="preserve"> tal-Knisja tiġbor fiha aspetti li nsibu fil-bqija tal-Vanġeli u f'San Pawl. Fil-liturġija tal-Knisja insibu minsuġa dawn elementi </w:t>
      </w:r>
      <w:proofErr w:type="spellStart"/>
      <w:r w:rsidR="00000000" w:rsidRPr="00BF430E">
        <w:rPr>
          <w:rFonts w:ascii="Corbel" w:hAnsi="Corbel"/>
          <w:sz w:val="24"/>
          <w:szCs w:val="24"/>
          <w:lang w:val="mt-MT"/>
        </w:rPr>
        <w:t>mit-tradizjonijiet</w:t>
      </w:r>
      <w:proofErr w:type="spellEnd"/>
      <w:r w:rsidR="00000000" w:rsidRPr="00BF430E">
        <w:rPr>
          <w:rFonts w:ascii="Corbel" w:hAnsi="Corbel"/>
          <w:sz w:val="24"/>
          <w:szCs w:val="24"/>
          <w:lang w:val="mt-MT"/>
        </w:rPr>
        <w:t xml:space="preserve"> kollha tal-aħħar ikla:</w:t>
      </w:r>
    </w:p>
    <w:p w14:paraId="15A4121E" w14:textId="7F7BC4CF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Il-ħelsien u l-</w:t>
      </w:r>
      <w:r w:rsidR="005E79D1" w:rsidRPr="00BF430E">
        <w:rPr>
          <w:rFonts w:ascii="Corbel" w:hAnsi="Corbel"/>
          <w:sz w:val="24"/>
          <w:szCs w:val="24"/>
          <w:lang w:val="mt-MT"/>
        </w:rPr>
        <w:t>libertà</w:t>
      </w:r>
      <w:r w:rsidRPr="00BF430E">
        <w:rPr>
          <w:rFonts w:ascii="Corbel" w:hAnsi="Corbel"/>
          <w:sz w:val="24"/>
          <w:szCs w:val="24"/>
          <w:lang w:val="mt-MT"/>
        </w:rPr>
        <w:t>' tal-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Eżodu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: minn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gozz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nies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ilsira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joħroġ poplu ġdid u ħieles;</w:t>
      </w:r>
    </w:p>
    <w:p w14:paraId="5257D806" w14:textId="30269D91" w:rsidR="00F5345D" w:rsidRPr="00BF430E" w:rsidRDefault="00BF430E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Ġesù li ser imut għalina: il-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pasjoni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u l-mewt tiegħu huma l-fidwa tagħna;</w:t>
      </w:r>
    </w:p>
    <w:p w14:paraId="0F0730D4" w14:textId="5C66DEED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It-tifkira </w:t>
      </w:r>
      <w:r w:rsidR="005E79D1">
        <w:rPr>
          <w:rFonts w:ascii="Corbel" w:hAnsi="Corbel"/>
          <w:sz w:val="24"/>
          <w:szCs w:val="24"/>
          <w:lang w:val="mt-MT"/>
        </w:rPr>
        <w:t>l</w:t>
      </w:r>
      <w:r w:rsidRPr="00BF430E">
        <w:rPr>
          <w:rFonts w:ascii="Corbel" w:hAnsi="Corbel"/>
          <w:sz w:val="24"/>
          <w:szCs w:val="24"/>
          <w:lang w:val="mt-MT"/>
        </w:rPr>
        <w:t>i fiha sseħħ mil ġdid il-</w:t>
      </w:r>
      <w:r w:rsidR="005E79D1" w:rsidRPr="00BF430E">
        <w:rPr>
          <w:rFonts w:ascii="Corbel" w:hAnsi="Corbel"/>
          <w:sz w:val="24"/>
          <w:szCs w:val="24"/>
          <w:lang w:val="mt-MT"/>
        </w:rPr>
        <w:t>Passjoni</w:t>
      </w:r>
      <w:r w:rsidRPr="00BF430E">
        <w:rPr>
          <w:rFonts w:ascii="Corbel" w:hAnsi="Corbel"/>
          <w:sz w:val="24"/>
          <w:szCs w:val="24"/>
          <w:lang w:val="mt-MT"/>
        </w:rPr>
        <w:t xml:space="preserve"> u l-Mewt Tiegħu għal bnedmin kollha; (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żikkaron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/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a</w:t>
      </w:r>
      <w:r w:rsidR="005E79D1">
        <w:rPr>
          <w:rFonts w:ascii="Corbel" w:hAnsi="Corbel"/>
          <w:sz w:val="24"/>
          <w:szCs w:val="24"/>
          <w:lang w:val="mt-MT"/>
        </w:rPr>
        <w:t>n</w:t>
      </w:r>
      <w:r w:rsidRPr="00BF430E">
        <w:rPr>
          <w:rFonts w:ascii="Corbel" w:hAnsi="Corbel"/>
          <w:sz w:val="24"/>
          <w:szCs w:val="24"/>
          <w:lang w:val="mt-MT"/>
        </w:rPr>
        <w:t>am</w:t>
      </w:r>
      <w:r w:rsidR="005E79D1">
        <w:rPr>
          <w:rFonts w:ascii="Corbel" w:hAnsi="Corbel"/>
          <w:sz w:val="24"/>
          <w:szCs w:val="24"/>
          <w:lang w:val="mt-MT"/>
        </w:rPr>
        <w:t>n</w:t>
      </w:r>
      <w:r w:rsidRPr="00BF430E">
        <w:rPr>
          <w:rFonts w:ascii="Corbel" w:hAnsi="Corbel"/>
          <w:sz w:val="24"/>
          <w:szCs w:val="24"/>
          <w:lang w:val="mt-MT"/>
        </w:rPr>
        <w:t>esis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: mhix ħarsa lejn l-imgħoddi iżda l-ġrajja tal-imgħoddi li terġa sseħħ għalina, issir attwali). Il-</w:t>
      </w:r>
      <w:r w:rsidR="005E79D1" w:rsidRPr="00BF430E">
        <w:rPr>
          <w:rFonts w:ascii="Corbel" w:hAnsi="Corbel"/>
          <w:sz w:val="24"/>
          <w:szCs w:val="24"/>
          <w:lang w:val="mt-MT"/>
        </w:rPr>
        <w:t>Passjoni</w:t>
      </w:r>
      <w:r w:rsidRPr="00BF430E">
        <w:rPr>
          <w:rFonts w:ascii="Corbel" w:hAnsi="Corbel"/>
          <w:sz w:val="24"/>
          <w:szCs w:val="24"/>
          <w:lang w:val="mt-MT"/>
        </w:rPr>
        <w:t xml:space="preserve"> u l-Mewt </w:t>
      </w:r>
      <w:r w:rsidR="005E79D1" w:rsidRPr="00BF430E">
        <w:rPr>
          <w:rFonts w:ascii="Corbel" w:hAnsi="Corbel"/>
          <w:sz w:val="24"/>
          <w:szCs w:val="24"/>
          <w:lang w:val="mt-MT"/>
        </w:rPr>
        <w:t>jerġgħu</w:t>
      </w:r>
      <w:r w:rsidRPr="00BF430E">
        <w:rPr>
          <w:rFonts w:ascii="Corbel" w:hAnsi="Corbel"/>
          <w:sz w:val="24"/>
          <w:szCs w:val="24"/>
          <w:lang w:val="mt-MT"/>
        </w:rPr>
        <w:t xml:space="preserve"> jseħħu għalina kull meta niċċelebraw bil-fidi din l-Istorja u dan l-Għid Tiegħu.</w:t>
      </w:r>
    </w:p>
    <w:p w14:paraId="21E8F5E8" w14:textId="4B6097E8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Titwaqqaf Ir-Rabta l-Ġdida ta' Alla magħna. Tagħti bidu għal poplu t'Alla ġdid (mhux </w:t>
      </w:r>
      <w:r w:rsidR="005E79D1" w:rsidRPr="00BF430E">
        <w:rPr>
          <w:rFonts w:ascii="Corbel" w:hAnsi="Corbel"/>
          <w:sz w:val="24"/>
          <w:szCs w:val="24"/>
          <w:lang w:val="mt-MT"/>
        </w:rPr>
        <w:t>aktar</w:t>
      </w:r>
      <w:r w:rsidRPr="00BF430E">
        <w:rPr>
          <w:rFonts w:ascii="Corbel" w:hAnsi="Corbel"/>
          <w:sz w:val="24"/>
          <w:szCs w:val="24"/>
          <w:lang w:val="mt-MT"/>
        </w:rPr>
        <w:t xml:space="preserve"> etniku iżda għalih imsejħin il-bnedmin kollha).</w:t>
      </w:r>
    </w:p>
    <w:p w14:paraId="012E844D" w14:textId="0B500939" w:rsidR="00F5345D" w:rsidRPr="00BF430E" w:rsidRDefault="00BF430E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Ġesù li jibqa' magħna għal dejjem f'din l-ikla bil-qawwa u bil-fidwa tiegħu.</w:t>
      </w:r>
    </w:p>
    <w:p w14:paraId="7096283B" w14:textId="7F8A1C82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F'din l-ikla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jingħatalna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wkoll rahan tal-ikla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me</w:t>
      </w:r>
      <w:r w:rsidR="005E79D1">
        <w:rPr>
          <w:rFonts w:ascii="Corbel" w:hAnsi="Corbel"/>
          <w:sz w:val="24"/>
          <w:szCs w:val="24"/>
          <w:lang w:val="mt-MT"/>
        </w:rPr>
        <w:t>s</w:t>
      </w:r>
      <w:r w:rsidRPr="00BF430E">
        <w:rPr>
          <w:rFonts w:ascii="Corbel" w:hAnsi="Corbel"/>
          <w:sz w:val="24"/>
          <w:szCs w:val="24"/>
          <w:lang w:val="mt-MT"/>
        </w:rPr>
        <w:t>sjanika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u tal-glorja tas-Saltna t'Alla.</w:t>
      </w:r>
    </w:p>
    <w:p w14:paraId="4B924A5B" w14:textId="37002ADE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Fuq kollox: l-għotja ta' </w:t>
      </w:r>
      <w:r w:rsidR="00BF430E" w:rsidRPr="00BF430E">
        <w:rPr>
          <w:rFonts w:ascii="Corbel" w:hAnsi="Corbel"/>
          <w:sz w:val="24"/>
          <w:szCs w:val="24"/>
          <w:lang w:val="mt-MT"/>
        </w:rPr>
        <w:t>Ġesù</w:t>
      </w:r>
      <w:r w:rsidRPr="00BF430E">
        <w:rPr>
          <w:rFonts w:ascii="Corbel" w:hAnsi="Corbel"/>
          <w:sz w:val="24"/>
          <w:szCs w:val="24"/>
          <w:lang w:val="mt-MT"/>
        </w:rPr>
        <w:t xml:space="preserve"> tiegħu nnifsu għall-bnedmin kollha, li tibqa' sejra fl-istorja </w:t>
      </w:r>
      <w:r w:rsidR="005E79D1" w:rsidRPr="00BF430E">
        <w:rPr>
          <w:rFonts w:ascii="Corbel" w:hAnsi="Corbel"/>
          <w:sz w:val="24"/>
          <w:szCs w:val="24"/>
          <w:lang w:val="mt-MT"/>
        </w:rPr>
        <w:t>fiċ-ċelebrazzjoni</w:t>
      </w:r>
      <w:r w:rsidRPr="00BF430E">
        <w:rPr>
          <w:rFonts w:ascii="Corbel" w:hAnsi="Corbel"/>
          <w:sz w:val="24"/>
          <w:szCs w:val="24"/>
          <w:lang w:val="mt-MT"/>
        </w:rPr>
        <w:t xml:space="preserve"> tal-ikla qaddisa. Din l-għotja hija l-qofol tal-Ewkaristija: </w:t>
      </w:r>
      <w:r w:rsidRPr="00BF430E">
        <w:rPr>
          <w:rFonts w:ascii="Corbel" w:hAnsi="Corbel"/>
          <w:b/>
          <w:bCs/>
          <w:i/>
          <w:iCs/>
          <w:sz w:val="24"/>
          <w:szCs w:val="24"/>
          <w:lang w:val="mt-MT"/>
        </w:rPr>
        <w:t>Dan hu ġismi li jingħata għalikom</w:t>
      </w:r>
      <w:r w:rsidRPr="00BF430E">
        <w:rPr>
          <w:rFonts w:ascii="Corbel" w:hAnsi="Corbel"/>
          <w:sz w:val="24"/>
          <w:szCs w:val="24"/>
          <w:lang w:val="mt-MT"/>
        </w:rPr>
        <w:t>;</w:t>
      </w:r>
    </w:p>
    <w:p w14:paraId="463B723B" w14:textId="77777777" w:rsidR="00F5345D" w:rsidRPr="00BF430E" w:rsidRDefault="00000000" w:rsidP="00BF430E">
      <w:pPr>
        <w:pStyle w:val="Standard"/>
        <w:numPr>
          <w:ilvl w:val="0"/>
          <w:numId w:val="44"/>
        </w:numPr>
        <w:spacing w:after="12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Għalhekk: Inħabbru l-mewt tiegħek, Mulej/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Inxandru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bil-ferħ il-qawmien Tiegħek/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Nistennewk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sa ma tiġi fil-glorja.</w:t>
      </w:r>
    </w:p>
    <w:p w14:paraId="719A0DDC" w14:textId="5916473A" w:rsidR="00F5345D" w:rsidRPr="00BF430E" w:rsidRDefault="00000000" w:rsidP="00BF430E">
      <w:pPr>
        <w:pStyle w:val="Standard"/>
        <w:numPr>
          <w:ilvl w:val="0"/>
          <w:numId w:val="41"/>
        </w:numPr>
        <w:spacing w:after="120" w:line="240" w:lineRule="auto"/>
        <w:ind w:left="357" w:hanging="357"/>
        <w:jc w:val="both"/>
        <w:rPr>
          <w:rFonts w:ascii="Corbel" w:hAnsi="Corbel"/>
          <w:b/>
          <w:bCs/>
          <w:sz w:val="24"/>
          <w:szCs w:val="24"/>
          <w:lang w:val="mt-MT"/>
        </w:rPr>
      </w:pPr>
      <w:r w:rsidRPr="00BF430E">
        <w:rPr>
          <w:rFonts w:ascii="Corbel" w:hAnsi="Corbel"/>
          <w:b/>
          <w:bCs/>
          <w:sz w:val="24"/>
          <w:szCs w:val="24"/>
          <w:lang w:val="mt-MT"/>
        </w:rPr>
        <w:t>X'nistgħu ngħidu iżjed?</w:t>
      </w:r>
    </w:p>
    <w:p w14:paraId="3E129540" w14:textId="77777777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Katekiżmu 1323, 1325. Elementi ewlenin tal-Ewkaristija.</w:t>
      </w:r>
    </w:p>
    <w:p w14:paraId="69F49A7B" w14:textId="77777777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L-Ewkaristija: Premju tal-perfetti jew ikel tad-dgħajfa, tal-foqra u tal-batuti?</w:t>
      </w:r>
    </w:p>
    <w:p w14:paraId="67D73F8A" w14:textId="77777777" w:rsidR="00F5345D" w:rsidRPr="00BF430E" w:rsidRDefault="00000000" w:rsidP="00BF430E">
      <w:pPr>
        <w:pStyle w:val="Standard"/>
        <w:numPr>
          <w:ilvl w:val="0"/>
          <w:numId w:val="44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Ewkaristija u l-ġuħ fid-dinja tagħna llum.</w:t>
      </w:r>
    </w:p>
    <w:p w14:paraId="686E24C2" w14:textId="4A165D75" w:rsidR="00F5345D" w:rsidRPr="00BF430E" w:rsidRDefault="00000000" w:rsidP="00BF430E">
      <w:pPr>
        <w:pStyle w:val="Standard"/>
        <w:numPr>
          <w:ilvl w:val="0"/>
          <w:numId w:val="44"/>
        </w:numPr>
        <w:spacing w:after="24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lastRenderedPageBreak/>
        <w:t>Solidarjet</w:t>
      </w:r>
      <w:r w:rsidR="005E79D1">
        <w:rPr>
          <w:rFonts w:ascii="Corbel" w:hAnsi="Corbel"/>
          <w:sz w:val="24"/>
          <w:szCs w:val="24"/>
          <w:lang w:val="mt-MT"/>
        </w:rPr>
        <w:t xml:space="preserve">à </w:t>
      </w:r>
      <w:r w:rsidRPr="00BF430E">
        <w:rPr>
          <w:rFonts w:ascii="Corbel" w:hAnsi="Corbel"/>
          <w:sz w:val="24"/>
          <w:szCs w:val="24"/>
          <w:lang w:val="mt-MT"/>
        </w:rPr>
        <w:t xml:space="preserve">ta' l-Iben t'Alla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mal-imjassrin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magħkusin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>, vittmi tad-dnub.</w:t>
      </w:r>
    </w:p>
    <w:p w14:paraId="64850DCD" w14:textId="7CEAD34B" w:rsidR="00F5345D" w:rsidRPr="00BF430E" w:rsidRDefault="00000000" w:rsidP="00BF430E">
      <w:pPr>
        <w:pStyle w:val="Standard"/>
        <w:numPr>
          <w:ilvl w:val="0"/>
          <w:numId w:val="41"/>
        </w:numPr>
        <w:spacing w:after="120" w:line="240" w:lineRule="auto"/>
        <w:ind w:left="357" w:hanging="357"/>
        <w:jc w:val="both"/>
        <w:rPr>
          <w:rFonts w:ascii="Corbel" w:hAnsi="Corbel"/>
          <w:b/>
          <w:bCs/>
          <w:sz w:val="24"/>
          <w:szCs w:val="24"/>
          <w:lang w:val="mt-MT"/>
        </w:rPr>
      </w:pPr>
      <w:r w:rsidRPr="00BF430E">
        <w:rPr>
          <w:rFonts w:ascii="Corbel" w:hAnsi="Corbel"/>
          <w:b/>
          <w:bCs/>
          <w:sz w:val="24"/>
          <w:szCs w:val="24"/>
          <w:lang w:val="mt-MT"/>
        </w:rPr>
        <w:t>Biex nitlob:</w:t>
      </w:r>
    </w:p>
    <w:p w14:paraId="5F6F5DD1" w14:textId="07EE4079" w:rsidR="00F5345D" w:rsidRPr="00BF430E" w:rsidRDefault="00000000" w:rsidP="005E79D1">
      <w:pPr>
        <w:pStyle w:val="Standard"/>
        <w:numPr>
          <w:ilvl w:val="0"/>
          <w:numId w:val="46"/>
        </w:numPr>
        <w:spacing w:after="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 xml:space="preserve">Mistieden għal din l-ikla. Dan l-ikel ma </w:t>
      </w:r>
      <w:proofErr w:type="spellStart"/>
      <w:r w:rsidRPr="00BF430E">
        <w:rPr>
          <w:rFonts w:ascii="Corbel" w:hAnsi="Corbel"/>
          <w:sz w:val="24"/>
          <w:szCs w:val="24"/>
          <w:lang w:val="mt-MT"/>
        </w:rPr>
        <w:t>nbiddlu</w:t>
      </w:r>
      <w:r w:rsidR="005E79D1">
        <w:rPr>
          <w:rFonts w:ascii="Corbel" w:hAnsi="Corbel"/>
          <w:sz w:val="24"/>
          <w:szCs w:val="24"/>
          <w:lang w:val="mt-MT"/>
        </w:rPr>
        <w:t>h</w:t>
      </w:r>
      <w:r w:rsidRPr="00BF430E">
        <w:rPr>
          <w:rFonts w:ascii="Corbel" w:hAnsi="Corbel"/>
          <w:sz w:val="24"/>
          <w:szCs w:val="24"/>
          <w:lang w:val="mt-MT"/>
        </w:rPr>
        <w:t>x</w:t>
      </w:r>
      <w:proofErr w:type="spellEnd"/>
      <w:r w:rsidRPr="00BF430E">
        <w:rPr>
          <w:rFonts w:ascii="Corbel" w:hAnsi="Corbel"/>
          <w:sz w:val="24"/>
          <w:szCs w:val="24"/>
          <w:lang w:val="mt-MT"/>
        </w:rPr>
        <w:t xml:space="preserve"> aħna fina, imma aħna ninbidlu fih.</w:t>
      </w:r>
    </w:p>
    <w:p w14:paraId="27C1963F" w14:textId="1E5903C9" w:rsidR="00F5345D" w:rsidRPr="00BF430E" w:rsidRDefault="00000000" w:rsidP="00BF430E">
      <w:pPr>
        <w:pStyle w:val="Standard"/>
        <w:numPr>
          <w:ilvl w:val="0"/>
          <w:numId w:val="46"/>
        </w:numPr>
        <w:spacing w:after="120" w:line="240" w:lineRule="auto"/>
        <w:ind w:left="641" w:hanging="357"/>
        <w:jc w:val="both"/>
        <w:rPr>
          <w:rFonts w:ascii="Corbel" w:hAnsi="Corbel"/>
          <w:sz w:val="24"/>
          <w:szCs w:val="24"/>
          <w:lang w:val="mt-MT"/>
        </w:rPr>
      </w:pPr>
      <w:r w:rsidRPr="00BF430E">
        <w:rPr>
          <w:rFonts w:ascii="Corbel" w:hAnsi="Corbel"/>
          <w:sz w:val="24"/>
          <w:szCs w:val="24"/>
          <w:lang w:val="mt-MT"/>
        </w:rPr>
        <w:t>Nieħu xi aspett (</w:t>
      </w:r>
      <w:r w:rsidR="005E79D1" w:rsidRPr="00BF430E">
        <w:rPr>
          <w:rFonts w:ascii="Corbel" w:hAnsi="Corbel"/>
          <w:sz w:val="24"/>
          <w:szCs w:val="24"/>
          <w:lang w:val="mt-MT"/>
        </w:rPr>
        <w:t>liberazzjoni</w:t>
      </w:r>
      <w:r w:rsidRPr="00BF430E">
        <w:rPr>
          <w:rFonts w:ascii="Corbel" w:hAnsi="Corbel"/>
          <w:sz w:val="24"/>
          <w:szCs w:val="24"/>
          <w:lang w:val="mt-MT"/>
        </w:rPr>
        <w:t xml:space="preserve"> – tifkira – tama – dinja ġdida/bidla), u nitlob fuqu, filwaqt li nagħmlu wkoll attwali, relevanti għal ħajja tal-bnedmin illum.</w:t>
      </w:r>
    </w:p>
    <w:sectPr w:rsidR="00F5345D" w:rsidRPr="00BF430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9CB65" w14:textId="77777777" w:rsidR="00CE6735" w:rsidRDefault="00CE6735">
      <w:r>
        <w:separator/>
      </w:r>
    </w:p>
  </w:endnote>
  <w:endnote w:type="continuationSeparator" w:id="0">
    <w:p w14:paraId="7099DA93" w14:textId="77777777" w:rsidR="00CE6735" w:rsidRDefault="00CE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431B" w14:textId="77777777" w:rsidR="00CE6735" w:rsidRDefault="00CE6735">
      <w:r>
        <w:rPr>
          <w:color w:val="000000"/>
        </w:rPr>
        <w:separator/>
      </w:r>
    </w:p>
  </w:footnote>
  <w:footnote w:type="continuationSeparator" w:id="0">
    <w:p w14:paraId="3DD3DC3D" w14:textId="77777777" w:rsidR="00CE6735" w:rsidRDefault="00CE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AB2"/>
    <w:multiLevelType w:val="multilevel"/>
    <w:tmpl w:val="BC50DE26"/>
    <w:styleLink w:val="WW8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18B"/>
    <w:multiLevelType w:val="multilevel"/>
    <w:tmpl w:val="BF0E1848"/>
    <w:styleLink w:val="WW8Num3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B696F"/>
    <w:multiLevelType w:val="multilevel"/>
    <w:tmpl w:val="2F3A0BB8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602AAD"/>
    <w:multiLevelType w:val="multilevel"/>
    <w:tmpl w:val="DAB4B5C8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9FB"/>
    <w:multiLevelType w:val="multilevel"/>
    <w:tmpl w:val="89BC650C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5EEB"/>
    <w:multiLevelType w:val="multilevel"/>
    <w:tmpl w:val="40DC9EA8"/>
    <w:styleLink w:val="WW8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75087"/>
    <w:multiLevelType w:val="multilevel"/>
    <w:tmpl w:val="2AEC16DA"/>
    <w:styleLink w:val="WW8Num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E1E"/>
    <w:multiLevelType w:val="multilevel"/>
    <w:tmpl w:val="A07ADDF2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47DA9"/>
    <w:multiLevelType w:val="multilevel"/>
    <w:tmpl w:val="38546E4C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42AF4"/>
    <w:multiLevelType w:val="multilevel"/>
    <w:tmpl w:val="036C8304"/>
    <w:styleLink w:val="WW8Num3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C1FF1"/>
    <w:multiLevelType w:val="multilevel"/>
    <w:tmpl w:val="2D0444E6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06B12"/>
    <w:multiLevelType w:val="multilevel"/>
    <w:tmpl w:val="BD4211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9B6314B"/>
    <w:multiLevelType w:val="multilevel"/>
    <w:tmpl w:val="A9C6BCC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A463DEE"/>
    <w:multiLevelType w:val="multilevel"/>
    <w:tmpl w:val="3DF42F28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3AB87795"/>
    <w:multiLevelType w:val="multilevel"/>
    <w:tmpl w:val="B5D67C5C"/>
    <w:styleLink w:val="WW8Num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C1523"/>
    <w:multiLevelType w:val="multilevel"/>
    <w:tmpl w:val="3F0AD624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406BE"/>
    <w:multiLevelType w:val="multilevel"/>
    <w:tmpl w:val="A7D2B5E4"/>
    <w:styleLink w:val="WW8Num3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BA3"/>
    <w:multiLevelType w:val="multilevel"/>
    <w:tmpl w:val="052244F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AE1295"/>
    <w:multiLevelType w:val="multilevel"/>
    <w:tmpl w:val="228A6C3A"/>
    <w:styleLink w:val="WW8Num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E21AE"/>
    <w:multiLevelType w:val="multilevel"/>
    <w:tmpl w:val="A2C87C0A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F3950"/>
    <w:multiLevelType w:val="multilevel"/>
    <w:tmpl w:val="07F4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6211652"/>
    <w:multiLevelType w:val="multilevel"/>
    <w:tmpl w:val="D728D55E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A19603B"/>
    <w:multiLevelType w:val="multilevel"/>
    <w:tmpl w:val="E4DEB86E"/>
    <w:styleLink w:val="WW8Num1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57A8E"/>
    <w:multiLevelType w:val="multilevel"/>
    <w:tmpl w:val="D42E5F4A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4304A"/>
    <w:multiLevelType w:val="multilevel"/>
    <w:tmpl w:val="77DCC7E6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5184"/>
    <w:multiLevelType w:val="multilevel"/>
    <w:tmpl w:val="EA3CB0DC"/>
    <w:styleLink w:val="WW8Num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40C9C"/>
    <w:multiLevelType w:val="multilevel"/>
    <w:tmpl w:val="03124926"/>
    <w:styleLink w:val="WW8Num1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12DC1"/>
    <w:multiLevelType w:val="multilevel"/>
    <w:tmpl w:val="0E169D1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2571DBB"/>
    <w:multiLevelType w:val="multilevel"/>
    <w:tmpl w:val="9FA4C1B0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F1789"/>
    <w:multiLevelType w:val="multilevel"/>
    <w:tmpl w:val="3A38E550"/>
    <w:styleLink w:val="WW8Num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0E60"/>
    <w:multiLevelType w:val="multilevel"/>
    <w:tmpl w:val="6C8EE2F6"/>
    <w:styleLink w:val="WW8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793262"/>
    <w:multiLevelType w:val="hybridMultilevel"/>
    <w:tmpl w:val="453EBE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E3140"/>
    <w:multiLevelType w:val="multilevel"/>
    <w:tmpl w:val="56EE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1CB70DC"/>
    <w:multiLevelType w:val="multilevel"/>
    <w:tmpl w:val="04F69E5E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42195"/>
    <w:multiLevelType w:val="multilevel"/>
    <w:tmpl w:val="1A6A96A2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9664B42"/>
    <w:multiLevelType w:val="multilevel"/>
    <w:tmpl w:val="D0A86496"/>
    <w:styleLink w:val="WW8Num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055C7"/>
    <w:multiLevelType w:val="multilevel"/>
    <w:tmpl w:val="E464774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32"/>
        <w:szCs w:val="32"/>
        <w:lang w:val="mt-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D622556"/>
    <w:multiLevelType w:val="multilevel"/>
    <w:tmpl w:val="03E60AA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C31E8"/>
    <w:multiLevelType w:val="multilevel"/>
    <w:tmpl w:val="AA8C2664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52321D5"/>
    <w:multiLevelType w:val="multilevel"/>
    <w:tmpl w:val="38B01FA8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6172F0B"/>
    <w:multiLevelType w:val="multilevel"/>
    <w:tmpl w:val="F2F8B90E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B0589"/>
    <w:multiLevelType w:val="multilevel"/>
    <w:tmpl w:val="11A89646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E2ABC"/>
    <w:multiLevelType w:val="multilevel"/>
    <w:tmpl w:val="2D988058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2A37"/>
    <w:multiLevelType w:val="multilevel"/>
    <w:tmpl w:val="566AA9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7AD91D4A"/>
    <w:multiLevelType w:val="multilevel"/>
    <w:tmpl w:val="8C72552E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E5A40"/>
    <w:multiLevelType w:val="multilevel"/>
    <w:tmpl w:val="0AF24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F635E8B"/>
    <w:multiLevelType w:val="multilevel"/>
    <w:tmpl w:val="A4BAFEFE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262">
    <w:abstractNumId w:val="44"/>
  </w:num>
  <w:num w:numId="2" w16cid:durableId="1607929934">
    <w:abstractNumId w:val="36"/>
  </w:num>
  <w:num w:numId="3" w16cid:durableId="1239484007">
    <w:abstractNumId w:val="12"/>
  </w:num>
  <w:num w:numId="4" w16cid:durableId="279070763">
    <w:abstractNumId w:val="17"/>
  </w:num>
  <w:num w:numId="5" w16cid:durableId="332613405">
    <w:abstractNumId w:val="23"/>
  </w:num>
  <w:num w:numId="6" w16cid:durableId="928150995">
    <w:abstractNumId w:val="35"/>
  </w:num>
  <w:num w:numId="7" w16cid:durableId="1936086221">
    <w:abstractNumId w:val="0"/>
  </w:num>
  <w:num w:numId="8" w16cid:durableId="882595289">
    <w:abstractNumId w:val="3"/>
  </w:num>
  <w:num w:numId="9" w16cid:durableId="592788879">
    <w:abstractNumId w:val="14"/>
  </w:num>
  <w:num w:numId="10" w16cid:durableId="1957373446">
    <w:abstractNumId w:val="29"/>
  </w:num>
  <w:num w:numId="11" w16cid:durableId="387873768">
    <w:abstractNumId w:val="33"/>
  </w:num>
  <w:num w:numId="12" w16cid:durableId="1415709554">
    <w:abstractNumId w:val="26"/>
  </w:num>
  <w:num w:numId="13" w16cid:durableId="964778311">
    <w:abstractNumId w:val="30"/>
  </w:num>
  <w:num w:numId="14" w16cid:durableId="921262218">
    <w:abstractNumId w:val="25"/>
  </w:num>
  <w:num w:numId="15" w16cid:durableId="468279053">
    <w:abstractNumId w:val="42"/>
  </w:num>
  <w:num w:numId="16" w16cid:durableId="1252425075">
    <w:abstractNumId w:val="13"/>
  </w:num>
  <w:num w:numId="17" w16cid:durableId="554198541">
    <w:abstractNumId w:val="34"/>
  </w:num>
  <w:num w:numId="18" w16cid:durableId="2078286541">
    <w:abstractNumId w:val="19"/>
  </w:num>
  <w:num w:numId="19" w16cid:durableId="20935205">
    <w:abstractNumId w:val="22"/>
  </w:num>
  <w:num w:numId="20" w16cid:durableId="1426994346">
    <w:abstractNumId w:val="10"/>
  </w:num>
  <w:num w:numId="21" w16cid:durableId="2000882910">
    <w:abstractNumId w:val="2"/>
  </w:num>
  <w:num w:numId="22" w16cid:durableId="305167289">
    <w:abstractNumId w:val="21"/>
  </w:num>
  <w:num w:numId="23" w16cid:durableId="1852648640">
    <w:abstractNumId w:val="15"/>
  </w:num>
  <w:num w:numId="24" w16cid:durableId="1868134234">
    <w:abstractNumId w:val="40"/>
  </w:num>
  <w:num w:numId="25" w16cid:durableId="106318163">
    <w:abstractNumId w:val="46"/>
  </w:num>
  <w:num w:numId="26" w16cid:durableId="375546418">
    <w:abstractNumId w:val="7"/>
  </w:num>
  <w:num w:numId="27" w16cid:durableId="644434408">
    <w:abstractNumId w:val="37"/>
  </w:num>
  <w:num w:numId="28" w16cid:durableId="19206728">
    <w:abstractNumId w:val="4"/>
  </w:num>
  <w:num w:numId="29" w16cid:durableId="1778787862">
    <w:abstractNumId w:val="39"/>
  </w:num>
  <w:num w:numId="30" w16cid:durableId="1051533741">
    <w:abstractNumId w:val="24"/>
  </w:num>
  <w:num w:numId="31" w16cid:durableId="2007392403">
    <w:abstractNumId w:val="8"/>
  </w:num>
  <w:num w:numId="32" w16cid:durableId="1656059514">
    <w:abstractNumId w:val="9"/>
  </w:num>
  <w:num w:numId="33" w16cid:durableId="1426999953">
    <w:abstractNumId w:val="41"/>
  </w:num>
  <w:num w:numId="34" w16cid:durableId="517743716">
    <w:abstractNumId w:val="38"/>
  </w:num>
  <w:num w:numId="35" w16cid:durableId="1177423052">
    <w:abstractNumId w:val="16"/>
  </w:num>
  <w:num w:numId="36" w16cid:durableId="102727151">
    <w:abstractNumId w:val="5"/>
  </w:num>
  <w:num w:numId="37" w16cid:durableId="26489869">
    <w:abstractNumId w:val="1"/>
  </w:num>
  <w:num w:numId="38" w16cid:durableId="155876048">
    <w:abstractNumId w:val="6"/>
  </w:num>
  <w:num w:numId="39" w16cid:durableId="2019699062">
    <w:abstractNumId w:val="28"/>
  </w:num>
  <w:num w:numId="40" w16cid:durableId="851728006">
    <w:abstractNumId w:val="18"/>
  </w:num>
  <w:num w:numId="41" w16cid:durableId="560991068">
    <w:abstractNumId w:val="32"/>
  </w:num>
  <w:num w:numId="42" w16cid:durableId="1058674581">
    <w:abstractNumId w:val="27"/>
  </w:num>
  <w:num w:numId="43" w16cid:durableId="360664578">
    <w:abstractNumId w:val="20"/>
  </w:num>
  <w:num w:numId="44" w16cid:durableId="91048304">
    <w:abstractNumId w:val="11"/>
  </w:num>
  <w:num w:numId="45" w16cid:durableId="460225038">
    <w:abstractNumId w:val="43"/>
  </w:num>
  <w:num w:numId="46" w16cid:durableId="1986810281">
    <w:abstractNumId w:val="45"/>
  </w:num>
  <w:num w:numId="47" w16cid:durableId="625277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D"/>
    <w:rsid w:val="004F32F6"/>
    <w:rsid w:val="005E79D1"/>
    <w:rsid w:val="00900C46"/>
    <w:rsid w:val="00BF430E"/>
    <w:rsid w:val="00C87F04"/>
    <w:rsid w:val="00CE6735"/>
    <w:rsid w:val="00F5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EC80"/>
  <w15:docId w15:val="{7A585316-1B20-4DAD-ACF8-C9194755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Times New Roman"/>
      <w:sz w:val="32"/>
      <w:szCs w:val="32"/>
      <w:lang w:val="mt-M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32"/>
      <w:szCs w:val="32"/>
      <w:lang w:val="mt-M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Calibri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eastAsia="Calibri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Calibri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Calibri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32"/>
      <w:szCs w:val="32"/>
      <w:lang w:val="mt-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Calibri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Calibri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  <w:style w:type="paragraph" w:customStyle="1" w:styleId="Normal1">
    <w:name w:val="Normal1"/>
    <w:basedOn w:val="Normal"/>
    <w:rsid w:val="00BF430E"/>
    <w:pPr>
      <w:widowControl/>
      <w:autoSpaceDN/>
      <w:textAlignment w:val="auto"/>
    </w:pPr>
    <w:rPr>
      <w:rFonts w:eastAsia="Times New Roman" w:cs="Times New Roman"/>
      <w:kern w:val="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Aquilina</cp:lastModifiedBy>
  <cp:revision>3</cp:revision>
  <cp:lastPrinted>2024-04-26T09:33:00Z</cp:lastPrinted>
  <dcterms:created xsi:type="dcterms:W3CDTF">2024-05-27T09:02:00Z</dcterms:created>
  <dcterms:modified xsi:type="dcterms:W3CDTF">2024-05-27T09:31:00Z</dcterms:modified>
</cp:coreProperties>
</file>