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A38C" w14:textId="77777777" w:rsidR="002637F7" w:rsidRPr="00C35F50" w:rsidRDefault="002637F7" w:rsidP="002637F7">
      <w:pPr>
        <w:jc w:val="center"/>
        <w:rPr>
          <w:rFonts w:ascii="Candara" w:hAnsi="Candara" w:cs="Calibri Light"/>
          <w:lang w:val="mt-MT"/>
        </w:rPr>
      </w:pPr>
      <w:proofErr w:type="spellStart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C35F50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31371CC9" w14:textId="77777777" w:rsidR="002637F7" w:rsidRPr="00C35F50" w:rsidRDefault="002637F7" w:rsidP="002637F7">
      <w:pPr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>il-Vanġelu</w:t>
      </w:r>
      <w:proofErr w:type="spellEnd"/>
      <w:r w:rsidRPr="00C35F50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2A580637" w14:textId="5B9EFB5A" w:rsidR="002637F7" w:rsidRPr="00C35F50" w:rsidRDefault="002637F7" w:rsidP="002637F7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5</w:t>
      </w:r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</w:t>
      </w:r>
      <w:proofErr w:type="spellStart"/>
      <w:r w:rsidRPr="00C35F50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ta</w:t>
      </w: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l-Għid</w:t>
      </w:r>
      <w:proofErr w:type="spellEnd"/>
    </w:p>
    <w:p w14:paraId="0DF3327E" w14:textId="77777777" w:rsidR="002637F7" w:rsidRPr="00C35F50" w:rsidRDefault="002637F7" w:rsidP="002637F7">
      <w:pPr>
        <w:spacing w:after="240"/>
        <w:jc w:val="center"/>
        <w:rPr>
          <w:rFonts w:ascii="Candara" w:hAnsi="Candara" w:cs="Calibri Light"/>
          <w:lang w:val="mt-MT"/>
        </w:rPr>
      </w:pPr>
      <w:r w:rsidRPr="00C35F50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45E4BC54" w14:textId="710D7944" w:rsidR="002637F7" w:rsidRPr="00C35F50" w:rsidRDefault="002637F7" w:rsidP="002637F7">
      <w:pPr>
        <w:spacing w:after="840"/>
        <w:jc w:val="center"/>
        <w:rPr>
          <w:rFonts w:ascii="Candara" w:hAnsi="Candara" w:cs="Calibri Light"/>
          <w:lang w:val="mt-MT"/>
        </w:rPr>
      </w:pPr>
      <w:proofErr w:type="spellStart"/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Ġw</w:t>
      </w:r>
      <w:proofErr w:type="spellEnd"/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 1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5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:1-8</w:t>
      </w:r>
    </w:p>
    <w:p w14:paraId="7E8F28CC" w14:textId="22AB0764" w:rsidR="00447E8C" w:rsidRPr="002637F7" w:rsidRDefault="00000000" w:rsidP="002637F7">
      <w:pPr>
        <w:pStyle w:val="Standard"/>
        <w:jc w:val="both"/>
        <w:rPr>
          <w:rFonts w:ascii="Corbel" w:hAnsi="Corbel"/>
          <w:i/>
          <w:iCs/>
          <w:sz w:val="24"/>
          <w:szCs w:val="24"/>
          <w:lang w:val="mt-MT"/>
        </w:rPr>
      </w:pPr>
      <w:r w:rsidRPr="002637F7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1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Jiena d-dielja tassew, u Missieri l-bidwi. </w:t>
      </w:r>
      <w:r w:rsidRPr="002637F7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2</w:t>
      </w:r>
      <w:r w:rsidR="002637F7">
        <w:rPr>
          <w:rFonts w:ascii="Corbel" w:hAnsi="Corbel"/>
          <w:i/>
          <w:iCs/>
          <w:sz w:val="24"/>
          <w:szCs w:val="24"/>
          <w:lang w:val="mt-MT"/>
        </w:rPr>
        <w:t>K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ull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żarġuna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fija li ma tagħmilx frott jaqtagħha, u kull waħda li tagħmel il-frott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issafiha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biex tagħmel frott aktar. </w:t>
      </w:r>
      <w:r w:rsidRPr="002637F7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3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Intom ilkoll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safjin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minħabba l-kliem li jien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għidtilkom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. </w:t>
      </w:r>
      <w:r w:rsidRPr="002637F7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4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Ibqgħu fija,  u jien fikom. Bħalma ż-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żarġuna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ma tistax tagħmel frott minnha nfisha, jekk ma tibqax fid-dielja, hekk anqas intom jekk ma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tibqgħux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fija. </w:t>
      </w:r>
      <w:r w:rsidRPr="002637F7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5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Jien hu d-dielja, intom il-friegħi. Min jibqa' fija u jiena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fiħ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, dan jagħmel ħafna frott, għax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mingħajri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ma tistgħu tagħmlu xejn. </w:t>
      </w:r>
      <w:r w:rsidRPr="002637F7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6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Min ma jibqax fija jintrema barra bħal fergħa u jinxef, imbagħad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jiġimgħuhom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u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jitfugħom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fin-nar  jinħarqu. </w:t>
      </w:r>
      <w:r w:rsidRPr="002637F7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7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>Jekk tibqgħu fija u jibqa</w:t>
      </w:r>
      <w:r w:rsidR="002637F7">
        <w:rPr>
          <w:rFonts w:ascii="Corbel" w:hAnsi="Corbel"/>
          <w:i/>
          <w:iCs/>
          <w:sz w:val="24"/>
          <w:szCs w:val="24"/>
          <w:lang w:val="mt-MT"/>
        </w:rPr>
        <w:t>’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kliemi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fikom, itolbu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kullma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tridu u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jkunilkom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. </w:t>
      </w:r>
      <w:r w:rsidRPr="002637F7">
        <w:rPr>
          <w:rFonts w:ascii="Corbel" w:hAnsi="Corbel"/>
          <w:i/>
          <w:iCs/>
          <w:sz w:val="24"/>
          <w:szCs w:val="24"/>
          <w:vertAlign w:val="superscript"/>
          <w:lang w:val="mt-MT"/>
        </w:rPr>
        <w:t>8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Missieri jissebbaħ billi tagħmlu ħafna frott u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turu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li intom dixxipli tiegħi.</w:t>
      </w:r>
    </w:p>
    <w:p w14:paraId="551D1F68" w14:textId="495F37B3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proofErr w:type="spellStart"/>
      <w:r w:rsidRPr="002637F7">
        <w:rPr>
          <w:rFonts w:ascii="Corbel" w:hAnsi="Corbel"/>
          <w:b/>
          <w:bCs/>
          <w:sz w:val="24"/>
          <w:szCs w:val="24"/>
          <w:lang w:val="mt-MT"/>
        </w:rPr>
        <w:t>Ġw</w:t>
      </w:r>
      <w:proofErr w:type="spellEnd"/>
      <w:r w:rsidRPr="002637F7">
        <w:rPr>
          <w:rFonts w:ascii="Corbel" w:hAnsi="Corbel"/>
          <w:b/>
          <w:bCs/>
          <w:sz w:val="24"/>
          <w:szCs w:val="24"/>
          <w:lang w:val="mt-MT"/>
        </w:rPr>
        <w:t xml:space="preserve"> 1-8, 9-17</w:t>
      </w:r>
    </w:p>
    <w:p w14:paraId="594AB804" w14:textId="531BC73C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proofErr w:type="spellStart"/>
      <w:r w:rsidRPr="002637F7">
        <w:rPr>
          <w:rFonts w:ascii="Corbel" w:hAnsi="Corbel"/>
          <w:sz w:val="24"/>
          <w:szCs w:val="24"/>
          <w:lang w:val="mt-MT"/>
        </w:rPr>
        <w:t>Ġw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15:1 - 16:3 hija l-qalba ta' l-aħħar ċena/diskors [Kap 13 u 14: kif  Alla jkun magħruf u t-tluq ta'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. Kap 16-17: tluq ta'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kif jingħaraf Alla].</w:t>
      </w:r>
    </w:p>
    <w:p w14:paraId="22824620" w14:textId="77777777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>Filwaqt li hawnhekk, fil-qalba,  nsibu tlett taqsimiet:</w:t>
      </w:r>
    </w:p>
    <w:p w14:paraId="7AC8F6D7" w14:textId="1E29AD08" w:rsidR="00447E8C" w:rsidRPr="002637F7" w:rsidRDefault="00000000" w:rsidP="00431AD1">
      <w:pPr>
        <w:pStyle w:val="Standard"/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>Ibqgħu fija: v.1-11</w:t>
      </w:r>
    </w:p>
    <w:p w14:paraId="0AB27F4F" w14:textId="66377AC8" w:rsidR="00447E8C" w:rsidRPr="002637F7" w:rsidRDefault="00000000" w:rsidP="00431AD1">
      <w:pPr>
        <w:pStyle w:val="Standard"/>
        <w:numPr>
          <w:ilvl w:val="0"/>
          <w:numId w:val="43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ab/>
        <w:t>Ħobbu lil xulxin: v. 12-17</w:t>
      </w:r>
    </w:p>
    <w:p w14:paraId="7CCAAE12" w14:textId="13B62653" w:rsidR="00447E8C" w:rsidRPr="002637F7" w:rsidRDefault="00000000" w:rsidP="00431AD1">
      <w:pPr>
        <w:pStyle w:val="Standard"/>
        <w:numPr>
          <w:ilvl w:val="0"/>
          <w:numId w:val="43"/>
        </w:numPr>
        <w:spacing w:after="12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ab/>
        <w:t xml:space="preserve">[Ser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jobgħodukom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15:18 – 16:3]</w:t>
      </w:r>
    </w:p>
    <w:p w14:paraId="33B0B50B" w14:textId="3856E411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</w:rPr>
        <w:t>L</w:t>
      </w:r>
      <w:r w:rsidRPr="002637F7">
        <w:rPr>
          <w:rFonts w:ascii="Corbel" w:hAnsi="Corbel"/>
          <w:sz w:val="24"/>
          <w:szCs w:val="24"/>
          <w:lang w:val="mt-MT"/>
        </w:rPr>
        <w:t xml:space="preserve">i l-qofol tagħhom hi l-ordni li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nħobbu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bħalma ħabb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vv.12-17.</w:t>
      </w:r>
    </w:p>
    <w:p w14:paraId="1D1E47A8" w14:textId="7BA97C04" w:rsidR="00447E8C" w:rsidRPr="002637F7" w:rsidRDefault="00000000" w:rsidP="002637F7">
      <w:pPr>
        <w:pStyle w:val="Standard"/>
        <w:numPr>
          <w:ilvl w:val="0"/>
          <w:numId w:val="41"/>
        </w:numPr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>Li tibqa f'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: Sabiex nagħmlu ħafna frott jeħtieġ li nibqgħu f'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Ġesu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. Huwa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li jaħdem id-dielja u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jiżborha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. Ir-rabta ta' mħabba li hemm bejn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l-Iben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issa tissarraf f'rabta ta' mħabba bejn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u d-dixxipli.</w:t>
      </w:r>
    </w:p>
    <w:p w14:paraId="2DAFB7A6" w14:textId="77777777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proofErr w:type="spellStart"/>
      <w:r w:rsidRPr="002637F7">
        <w:rPr>
          <w:rFonts w:ascii="Corbel" w:hAnsi="Corbel"/>
          <w:sz w:val="24"/>
          <w:szCs w:val="24"/>
          <w:lang w:val="mt-MT"/>
        </w:rPr>
        <w:t>vv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. 1-8 : </w:t>
      </w:r>
      <w:r w:rsidRPr="002637F7">
        <w:rPr>
          <w:rFonts w:ascii="Corbel" w:hAnsi="Corbel"/>
          <w:b/>
          <w:bCs/>
          <w:sz w:val="24"/>
          <w:szCs w:val="24"/>
          <w:lang w:val="mt-MT"/>
        </w:rPr>
        <w:t>Id-dielja awtentika (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n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alethivn</w:t>
      </w:r>
      <w:proofErr w:type="spellEnd"/>
      <w:r w:rsidRPr="002637F7">
        <w:rPr>
          <w:rFonts w:ascii="Corbel" w:hAnsi="Corbel"/>
          <w:b/>
          <w:bCs/>
          <w:sz w:val="24"/>
          <w:szCs w:val="24"/>
          <w:lang w:val="mt-MT"/>
        </w:rPr>
        <w:t>)</w:t>
      </w:r>
    </w:p>
    <w:p w14:paraId="492516F3" w14:textId="3DD07464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proofErr w:type="spellStart"/>
      <w:r w:rsidRPr="002637F7">
        <w:rPr>
          <w:rFonts w:ascii="Corbel" w:hAnsi="Corbel"/>
          <w:sz w:val="24"/>
          <w:szCs w:val="24"/>
          <w:lang w:val="mt-MT"/>
        </w:rPr>
        <w:t>Insibu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fit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-TQ id-dielja bħala immaġni tal-poplu t'Alla (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. Is 5:1-7, Eż 15,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Sal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80:9-16.)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iżda huwa l-vera dielja, l-għajn tassew tal-vera ħajja (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Zwn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li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tista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tiġi biss min għand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) u għajn tal-frott.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jqis ruħu bħala dielja li hija ta' sidu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.</w:t>
      </w:r>
    </w:p>
    <w:p w14:paraId="2EEE323C" w14:textId="38399984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 xml:space="preserve">Bħal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parabboli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tar-ragħaj u tal-bieb, (Ġw.10) din </w:t>
      </w:r>
      <w:r w:rsidR="00431AD1" w:rsidRPr="002637F7">
        <w:rPr>
          <w:rFonts w:ascii="Corbel" w:hAnsi="Corbel"/>
          <w:sz w:val="24"/>
          <w:szCs w:val="24"/>
          <w:lang w:val="mt-MT"/>
        </w:rPr>
        <w:t>jista’</w:t>
      </w:r>
      <w:r w:rsidRPr="002637F7">
        <w:rPr>
          <w:rFonts w:ascii="Corbel" w:hAnsi="Corbel"/>
          <w:sz w:val="24"/>
          <w:szCs w:val="24"/>
          <w:lang w:val="mt-MT"/>
        </w:rPr>
        <w:t xml:space="preserve"> jkun li  bdiet bħala parabbola ta'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li mbagħad saret allegorija : id-dielja hu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, il-bidwi hu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,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iż-żraġen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huma d-dixxipli u l-friegħi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miżburin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maħruqin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huma dawk li tneħħew mill-</w:t>
      </w:r>
      <w:r w:rsidR="00431AD1" w:rsidRPr="002637F7">
        <w:rPr>
          <w:rFonts w:ascii="Corbel" w:hAnsi="Corbel"/>
          <w:sz w:val="24"/>
          <w:szCs w:val="24"/>
          <w:lang w:val="mt-MT"/>
        </w:rPr>
        <w:t>komunità</w:t>
      </w:r>
      <w:r w:rsidRPr="002637F7">
        <w:rPr>
          <w:rFonts w:ascii="Corbel" w:hAnsi="Corbel"/>
          <w:sz w:val="24"/>
          <w:szCs w:val="24"/>
          <w:lang w:val="mt-MT"/>
        </w:rPr>
        <w:t xml:space="preserve">. Għaldaqstant għanda parabbola ta' </w:t>
      </w:r>
      <w:r w:rsidR="00431AD1" w:rsidRPr="002637F7">
        <w:rPr>
          <w:rFonts w:ascii="Corbel" w:hAnsi="Corbel"/>
          <w:sz w:val="24"/>
          <w:szCs w:val="24"/>
          <w:lang w:val="mt-MT"/>
        </w:rPr>
        <w:t>ġudizzju</w:t>
      </w:r>
      <w:r w:rsidRPr="002637F7">
        <w:rPr>
          <w:rFonts w:ascii="Corbel" w:hAnsi="Corbel"/>
          <w:sz w:val="24"/>
          <w:szCs w:val="24"/>
          <w:lang w:val="mt-MT"/>
        </w:rPr>
        <w:t xml:space="preserve">,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jista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jkun tal-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eretiċi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gnostiċi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, iżda x'aktarx li nsibu hawn kritika tad-</w:t>
      </w:r>
      <w:r w:rsidRPr="002637F7">
        <w:rPr>
          <w:rFonts w:ascii="Corbel" w:hAnsi="Corbel"/>
          <w:sz w:val="24"/>
          <w:szCs w:val="24"/>
          <w:lang w:val="mt-MT"/>
        </w:rPr>
        <w:lastRenderedPageBreak/>
        <w:t xml:space="preserve">dielja falza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tas-Sinagoga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(bħal Is 5:1-7). Dawk li baqgħu ser ikun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miżbura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fil-</w:t>
      </w:r>
      <w:r w:rsidR="00431AD1" w:rsidRPr="002637F7">
        <w:rPr>
          <w:rFonts w:ascii="Corbel" w:hAnsi="Corbel"/>
          <w:sz w:val="24"/>
          <w:szCs w:val="24"/>
          <w:lang w:val="mt-MT"/>
        </w:rPr>
        <w:t>persekuzzjoni</w:t>
      </w:r>
      <w:r w:rsidRPr="002637F7">
        <w:rPr>
          <w:rFonts w:ascii="Corbel" w:hAnsi="Corbel"/>
          <w:sz w:val="24"/>
          <w:szCs w:val="24"/>
          <w:lang w:val="mt-MT"/>
        </w:rPr>
        <w:t xml:space="preserve"> li ġejja. (imħabbra fil </w:t>
      </w:r>
      <w:r w:rsidRPr="002637F7">
        <w:rPr>
          <w:rFonts w:ascii="Corbel" w:hAnsi="Corbel"/>
          <w:sz w:val="24"/>
          <w:szCs w:val="24"/>
        </w:rPr>
        <w:t>K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ap</w:t>
      </w:r>
      <w:proofErr w:type="spellEnd"/>
      <w:r w:rsidRPr="002637F7">
        <w:rPr>
          <w:rFonts w:ascii="Corbel" w:hAnsi="Corbel"/>
          <w:sz w:val="24"/>
          <w:szCs w:val="24"/>
        </w:rPr>
        <w:t xml:space="preserve"> 16</w:t>
      </w:r>
      <w:r w:rsidRPr="002637F7">
        <w:rPr>
          <w:rFonts w:ascii="Corbel" w:hAnsi="Corbel"/>
          <w:sz w:val="24"/>
          <w:szCs w:val="24"/>
          <w:lang w:val="mt-MT"/>
        </w:rPr>
        <w:t>).</w:t>
      </w:r>
    </w:p>
    <w:p w14:paraId="0309E5FE" w14:textId="181D5B16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 xml:space="preserve">Mhix ħaġa kbira li Kristu-dielja għanda kuntest </w:t>
      </w:r>
      <w:r w:rsidR="00431AD1" w:rsidRPr="002637F7">
        <w:rPr>
          <w:rFonts w:ascii="Corbel" w:hAnsi="Corbel"/>
          <w:sz w:val="24"/>
          <w:szCs w:val="24"/>
          <w:lang w:val="mt-MT"/>
        </w:rPr>
        <w:t>Ewkaristiku</w:t>
      </w:r>
      <w:r w:rsidRPr="002637F7">
        <w:rPr>
          <w:rFonts w:ascii="Corbel" w:hAnsi="Corbel"/>
          <w:sz w:val="24"/>
          <w:szCs w:val="24"/>
          <w:lang w:val="mt-MT"/>
        </w:rPr>
        <w:t xml:space="preserve"> (bħal, 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>Jien hu l-ħobż tal-ħajja</w:t>
      </w:r>
      <w:r w:rsidRPr="002637F7">
        <w:rPr>
          <w:rFonts w:ascii="Corbel" w:hAnsi="Corbel"/>
          <w:sz w:val="24"/>
          <w:szCs w:val="24"/>
          <w:lang w:val="mt-MT"/>
        </w:rPr>
        <w:t xml:space="preserve">), filwaqt li d-dixxipli-friegħi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ifakkruna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fil-Knisja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ġisem ta' Kristu (S Pawl).</w:t>
      </w:r>
    </w:p>
    <w:p w14:paraId="2DC8EB9C" w14:textId="77777777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 xml:space="preserve">Madanakollu,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irridu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nqisu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li: minkejja l-fatt li jitkellem fuq id-dielja, milli jidher din il-metafora iżjed isservi sabiex tfisser  it-tema: li nibqgħu Fih </w:t>
      </w:r>
      <w:r w:rsidRPr="002637F7">
        <w:rPr>
          <w:rFonts w:ascii="Corbel" w:hAnsi="Corbel"/>
          <w:sz w:val="24"/>
          <w:szCs w:val="24"/>
        </w:rPr>
        <w:t>[</w:t>
      </w:r>
      <w:proofErr w:type="spellStart"/>
      <w:r w:rsidRPr="002637F7">
        <w:rPr>
          <w:rFonts w:ascii="Corbel" w:hAnsi="Corbel"/>
          <w:i/>
          <w:iCs/>
          <w:sz w:val="24"/>
          <w:szCs w:val="24"/>
        </w:rPr>
        <w:t>meveiv</w:t>
      </w:r>
      <w:proofErr w:type="spellEnd"/>
      <w:r w:rsidRPr="002637F7">
        <w:rPr>
          <w:rFonts w:ascii="Corbel" w:hAnsi="Corbel"/>
          <w:sz w:val="24"/>
          <w:szCs w:val="24"/>
        </w:rPr>
        <w:t xml:space="preserve">: </w:t>
      </w:r>
      <w:r w:rsidRPr="002637F7">
        <w:rPr>
          <w:rFonts w:ascii="Corbel" w:hAnsi="Corbel"/>
          <w:sz w:val="24"/>
          <w:szCs w:val="24"/>
          <w:lang w:val="mt-MT"/>
        </w:rPr>
        <w:t>v.4(x 3), v.5, v.6, v.7(x2), v.9., v.10 (x2)</w:t>
      </w:r>
      <w:r w:rsidRPr="002637F7">
        <w:rPr>
          <w:rFonts w:ascii="Corbel" w:hAnsi="Corbel"/>
          <w:sz w:val="24"/>
          <w:szCs w:val="24"/>
        </w:rPr>
        <w:t>].</w:t>
      </w:r>
    </w:p>
    <w:p w14:paraId="10038B35" w14:textId="4F0741AB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</w:rPr>
        <w:t>It-</w:t>
      </w:r>
      <w:proofErr w:type="spellStart"/>
      <w:r w:rsidRPr="002637F7">
        <w:rPr>
          <w:rFonts w:ascii="Corbel" w:hAnsi="Corbel"/>
          <w:sz w:val="24"/>
          <w:szCs w:val="24"/>
        </w:rPr>
        <w:t>tema</w:t>
      </w:r>
      <w:proofErr w:type="spellEnd"/>
      <w:r w:rsidRPr="002637F7">
        <w:rPr>
          <w:rFonts w:ascii="Corbel" w:hAnsi="Corbel"/>
          <w:sz w:val="24"/>
          <w:szCs w:val="24"/>
        </w:rPr>
        <w:t xml:space="preserve"> ta' dan id-</w:t>
      </w:r>
      <w:proofErr w:type="spellStart"/>
      <w:r w:rsidRPr="002637F7">
        <w:rPr>
          <w:rFonts w:ascii="Corbel" w:hAnsi="Corbel"/>
          <w:sz w:val="24"/>
          <w:szCs w:val="24"/>
        </w:rPr>
        <w:t>diskors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kollu</w:t>
      </w:r>
      <w:proofErr w:type="spellEnd"/>
      <w:r w:rsidRPr="002637F7">
        <w:rPr>
          <w:rFonts w:ascii="Corbel" w:hAnsi="Corbel"/>
          <w:sz w:val="24"/>
          <w:szCs w:val="24"/>
        </w:rPr>
        <w:t xml:space="preserve"> (vv. 1-17) </w:t>
      </w:r>
      <w:proofErr w:type="spellStart"/>
      <w:r w:rsidRPr="002637F7">
        <w:rPr>
          <w:rFonts w:ascii="Corbel" w:hAnsi="Corbel"/>
          <w:sz w:val="24"/>
          <w:szCs w:val="24"/>
        </w:rPr>
        <w:t>huwa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ir-relazjoni</w:t>
      </w:r>
      <w:proofErr w:type="spellEnd"/>
      <w:r w:rsidRPr="002637F7">
        <w:rPr>
          <w:rFonts w:ascii="Corbel" w:hAnsi="Corbel"/>
          <w:sz w:val="24"/>
          <w:szCs w:val="24"/>
        </w:rPr>
        <w:t xml:space="preserve"> (</w:t>
      </w:r>
      <w:proofErr w:type="spellStart"/>
      <w:r w:rsidRPr="002637F7">
        <w:rPr>
          <w:rFonts w:ascii="Corbel" w:hAnsi="Corbel"/>
          <w:sz w:val="24"/>
          <w:szCs w:val="24"/>
        </w:rPr>
        <w:t>rabta</w:t>
      </w:r>
      <w:proofErr w:type="spellEnd"/>
      <w:r w:rsidRPr="002637F7">
        <w:rPr>
          <w:rFonts w:ascii="Corbel" w:hAnsi="Corbel"/>
          <w:sz w:val="24"/>
          <w:szCs w:val="24"/>
        </w:rPr>
        <w:t>) tan-</w:t>
      </w:r>
      <w:proofErr w:type="spellStart"/>
      <w:r w:rsidRPr="002637F7">
        <w:rPr>
          <w:rFonts w:ascii="Corbel" w:hAnsi="Corbel"/>
          <w:sz w:val="24"/>
          <w:szCs w:val="24"/>
        </w:rPr>
        <w:t>Nisrani</w:t>
      </w:r>
      <w:proofErr w:type="spellEnd"/>
      <w:r w:rsidRPr="002637F7">
        <w:rPr>
          <w:rFonts w:ascii="Corbel" w:hAnsi="Corbel"/>
          <w:sz w:val="24"/>
          <w:szCs w:val="24"/>
        </w:rPr>
        <w:t xml:space="preserve"> ma' </w:t>
      </w:r>
      <w:proofErr w:type="spellStart"/>
      <w:r w:rsidR="00431AD1">
        <w:rPr>
          <w:rFonts w:ascii="Corbel" w:hAnsi="Corbel"/>
          <w:sz w:val="24"/>
          <w:szCs w:val="24"/>
        </w:rPr>
        <w:t>Ġesù</w:t>
      </w:r>
      <w:proofErr w:type="spellEnd"/>
      <w:r w:rsidRPr="002637F7">
        <w:rPr>
          <w:rFonts w:ascii="Corbel" w:hAnsi="Corbel"/>
          <w:sz w:val="24"/>
          <w:szCs w:val="24"/>
        </w:rPr>
        <w:t>, il-komunjoni u l-</w:t>
      </w:r>
      <w:proofErr w:type="spellStart"/>
      <w:r w:rsidRPr="002637F7">
        <w:rPr>
          <w:rFonts w:ascii="Corbel" w:hAnsi="Corbel"/>
          <w:sz w:val="24"/>
          <w:szCs w:val="24"/>
        </w:rPr>
        <w:t>ħajja</w:t>
      </w:r>
      <w:proofErr w:type="spellEnd"/>
      <w:r w:rsidRPr="002637F7">
        <w:rPr>
          <w:rFonts w:ascii="Corbel" w:hAnsi="Corbel"/>
          <w:sz w:val="24"/>
          <w:szCs w:val="24"/>
        </w:rPr>
        <w:t xml:space="preserve"> li </w:t>
      </w:r>
      <w:proofErr w:type="spellStart"/>
      <w:r w:rsidRPr="002637F7">
        <w:rPr>
          <w:rFonts w:ascii="Corbel" w:hAnsi="Corbel"/>
          <w:sz w:val="24"/>
          <w:szCs w:val="24"/>
        </w:rPr>
        <w:t>jaqsmu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flimkien</w:t>
      </w:r>
      <w:proofErr w:type="spellEnd"/>
      <w:r w:rsidRPr="002637F7">
        <w:rPr>
          <w:rFonts w:ascii="Corbel" w:hAnsi="Corbel"/>
          <w:sz w:val="24"/>
          <w:szCs w:val="24"/>
        </w:rPr>
        <w:t>, u l-</w:t>
      </w:r>
      <w:proofErr w:type="spellStart"/>
      <w:r w:rsidRPr="002637F7">
        <w:rPr>
          <w:rFonts w:ascii="Corbel" w:hAnsi="Corbel"/>
          <w:sz w:val="24"/>
          <w:szCs w:val="24"/>
        </w:rPr>
        <w:t>ħajja</w:t>
      </w:r>
      <w:proofErr w:type="spellEnd"/>
      <w:r w:rsidRPr="002637F7">
        <w:rPr>
          <w:rFonts w:ascii="Corbel" w:hAnsi="Corbel"/>
          <w:sz w:val="24"/>
          <w:szCs w:val="24"/>
        </w:rPr>
        <w:t xml:space="preserve"> ta' </w:t>
      </w:r>
      <w:proofErr w:type="spellStart"/>
      <w:r w:rsidRPr="002637F7">
        <w:rPr>
          <w:rFonts w:ascii="Corbel" w:hAnsi="Corbel"/>
          <w:sz w:val="24"/>
          <w:szCs w:val="24"/>
        </w:rPr>
        <w:t>Kristu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bħala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għajn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tal-għemejjel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tajba</w:t>
      </w:r>
      <w:proofErr w:type="spellEnd"/>
      <w:r w:rsidRPr="002637F7">
        <w:rPr>
          <w:rFonts w:ascii="Corbel" w:hAnsi="Corbel"/>
          <w:sz w:val="24"/>
          <w:szCs w:val="24"/>
        </w:rPr>
        <w:t xml:space="preserve"> tan-</w:t>
      </w:r>
      <w:proofErr w:type="spellStart"/>
      <w:r w:rsidRPr="002637F7">
        <w:rPr>
          <w:rFonts w:ascii="Corbel" w:hAnsi="Corbel"/>
          <w:sz w:val="24"/>
          <w:szCs w:val="24"/>
        </w:rPr>
        <w:t>nisrani</w:t>
      </w:r>
      <w:proofErr w:type="spellEnd"/>
      <w:r w:rsidRPr="002637F7">
        <w:rPr>
          <w:rFonts w:ascii="Corbel" w:hAnsi="Corbel"/>
          <w:sz w:val="24"/>
          <w:szCs w:val="24"/>
        </w:rPr>
        <w:t>. S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abiex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</w:t>
      </w:r>
      <w:r w:rsidR="00431AD1" w:rsidRPr="002637F7">
        <w:rPr>
          <w:rFonts w:ascii="Corbel" w:hAnsi="Corbel"/>
          <w:sz w:val="24"/>
          <w:szCs w:val="24"/>
          <w:lang w:val="mt-MT"/>
        </w:rPr>
        <w:t>jista’</w:t>
      </w:r>
      <w:r w:rsidRPr="002637F7">
        <w:rPr>
          <w:rFonts w:ascii="Corbel" w:hAnsi="Corbel"/>
          <w:sz w:val="24"/>
          <w:szCs w:val="24"/>
          <w:lang w:val="mt-MT"/>
        </w:rPr>
        <w:t xml:space="preserve"> jagħti frott, in-nisrani jeħtieġ li jkun jaqsam ħajja ma'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>. Hekk kif il-friegħ</w:t>
      </w:r>
      <w:r w:rsidR="00431AD1">
        <w:rPr>
          <w:rFonts w:ascii="Corbel" w:hAnsi="Corbel"/>
          <w:sz w:val="24"/>
          <w:szCs w:val="24"/>
          <w:lang w:val="mt-MT"/>
        </w:rPr>
        <w:t>i</w:t>
      </w:r>
      <w:r w:rsidRPr="002637F7">
        <w:rPr>
          <w:rFonts w:ascii="Corbel" w:hAnsi="Corbel"/>
          <w:sz w:val="24"/>
          <w:szCs w:val="24"/>
          <w:lang w:val="mt-MT"/>
        </w:rPr>
        <w:t xml:space="preserve"> jieħdu l-ħajja mid-dielja, hekk in-Nisrani jislet il-ħajja min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v.5.  Għaldaqstant, jeħtieġ li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jissaffew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. Dan, bil-kliem,  jiġifieri bit-tagħlim tiegħu kollu (v.4).</w:t>
      </w:r>
    </w:p>
    <w:p w14:paraId="65A442E8" w14:textId="37002832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>Dan għaliex il-bidwi (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) huwa dak li jieħu ħsieb tassew id-dielja u l-frott li tagħti. Jeħtieġ li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jiżbor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sabiex jitkeċċa l-mard u l-friegħi jieħdu r-ruħ... Fergħa li ma tagħtix frott mhix biss fergħa li ma tipproduċix, imma hija fergħa mejta. Jekk il-bidwi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jiżbor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, id-dielja </w:t>
      </w:r>
      <w:r w:rsidR="00431AD1" w:rsidRPr="002637F7">
        <w:rPr>
          <w:rFonts w:ascii="Corbel" w:hAnsi="Corbel"/>
          <w:sz w:val="24"/>
          <w:szCs w:val="24"/>
          <w:lang w:val="mt-MT"/>
        </w:rPr>
        <w:t>tista’</w:t>
      </w:r>
      <w:r w:rsidRPr="002637F7">
        <w:rPr>
          <w:rFonts w:ascii="Corbel" w:hAnsi="Corbel"/>
          <w:sz w:val="24"/>
          <w:szCs w:val="24"/>
          <w:lang w:val="mt-MT"/>
        </w:rPr>
        <w:t xml:space="preserve"> tikber u tagħti aktar frott u aħjar. Id-dixxipli, li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ndafu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bil-kelma ta' Kristu, issa jistgħu isiru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żraġen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li jagħtu frott tajjeb. Frott tajjeb,  in-Nisrani huwa msejjaħ biex jikber f'dik il-ħajja divina u fl-għaqda ma'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>.</w:t>
      </w:r>
    </w:p>
    <w:p w14:paraId="69A7B8F0" w14:textId="4B946B53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proofErr w:type="spellStart"/>
      <w:r w:rsidRPr="002637F7">
        <w:rPr>
          <w:rFonts w:ascii="Corbel" w:hAnsi="Corbel"/>
          <w:sz w:val="24"/>
          <w:szCs w:val="24"/>
        </w:rPr>
        <w:t>Jekk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qed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jitkellem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fuq</w:t>
      </w:r>
      <w:proofErr w:type="spellEnd"/>
      <w:r w:rsidRPr="002637F7">
        <w:rPr>
          <w:rFonts w:ascii="Corbel" w:hAnsi="Corbel"/>
          <w:sz w:val="24"/>
          <w:szCs w:val="24"/>
        </w:rPr>
        <w:t xml:space="preserve"> id-</w:t>
      </w:r>
      <w:proofErr w:type="spellStart"/>
      <w:r w:rsidRPr="002637F7">
        <w:rPr>
          <w:rFonts w:ascii="Corbel" w:hAnsi="Corbel"/>
          <w:sz w:val="24"/>
          <w:szCs w:val="24"/>
        </w:rPr>
        <w:t>dielja</w:t>
      </w:r>
      <w:proofErr w:type="spellEnd"/>
      <w:r w:rsidRPr="002637F7">
        <w:rPr>
          <w:rFonts w:ascii="Corbel" w:hAnsi="Corbel"/>
          <w:sz w:val="24"/>
          <w:szCs w:val="24"/>
        </w:rPr>
        <w:t xml:space="preserve"> u l-</w:t>
      </w:r>
      <w:proofErr w:type="spellStart"/>
      <w:r w:rsidRPr="002637F7">
        <w:rPr>
          <w:rFonts w:ascii="Corbel" w:hAnsi="Corbel"/>
          <w:sz w:val="24"/>
          <w:szCs w:val="24"/>
        </w:rPr>
        <w:t>friegħi</w:t>
      </w:r>
      <w:proofErr w:type="spellEnd"/>
      <w:r w:rsidRPr="002637F7">
        <w:rPr>
          <w:rFonts w:ascii="Corbel" w:hAnsi="Corbel"/>
          <w:sz w:val="24"/>
          <w:szCs w:val="24"/>
        </w:rPr>
        <w:t xml:space="preserve">, u </w:t>
      </w:r>
      <w:proofErr w:type="spellStart"/>
      <w:r w:rsidRPr="002637F7">
        <w:rPr>
          <w:rFonts w:ascii="Corbel" w:hAnsi="Corbel"/>
          <w:sz w:val="24"/>
          <w:szCs w:val="24"/>
        </w:rPr>
        <w:t>fuq</w:t>
      </w:r>
      <w:proofErr w:type="spellEnd"/>
      <w:r w:rsidRPr="002637F7">
        <w:rPr>
          <w:rFonts w:ascii="Corbel" w:hAnsi="Corbel"/>
          <w:sz w:val="24"/>
          <w:szCs w:val="24"/>
        </w:rPr>
        <w:t xml:space="preserve"> ix-</w:t>
      </w:r>
      <w:proofErr w:type="spellStart"/>
      <w:r w:rsidRPr="002637F7">
        <w:rPr>
          <w:rFonts w:ascii="Corbel" w:hAnsi="Corbel"/>
          <w:sz w:val="24"/>
          <w:szCs w:val="24"/>
        </w:rPr>
        <w:t>xogħol</w:t>
      </w:r>
      <w:proofErr w:type="spellEnd"/>
      <w:r w:rsidRPr="002637F7">
        <w:rPr>
          <w:rFonts w:ascii="Corbel" w:hAnsi="Corbel"/>
          <w:sz w:val="24"/>
          <w:szCs w:val="24"/>
        </w:rPr>
        <w:t xml:space="preserve"> li </w:t>
      </w:r>
      <w:proofErr w:type="spellStart"/>
      <w:r w:rsidRPr="002637F7">
        <w:rPr>
          <w:rFonts w:ascii="Corbel" w:hAnsi="Corbel"/>
          <w:sz w:val="24"/>
          <w:szCs w:val="24"/>
        </w:rPr>
        <w:t>jsir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fiha</w:t>
      </w:r>
      <w:proofErr w:type="spellEnd"/>
      <w:r w:rsidRPr="002637F7">
        <w:rPr>
          <w:rFonts w:ascii="Corbel" w:hAnsi="Corbel"/>
          <w:sz w:val="24"/>
          <w:szCs w:val="24"/>
        </w:rPr>
        <w:t xml:space="preserve">, dan </w:t>
      </w:r>
      <w:proofErr w:type="spellStart"/>
      <w:r w:rsidRPr="002637F7">
        <w:rPr>
          <w:rFonts w:ascii="Corbel" w:hAnsi="Corbel"/>
          <w:sz w:val="24"/>
          <w:szCs w:val="24"/>
        </w:rPr>
        <w:t>ifisser</w:t>
      </w:r>
      <w:proofErr w:type="spellEnd"/>
      <w:r w:rsidRPr="002637F7">
        <w:rPr>
          <w:rFonts w:ascii="Corbel" w:hAnsi="Corbel"/>
          <w:sz w:val="24"/>
          <w:szCs w:val="24"/>
        </w:rPr>
        <w:t xml:space="preserve"> li l-</w:t>
      </w:r>
      <w:proofErr w:type="spellStart"/>
      <w:r w:rsidRPr="002637F7">
        <w:rPr>
          <w:rFonts w:ascii="Corbel" w:hAnsi="Corbel"/>
          <w:sz w:val="24"/>
          <w:szCs w:val="24"/>
        </w:rPr>
        <w:t>ħajja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r w:rsidRPr="002637F7">
        <w:rPr>
          <w:rFonts w:ascii="Corbel" w:hAnsi="Corbel"/>
          <w:sz w:val="24"/>
          <w:szCs w:val="24"/>
          <w:lang w:val="mt-MT"/>
        </w:rPr>
        <w:t>nisranija</w:t>
      </w:r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hija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ħajja</w:t>
      </w:r>
      <w:proofErr w:type="spellEnd"/>
      <w:r w:rsidRPr="002637F7">
        <w:rPr>
          <w:rFonts w:ascii="Corbel" w:hAnsi="Corbel"/>
          <w:sz w:val="24"/>
          <w:szCs w:val="24"/>
        </w:rPr>
        <w:t xml:space="preserve"> ta' </w:t>
      </w:r>
      <w:proofErr w:type="spellStart"/>
      <w:r w:rsidRPr="002637F7">
        <w:rPr>
          <w:rFonts w:ascii="Corbel" w:hAnsi="Corbel"/>
          <w:sz w:val="24"/>
          <w:szCs w:val="24"/>
        </w:rPr>
        <w:t>ħidma</w:t>
      </w:r>
      <w:proofErr w:type="spellEnd"/>
      <w:r w:rsidRPr="002637F7">
        <w:rPr>
          <w:rFonts w:ascii="Corbel" w:hAnsi="Corbel"/>
          <w:sz w:val="24"/>
          <w:szCs w:val="24"/>
        </w:rPr>
        <w:t xml:space="preserve">, li </w:t>
      </w:r>
      <w:proofErr w:type="spellStart"/>
      <w:r w:rsidRPr="002637F7">
        <w:rPr>
          <w:rFonts w:ascii="Corbel" w:hAnsi="Corbel"/>
          <w:sz w:val="24"/>
          <w:szCs w:val="24"/>
        </w:rPr>
        <w:t>għanda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tagħti</w:t>
      </w:r>
      <w:proofErr w:type="spellEnd"/>
      <w:r w:rsidRPr="002637F7">
        <w:rPr>
          <w:rFonts w:ascii="Corbel" w:hAnsi="Corbel"/>
          <w:sz w:val="24"/>
          <w:szCs w:val="24"/>
        </w:rPr>
        <w:t xml:space="preserve"> l-</w:t>
      </w:r>
      <w:proofErr w:type="spellStart"/>
      <w:r w:rsidRPr="002637F7">
        <w:rPr>
          <w:rFonts w:ascii="Corbel" w:hAnsi="Corbel"/>
          <w:sz w:val="24"/>
          <w:szCs w:val="24"/>
        </w:rPr>
        <w:t>frott</w:t>
      </w:r>
      <w:proofErr w:type="spellEnd"/>
      <w:r w:rsidRPr="002637F7">
        <w:rPr>
          <w:rFonts w:ascii="Corbel" w:hAnsi="Corbel"/>
          <w:sz w:val="24"/>
          <w:szCs w:val="24"/>
        </w:rPr>
        <w:t>. L-</w:t>
      </w:r>
      <w:proofErr w:type="spellStart"/>
      <w:r w:rsidRPr="002637F7">
        <w:rPr>
          <w:rFonts w:ascii="Corbel" w:hAnsi="Corbel"/>
          <w:sz w:val="24"/>
          <w:szCs w:val="24"/>
        </w:rPr>
        <w:t>għaqda</w:t>
      </w:r>
      <w:proofErr w:type="spellEnd"/>
      <w:r w:rsidRPr="002637F7">
        <w:rPr>
          <w:rFonts w:ascii="Corbel" w:hAnsi="Corbel"/>
          <w:sz w:val="24"/>
          <w:szCs w:val="24"/>
        </w:rPr>
        <w:t xml:space="preserve"> ma' </w:t>
      </w:r>
      <w:proofErr w:type="spellStart"/>
      <w:r w:rsidR="00431AD1">
        <w:rPr>
          <w:rFonts w:ascii="Corbel" w:hAnsi="Corbel"/>
          <w:sz w:val="24"/>
          <w:szCs w:val="24"/>
        </w:rPr>
        <w:t>Ġesù</w:t>
      </w:r>
      <w:proofErr w:type="spellEnd"/>
      <w:r w:rsidRPr="002637F7">
        <w:rPr>
          <w:rFonts w:ascii="Corbel" w:hAnsi="Corbel"/>
          <w:sz w:val="24"/>
          <w:szCs w:val="24"/>
        </w:rPr>
        <w:t xml:space="preserve">, </w:t>
      </w:r>
      <w:proofErr w:type="spellStart"/>
      <w:r w:rsidRPr="002637F7">
        <w:rPr>
          <w:rFonts w:ascii="Corbel" w:hAnsi="Corbel"/>
          <w:sz w:val="24"/>
          <w:szCs w:val="24"/>
        </w:rPr>
        <w:t>ir-rabta</w:t>
      </w:r>
      <w:proofErr w:type="spellEnd"/>
      <w:r w:rsidRPr="002637F7">
        <w:rPr>
          <w:rFonts w:ascii="Corbel" w:hAnsi="Corbel"/>
          <w:sz w:val="24"/>
          <w:szCs w:val="24"/>
        </w:rPr>
        <w:t xml:space="preserve"> ma' </w:t>
      </w:r>
      <w:proofErr w:type="spellStart"/>
      <w:proofErr w:type="gramStart"/>
      <w:r w:rsidR="00431AD1">
        <w:rPr>
          <w:rFonts w:ascii="Corbel" w:hAnsi="Corbel"/>
          <w:sz w:val="24"/>
          <w:szCs w:val="24"/>
        </w:rPr>
        <w:t>Ġesù</w:t>
      </w:r>
      <w:proofErr w:type="spellEnd"/>
      <w:r w:rsidRPr="002637F7">
        <w:rPr>
          <w:rFonts w:ascii="Corbel" w:hAnsi="Corbel"/>
          <w:sz w:val="24"/>
          <w:szCs w:val="24"/>
        </w:rPr>
        <w:t xml:space="preserve"> ,</w:t>
      </w:r>
      <w:proofErr w:type="gramEnd"/>
      <w:r w:rsidRPr="002637F7">
        <w:rPr>
          <w:rFonts w:ascii="Corbel" w:hAnsi="Corbel"/>
          <w:sz w:val="24"/>
          <w:szCs w:val="24"/>
        </w:rPr>
        <w:t xml:space="preserve"> min </w:t>
      </w:r>
      <w:proofErr w:type="spellStart"/>
      <w:r w:rsidRPr="002637F7">
        <w:rPr>
          <w:rFonts w:ascii="Corbel" w:hAnsi="Corbel"/>
          <w:sz w:val="24"/>
          <w:szCs w:val="24"/>
        </w:rPr>
        <w:t>banda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hija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meħtieġa</w:t>
      </w:r>
      <w:proofErr w:type="spellEnd"/>
      <w:r w:rsidRPr="002637F7">
        <w:rPr>
          <w:rFonts w:ascii="Corbel" w:hAnsi="Corbel"/>
          <w:sz w:val="24"/>
          <w:szCs w:val="24"/>
        </w:rPr>
        <w:t xml:space="preserve"> (</w:t>
      </w:r>
      <w:proofErr w:type="spellStart"/>
      <w:r w:rsidRPr="002637F7">
        <w:rPr>
          <w:rFonts w:ascii="Corbel" w:hAnsi="Corbel"/>
          <w:sz w:val="24"/>
          <w:szCs w:val="24"/>
        </w:rPr>
        <w:t>kundizjoni</w:t>
      </w:r>
      <w:proofErr w:type="spellEnd"/>
      <w:r w:rsidRPr="002637F7">
        <w:rPr>
          <w:rFonts w:ascii="Corbel" w:hAnsi="Corbel"/>
          <w:sz w:val="24"/>
          <w:szCs w:val="24"/>
        </w:rPr>
        <w:t xml:space="preserve">) </w:t>
      </w:r>
      <w:proofErr w:type="spellStart"/>
      <w:r w:rsidRPr="002637F7">
        <w:rPr>
          <w:rFonts w:ascii="Corbel" w:hAnsi="Corbel"/>
          <w:sz w:val="24"/>
          <w:szCs w:val="24"/>
        </w:rPr>
        <w:t>biex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tagħti</w:t>
      </w:r>
      <w:proofErr w:type="spellEnd"/>
      <w:r w:rsidRPr="002637F7">
        <w:rPr>
          <w:rFonts w:ascii="Corbel" w:hAnsi="Corbel"/>
          <w:sz w:val="24"/>
          <w:szCs w:val="24"/>
        </w:rPr>
        <w:t xml:space="preserve"> l-</w:t>
      </w:r>
      <w:proofErr w:type="spellStart"/>
      <w:r w:rsidRPr="002637F7">
        <w:rPr>
          <w:rFonts w:ascii="Corbel" w:hAnsi="Corbel"/>
          <w:sz w:val="24"/>
          <w:szCs w:val="24"/>
        </w:rPr>
        <w:t>frott</w:t>
      </w:r>
      <w:proofErr w:type="spellEnd"/>
      <w:r w:rsidRPr="002637F7">
        <w:rPr>
          <w:rFonts w:ascii="Corbel" w:hAnsi="Corbel"/>
          <w:sz w:val="24"/>
          <w:szCs w:val="24"/>
        </w:rPr>
        <w:t xml:space="preserve"> , u mill-</w:t>
      </w:r>
      <w:proofErr w:type="spellStart"/>
      <w:r w:rsidRPr="002637F7">
        <w:rPr>
          <w:rFonts w:ascii="Corbel" w:hAnsi="Corbel"/>
          <w:sz w:val="24"/>
          <w:szCs w:val="24"/>
        </w:rPr>
        <w:t>banda</w:t>
      </w:r>
      <w:proofErr w:type="spellEnd"/>
      <w:r w:rsidRPr="002637F7">
        <w:rPr>
          <w:rFonts w:ascii="Corbel" w:hAnsi="Corbel"/>
          <w:sz w:val="24"/>
          <w:szCs w:val="24"/>
        </w:rPr>
        <w:t xml:space="preserve"> l-</w:t>
      </w:r>
      <w:proofErr w:type="spellStart"/>
      <w:r w:rsidRPr="002637F7">
        <w:rPr>
          <w:rFonts w:ascii="Corbel" w:hAnsi="Corbel"/>
          <w:sz w:val="24"/>
          <w:szCs w:val="24"/>
        </w:rPr>
        <w:t>oħra</w:t>
      </w:r>
      <w:proofErr w:type="spellEnd"/>
      <w:r w:rsidRPr="002637F7">
        <w:rPr>
          <w:rFonts w:ascii="Corbel" w:hAnsi="Corbel"/>
          <w:sz w:val="24"/>
          <w:szCs w:val="24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</w:rPr>
        <w:t>titlob</w:t>
      </w:r>
      <w:proofErr w:type="spellEnd"/>
      <w:r w:rsidRPr="002637F7">
        <w:rPr>
          <w:rFonts w:ascii="Corbel" w:hAnsi="Corbel"/>
          <w:sz w:val="24"/>
          <w:szCs w:val="24"/>
        </w:rPr>
        <w:t xml:space="preserve"> din </w:t>
      </w:r>
      <w:proofErr w:type="spellStart"/>
      <w:r w:rsidRPr="002637F7">
        <w:rPr>
          <w:rFonts w:ascii="Corbel" w:hAnsi="Corbel"/>
          <w:sz w:val="24"/>
          <w:szCs w:val="24"/>
        </w:rPr>
        <w:t>ir-rabta</w:t>
      </w:r>
      <w:proofErr w:type="spellEnd"/>
      <w:r w:rsidRPr="002637F7">
        <w:rPr>
          <w:rFonts w:ascii="Corbel" w:hAnsi="Corbel"/>
          <w:sz w:val="24"/>
          <w:szCs w:val="24"/>
        </w:rPr>
        <w:t>.</w:t>
      </w:r>
    </w:p>
    <w:p w14:paraId="626EB649" w14:textId="1CF38DB0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 xml:space="preserve">v.4  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>Ibqgħu fija u jien fikom</w:t>
      </w:r>
      <w:r w:rsidRPr="002637F7">
        <w:rPr>
          <w:rFonts w:ascii="Corbel" w:hAnsi="Corbel"/>
          <w:sz w:val="24"/>
          <w:szCs w:val="24"/>
          <w:lang w:val="mt-MT"/>
        </w:rPr>
        <w:t xml:space="preserve">. Mhux biżżejjed li kienu miegħu u rċevew il-kelma tiegħu. Jeħtieġ li jibqgħu fih u Hu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jibqa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fihom (4a). Jekk jibqgħu f'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bil-fidi, Hu jibqa' fihom bl-imħabba u bil-ħidma tiegħu.  Irid ikun hemm rabta u għotja wieħed lill-ieħor (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– dixxipli). Għalhekk l-ebda fergħa li ma tibqax fih ma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tista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tgħix jew tagħti ħajja u frott.</w:t>
      </w:r>
    </w:p>
    <w:p w14:paraId="4C540C53" w14:textId="7E35CB81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>Li tibqa u li ma tibqax f'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: 5b-8. Din ir-rabta mhix biss xi ħaġa li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tgawdiha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biss....jeħtieġ li jkun hemm il-ħidma, li mingħajr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mhix </w:t>
      </w:r>
      <w:r w:rsidR="00431AD1" w:rsidRPr="002637F7">
        <w:rPr>
          <w:rFonts w:ascii="Corbel" w:hAnsi="Corbel"/>
          <w:sz w:val="24"/>
          <w:szCs w:val="24"/>
          <w:lang w:val="mt-MT"/>
        </w:rPr>
        <w:t>possibbli</w:t>
      </w:r>
      <w:r w:rsidRPr="002637F7">
        <w:rPr>
          <w:rFonts w:ascii="Corbel" w:hAnsi="Corbel"/>
          <w:sz w:val="24"/>
          <w:szCs w:val="24"/>
          <w:lang w:val="mt-MT"/>
        </w:rPr>
        <w:t xml:space="preserve">. Għalhekk: </w:t>
      </w:r>
      <w:proofErr w:type="spellStart"/>
      <w:r w:rsidRPr="002637F7">
        <w:rPr>
          <w:rFonts w:ascii="Corbel" w:hAnsi="Corbel"/>
          <w:i/>
          <w:iCs/>
          <w:sz w:val="24"/>
          <w:szCs w:val="24"/>
          <w:lang w:val="mt-MT"/>
        </w:rPr>
        <w:t>Mingħajri</w:t>
      </w:r>
      <w:proofErr w:type="spellEnd"/>
      <w:r w:rsidRPr="002637F7">
        <w:rPr>
          <w:rFonts w:ascii="Corbel" w:hAnsi="Corbel"/>
          <w:i/>
          <w:iCs/>
          <w:sz w:val="24"/>
          <w:szCs w:val="24"/>
          <w:lang w:val="mt-MT"/>
        </w:rPr>
        <w:t xml:space="preserve"> ma tistgħu tagħmlu xejn</w:t>
      </w:r>
      <w:r w:rsidRPr="002637F7">
        <w:rPr>
          <w:rFonts w:ascii="Corbel" w:hAnsi="Corbel"/>
          <w:sz w:val="24"/>
          <w:szCs w:val="24"/>
          <w:lang w:val="mt-MT"/>
        </w:rPr>
        <w:t>. U din il-ħidma mhix ħlief l-imħabba tal-oħrajn u l-frott tagħha, l-għemejjel tajba. Jekk id-dixxiplu ma jibqax f'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, 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jitbiel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, jinxef u jmut, ma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jibqa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tajjeb għal xejn ħlief biex jinħaraq. (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cf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. Ukoll 2 Kor 3:5: il-ħila tagħna ġejja min Alla).</w:t>
      </w:r>
    </w:p>
    <w:p w14:paraId="4F69A504" w14:textId="7C9EF38A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 xml:space="preserve">Iżda (v.7) min jibqa' fih ikollu tweġiba għat-talb/a tiegħu. Dan it-talb dejjem ser ikun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skond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dak li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irid u jitlob, u għalhekk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jinstema.It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-talb tal-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Insara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dejjem għandu jkun f'armonija mar-</w:t>
      </w:r>
      <w:r w:rsidR="00431AD1" w:rsidRPr="002637F7">
        <w:rPr>
          <w:rFonts w:ascii="Corbel" w:hAnsi="Corbel"/>
          <w:sz w:val="24"/>
          <w:szCs w:val="24"/>
          <w:lang w:val="mt-MT"/>
        </w:rPr>
        <w:t>rivelazzjoni</w:t>
      </w:r>
      <w:r w:rsidRPr="002637F7">
        <w:rPr>
          <w:rFonts w:ascii="Corbel" w:hAnsi="Corbel"/>
          <w:sz w:val="24"/>
          <w:szCs w:val="24"/>
          <w:lang w:val="mt-MT"/>
        </w:rPr>
        <w:t xml:space="preserve"> kollha ta'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u bl-ubbidjenza għal dak kollu li talabna (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ikkmanda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) hu.</w:t>
      </w:r>
    </w:p>
    <w:p w14:paraId="22EC74A1" w14:textId="3E543776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 xml:space="preserve">vv.6-7, verbi fil-passiv, mela dak li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jiżbor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u dak li jagħti li hu mitlub huwa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. Missieri l-bidwi: kull fejn hemm il-ħidma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tas-salvazjoni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,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jifhem lilu nnifsu bħala strument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, li Hu l-għajn tal-imħabba li ssalva l-bniedem.</w:t>
      </w:r>
    </w:p>
    <w:p w14:paraId="644306B9" w14:textId="1BD9BFD5" w:rsidR="00447E8C" w:rsidRPr="002637F7" w:rsidRDefault="00000000" w:rsidP="002637F7">
      <w:pPr>
        <w:pStyle w:val="Standard"/>
        <w:spacing w:after="12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lastRenderedPageBreak/>
        <w:t xml:space="preserve">Iżjed ċara fil-v.8:  din ir-rabta ma' xulxin tkun għall-glorja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tal-Missier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: Hemm  biss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misjoni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waħda ta'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u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tad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>-dixxipli tiegħu. F'din il-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misjoni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,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huwa mfaħħar u meqjum (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gloria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) (R. Brown, 2:p662). U min dan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jingħarfu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li huma dixxipli ta'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>.</w:t>
      </w:r>
    </w:p>
    <w:p w14:paraId="1B83C386" w14:textId="28A858B1" w:rsidR="00447E8C" w:rsidRPr="002637F7" w:rsidRDefault="00000000" w:rsidP="00431AD1">
      <w:pPr>
        <w:pStyle w:val="Standard"/>
        <w:spacing w:after="240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>v.8: Bħal 14:12 (</w:t>
      </w:r>
      <w:r w:rsidRPr="002637F7">
        <w:rPr>
          <w:rFonts w:ascii="Corbel" w:hAnsi="Corbel"/>
          <w:i/>
          <w:iCs/>
          <w:sz w:val="24"/>
          <w:szCs w:val="24"/>
          <w:lang w:val="mt-MT"/>
        </w:rPr>
        <w:t>min jemmen fija, jagħmel hu wkoll għemejjel li nagħmel jien, u akbar minnhom</w:t>
      </w:r>
      <w:r w:rsidRPr="002637F7">
        <w:rPr>
          <w:rFonts w:ascii="Corbel" w:hAnsi="Corbel"/>
          <w:sz w:val="24"/>
          <w:szCs w:val="24"/>
          <w:lang w:val="mt-MT"/>
        </w:rPr>
        <w:t xml:space="preserve">),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jingħata glorja u qima fil-ħidma ta'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, li hu wieħed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mal-Missier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, kif ukoll fil-ħidma u l-għemejjel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tad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-dixxipli ta'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>, li jkomplu l-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misjoni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tiegħu; ukoll fix-xhieda tagħhom tal-ħajja fi Kristu, bl-imħabba u bl-għemejjel tagħhom.</w:t>
      </w:r>
    </w:p>
    <w:p w14:paraId="28F09BC9" w14:textId="77777777" w:rsidR="00447E8C" w:rsidRPr="00431AD1" w:rsidRDefault="00000000" w:rsidP="002637F7">
      <w:pPr>
        <w:pStyle w:val="Standard"/>
        <w:spacing w:after="120"/>
        <w:jc w:val="both"/>
        <w:rPr>
          <w:rFonts w:ascii="Corbel" w:hAnsi="Corbel"/>
          <w:b/>
          <w:bCs/>
          <w:smallCaps/>
          <w:sz w:val="24"/>
          <w:szCs w:val="24"/>
          <w:lang w:val="mt-MT"/>
        </w:rPr>
      </w:pPr>
      <w:r w:rsidRPr="00431AD1">
        <w:rPr>
          <w:rFonts w:ascii="Corbel" w:hAnsi="Corbel"/>
          <w:b/>
          <w:bCs/>
          <w:smallCaps/>
          <w:sz w:val="24"/>
          <w:szCs w:val="24"/>
          <w:lang w:val="mt-MT"/>
        </w:rPr>
        <w:t>Biex nitlob:</w:t>
      </w:r>
    </w:p>
    <w:p w14:paraId="31953906" w14:textId="02073FD7" w:rsidR="00447E8C" w:rsidRPr="002637F7" w:rsidRDefault="00000000" w:rsidP="00431AD1">
      <w:pPr>
        <w:pStyle w:val="Standard"/>
        <w:numPr>
          <w:ilvl w:val="0"/>
          <w:numId w:val="44"/>
        </w:numPr>
        <w:spacing w:after="0" w:line="240" w:lineRule="auto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 xml:space="preserve">Kemm jien konvint li: (a) mingħajr </w:t>
      </w:r>
      <w:r w:rsidR="00431AD1">
        <w:rPr>
          <w:rFonts w:ascii="Corbel" w:hAnsi="Corbel"/>
          <w:sz w:val="24"/>
          <w:szCs w:val="24"/>
          <w:lang w:val="mt-MT"/>
        </w:rPr>
        <w:t>Ġesù</w:t>
      </w:r>
      <w:r w:rsidRPr="002637F7">
        <w:rPr>
          <w:rFonts w:ascii="Corbel" w:hAnsi="Corbel"/>
          <w:sz w:val="24"/>
          <w:szCs w:val="24"/>
          <w:lang w:val="mt-MT"/>
        </w:rPr>
        <w:t xml:space="preserve">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l-Mulej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ma nista' u ma nistgħu nagħmlu xejn; (b)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imlaqqmin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ġewwa fih, nistgħu nagħmlu ħafna frott (ħwejjeġ kbar) u nwasslu l-imħabba t'Alla nnifsu lill-oħrajn.</w:t>
      </w:r>
    </w:p>
    <w:p w14:paraId="4738D410" w14:textId="43BFDFD9" w:rsidR="002637F7" w:rsidRPr="00431AD1" w:rsidRDefault="00000000" w:rsidP="00431AD1">
      <w:pPr>
        <w:pStyle w:val="Standard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Corbel" w:hAnsi="Corbel"/>
          <w:sz w:val="24"/>
          <w:szCs w:val="24"/>
          <w:lang w:val="mt-MT"/>
        </w:rPr>
      </w:pPr>
      <w:r w:rsidRPr="002637F7">
        <w:rPr>
          <w:rFonts w:ascii="Corbel" w:hAnsi="Corbel"/>
          <w:sz w:val="24"/>
          <w:szCs w:val="24"/>
          <w:lang w:val="mt-MT"/>
        </w:rPr>
        <w:t xml:space="preserve">X'inhuma dawk l-friegħi li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l-Mulej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jeħtieġ </w:t>
      </w:r>
      <w:proofErr w:type="spellStart"/>
      <w:r w:rsidRPr="002637F7">
        <w:rPr>
          <w:rFonts w:ascii="Corbel" w:hAnsi="Corbel"/>
          <w:sz w:val="24"/>
          <w:szCs w:val="24"/>
          <w:lang w:val="mt-MT"/>
        </w:rPr>
        <w:t>jiżbor</w:t>
      </w:r>
      <w:proofErr w:type="spellEnd"/>
      <w:r w:rsidRPr="002637F7">
        <w:rPr>
          <w:rFonts w:ascii="Corbel" w:hAnsi="Corbel"/>
          <w:sz w:val="24"/>
          <w:szCs w:val="24"/>
          <w:lang w:val="mt-MT"/>
        </w:rPr>
        <w:t xml:space="preserve"> fija sabiex tissaħħaħ il-ħajja tiegħu </w:t>
      </w:r>
      <w:r w:rsidR="00431AD1" w:rsidRPr="002637F7">
        <w:rPr>
          <w:rFonts w:ascii="Corbel" w:hAnsi="Corbel"/>
          <w:sz w:val="24"/>
          <w:szCs w:val="24"/>
          <w:lang w:val="mt-MT"/>
        </w:rPr>
        <w:t>ġewwa</w:t>
      </w:r>
      <w:r w:rsidRPr="002637F7">
        <w:rPr>
          <w:rFonts w:ascii="Corbel" w:hAnsi="Corbel"/>
          <w:sz w:val="24"/>
          <w:szCs w:val="24"/>
          <w:lang w:val="mt-MT"/>
        </w:rPr>
        <w:t xml:space="preserve"> fija?</w:t>
      </w:r>
    </w:p>
    <w:sectPr w:rsidR="002637F7" w:rsidRPr="00431AD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A67A" w14:textId="77777777" w:rsidR="00F35273" w:rsidRDefault="00F35273">
      <w:r>
        <w:separator/>
      </w:r>
    </w:p>
  </w:endnote>
  <w:endnote w:type="continuationSeparator" w:id="0">
    <w:p w14:paraId="13ADCBDF" w14:textId="77777777" w:rsidR="00F35273" w:rsidRDefault="00F3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920A" w14:textId="77777777" w:rsidR="00F35273" w:rsidRDefault="00F35273">
      <w:r>
        <w:rPr>
          <w:color w:val="000000"/>
        </w:rPr>
        <w:separator/>
      </w:r>
    </w:p>
  </w:footnote>
  <w:footnote w:type="continuationSeparator" w:id="0">
    <w:p w14:paraId="7DD61F81" w14:textId="77777777" w:rsidR="00F35273" w:rsidRDefault="00F3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EEB"/>
    <w:multiLevelType w:val="multilevel"/>
    <w:tmpl w:val="34BEB688"/>
    <w:styleLink w:val="WW8Num12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2611"/>
    <w:multiLevelType w:val="multilevel"/>
    <w:tmpl w:val="4CCECDD4"/>
    <w:styleLink w:val="WW8Num16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8D16CAE"/>
    <w:multiLevelType w:val="multilevel"/>
    <w:tmpl w:val="42260CA6"/>
    <w:styleLink w:val="WW8Num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4CD0"/>
    <w:multiLevelType w:val="multilevel"/>
    <w:tmpl w:val="F5BE1F3A"/>
    <w:styleLink w:val="WW8Num3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B3C50"/>
    <w:multiLevelType w:val="multilevel"/>
    <w:tmpl w:val="1DDAAFF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9D511C"/>
    <w:multiLevelType w:val="multilevel"/>
    <w:tmpl w:val="C2DABB08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5C320AF"/>
    <w:multiLevelType w:val="multilevel"/>
    <w:tmpl w:val="37CE3366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02A9"/>
    <w:multiLevelType w:val="multilevel"/>
    <w:tmpl w:val="899A65CE"/>
    <w:styleLink w:val="WW8Num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B7BA6"/>
    <w:multiLevelType w:val="multilevel"/>
    <w:tmpl w:val="E65019D2"/>
    <w:styleLink w:val="WW8Num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B64ED"/>
    <w:multiLevelType w:val="multilevel"/>
    <w:tmpl w:val="2870B620"/>
    <w:styleLink w:val="WW8Num15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6B1"/>
    <w:multiLevelType w:val="multilevel"/>
    <w:tmpl w:val="6882D0D6"/>
    <w:styleLink w:val="WW8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94A63"/>
    <w:multiLevelType w:val="multilevel"/>
    <w:tmpl w:val="0218AE34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b/>
        <w:sz w:val="32"/>
        <w:szCs w:val="32"/>
        <w:lang w:val="mt-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2054"/>
    <w:multiLevelType w:val="multilevel"/>
    <w:tmpl w:val="E5E41DF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1CE4"/>
    <w:multiLevelType w:val="multilevel"/>
    <w:tmpl w:val="025015BC"/>
    <w:styleLink w:val="WW8Num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F15"/>
    <w:multiLevelType w:val="multilevel"/>
    <w:tmpl w:val="3A765056"/>
    <w:styleLink w:val="WW8Num3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931F1"/>
    <w:multiLevelType w:val="multilevel"/>
    <w:tmpl w:val="701C51D6"/>
    <w:styleLink w:val="WW8Num1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91356"/>
    <w:multiLevelType w:val="multilevel"/>
    <w:tmpl w:val="D95EA566"/>
    <w:styleLink w:val="WW8Num2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A4212"/>
    <w:multiLevelType w:val="multilevel"/>
    <w:tmpl w:val="FEF48C08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739"/>
    <w:multiLevelType w:val="multilevel"/>
    <w:tmpl w:val="7ECA81B0"/>
    <w:styleLink w:val="WW8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550A"/>
    <w:multiLevelType w:val="multilevel"/>
    <w:tmpl w:val="4C5E488A"/>
    <w:styleLink w:val="WW8Num32"/>
    <w:lvl w:ilvl="0">
      <w:start w:val="1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38421D"/>
    <w:multiLevelType w:val="multilevel"/>
    <w:tmpl w:val="18444652"/>
    <w:styleLink w:val="WW8Num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52AB6"/>
    <w:multiLevelType w:val="multilevel"/>
    <w:tmpl w:val="71E6E9A4"/>
    <w:styleLink w:val="WW8Num3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E2DCB"/>
    <w:multiLevelType w:val="multilevel"/>
    <w:tmpl w:val="DF6AA4C8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85C"/>
    <w:multiLevelType w:val="multilevel"/>
    <w:tmpl w:val="B0B488B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C3E58BB"/>
    <w:multiLevelType w:val="hybridMultilevel"/>
    <w:tmpl w:val="9B3015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93E7F"/>
    <w:multiLevelType w:val="multilevel"/>
    <w:tmpl w:val="B05C62D2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40677EA9"/>
    <w:multiLevelType w:val="multilevel"/>
    <w:tmpl w:val="BEE62900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435E2404"/>
    <w:multiLevelType w:val="multilevel"/>
    <w:tmpl w:val="D3D2B8E6"/>
    <w:styleLink w:val="WW8Num19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33E0B"/>
    <w:multiLevelType w:val="multilevel"/>
    <w:tmpl w:val="DD2099BC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49B147E3"/>
    <w:multiLevelType w:val="hybridMultilevel"/>
    <w:tmpl w:val="9B3015F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D7BC4"/>
    <w:multiLevelType w:val="multilevel"/>
    <w:tmpl w:val="A960629C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7123D"/>
    <w:multiLevelType w:val="multilevel"/>
    <w:tmpl w:val="DED2E34C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65BA0"/>
    <w:multiLevelType w:val="multilevel"/>
    <w:tmpl w:val="A8B00732"/>
    <w:styleLink w:val="WW8Num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3719E"/>
    <w:multiLevelType w:val="multilevel"/>
    <w:tmpl w:val="223CC044"/>
    <w:styleLink w:val="WW8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46386"/>
    <w:multiLevelType w:val="multilevel"/>
    <w:tmpl w:val="A94EC496"/>
    <w:styleLink w:val="WW8Num7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6BAF"/>
    <w:multiLevelType w:val="multilevel"/>
    <w:tmpl w:val="A98AAF5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598A4B5D"/>
    <w:multiLevelType w:val="multilevel"/>
    <w:tmpl w:val="059ECC7C"/>
    <w:styleLink w:val="WW8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70984"/>
    <w:multiLevelType w:val="multilevel"/>
    <w:tmpl w:val="57DC2832"/>
    <w:styleLink w:val="WW8Num1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CE37C9"/>
    <w:multiLevelType w:val="multilevel"/>
    <w:tmpl w:val="A4108668"/>
    <w:styleLink w:val="WW8Num2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C054F"/>
    <w:multiLevelType w:val="multilevel"/>
    <w:tmpl w:val="91F4DF3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  <w:sz w:val="32"/>
        <w:szCs w:val="32"/>
        <w:lang w:val="mt-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68072B70"/>
    <w:multiLevelType w:val="multilevel"/>
    <w:tmpl w:val="3F4E07DC"/>
    <w:styleLink w:val="WW8Num1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A3328"/>
    <w:multiLevelType w:val="multilevel"/>
    <w:tmpl w:val="6F6AD670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2" w15:restartNumberingAfterBreak="0">
    <w:nsid w:val="6E1D1393"/>
    <w:multiLevelType w:val="multilevel"/>
    <w:tmpl w:val="5E0EA81C"/>
    <w:styleLink w:val="WW8Num3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72F45"/>
    <w:multiLevelType w:val="multilevel"/>
    <w:tmpl w:val="5360F01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09748495">
    <w:abstractNumId w:val="12"/>
  </w:num>
  <w:num w:numId="2" w16cid:durableId="972295419">
    <w:abstractNumId w:val="39"/>
  </w:num>
  <w:num w:numId="3" w16cid:durableId="1233810405">
    <w:abstractNumId w:val="23"/>
  </w:num>
  <w:num w:numId="4" w16cid:durableId="1467770964">
    <w:abstractNumId w:val="35"/>
  </w:num>
  <w:num w:numId="5" w16cid:durableId="2066876543">
    <w:abstractNumId w:val="22"/>
  </w:num>
  <w:num w:numId="6" w16cid:durableId="1956977694">
    <w:abstractNumId w:val="8"/>
  </w:num>
  <w:num w:numId="7" w16cid:durableId="308481927">
    <w:abstractNumId w:val="34"/>
  </w:num>
  <w:num w:numId="8" w16cid:durableId="712849154">
    <w:abstractNumId w:val="31"/>
  </w:num>
  <w:num w:numId="9" w16cid:durableId="1513177092">
    <w:abstractNumId w:val="2"/>
  </w:num>
  <w:num w:numId="10" w16cid:durableId="4985551">
    <w:abstractNumId w:val="15"/>
  </w:num>
  <w:num w:numId="11" w16cid:durableId="896551803">
    <w:abstractNumId w:val="30"/>
  </w:num>
  <w:num w:numId="12" w16cid:durableId="232812066">
    <w:abstractNumId w:val="0"/>
  </w:num>
  <w:num w:numId="13" w16cid:durableId="1130784186">
    <w:abstractNumId w:val="37"/>
  </w:num>
  <w:num w:numId="14" w16cid:durableId="2045204402">
    <w:abstractNumId w:val="40"/>
  </w:num>
  <w:num w:numId="15" w16cid:durableId="762722804">
    <w:abstractNumId w:val="9"/>
  </w:num>
  <w:num w:numId="16" w16cid:durableId="1719162096">
    <w:abstractNumId w:val="1"/>
  </w:num>
  <w:num w:numId="17" w16cid:durableId="543295987">
    <w:abstractNumId w:val="26"/>
  </w:num>
  <w:num w:numId="18" w16cid:durableId="1308124151">
    <w:abstractNumId w:val="33"/>
  </w:num>
  <w:num w:numId="19" w16cid:durableId="1949654012">
    <w:abstractNumId w:val="27"/>
  </w:num>
  <w:num w:numId="20" w16cid:durableId="1460107187">
    <w:abstractNumId w:val="16"/>
  </w:num>
  <w:num w:numId="21" w16cid:durableId="525293698">
    <w:abstractNumId w:val="41"/>
  </w:num>
  <w:num w:numId="22" w16cid:durableId="598366272">
    <w:abstractNumId w:val="28"/>
  </w:num>
  <w:num w:numId="23" w16cid:durableId="1432894892">
    <w:abstractNumId w:val="38"/>
  </w:num>
  <w:num w:numId="24" w16cid:durableId="1360231359">
    <w:abstractNumId w:val="18"/>
  </w:num>
  <w:num w:numId="25" w16cid:durableId="249387636">
    <w:abstractNumId w:val="6"/>
  </w:num>
  <w:num w:numId="26" w16cid:durableId="932251138">
    <w:abstractNumId w:val="32"/>
  </w:num>
  <w:num w:numId="27" w16cid:durableId="1438212009">
    <w:abstractNumId w:val="11"/>
  </w:num>
  <w:num w:numId="28" w16cid:durableId="453333348">
    <w:abstractNumId w:val="20"/>
  </w:num>
  <w:num w:numId="29" w16cid:durableId="1280065253">
    <w:abstractNumId w:val="25"/>
  </w:num>
  <w:num w:numId="30" w16cid:durableId="242493713">
    <w:abstractNumId w:val="13"/>
  </w:num>
  <w:num w:numId="31" w16cid:durableId="1712537051">
    <w:abstractNumId w:val="21"/>
  </w:num>
  <w:num w:numId="32" w16cid:durableId="419719906">
    <w:abstractNumId w:val="19"/>
  </w:num>
  <w:num w:numId="33" w16cid:durableId="1260604981">
    <w:abstractNumId w:val="17"/>
  </w:num>
  <w:num w:numId="34" w16cid:durableId="1780875893">
    <w:abstractNumId w:val="5"/>
  </w:num>
  <w:num w:numId="35" w16cid:durableId="1661498800">
    <w:abstractNumId w:val="42"/>
  </w:num>
  <w:num w:numId="36" w16cid:durableId="608050744">
    <w:abstractNumId w:val="10"/>
  </w:num>
  <w:num w:numId="37" w16cid:durableId="712585159">
    <w:abstractNumId w:val="3"/>
  </w:num>
  <w:num w:numId="38" w16cid:durableId="904802298">
    <w:abstractNumId w:val="14"/>
  </w:num>
  <w:num w:numId="39" w16cid:durableId="873690593">
    <w:abstractNumId w:val="36"/>
  </w:num>
  <w:num w:numId="40" w16cid:durableId="340595072">
    <w:abstractNumId w:val="7"/>
  </w:num>
  <w:num w:numId="41" w16cid:durableId="921596988">
    <w:abstractNumId w:val="4"/>
  </w:num>
  <w:num w:numId="42" w16cid:durableId="1341080583">
    <w:abstractNumId w:val="43"/>
  </w:num>
  <w:num w:numId="43" w16cid:durableId="231626065">
    <w:abstractNumId w:val="24"/>
  </w:num>
  <w:num w:numId="44" w16cid:durableId="3702246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7E8C"/>
    <w:rsid w:val="002637F7"/>
    <w:rsid w:val="00431AD1"/>
    <w:rsid w:val="00447E8C"/>
    <w:rsid w:val="00F3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7197"/>
  <w15:docId w15:val="{D73464EE-4242-4BB4-A48D-DFD1A6FC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paragraph" w:styleId="Heading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pPr>
      <w:ind w:left="72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libri" w:hAnsi="Symbol" w:cs="Times New Roman"/>
      <w:sz w:val="32"/>
      <w:szCs w:val="32"/>
      <w:lang w:val="mt-M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Calibri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Calibri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32"/>
      <w:szCs w:val="32"/>
      <w:lang w:val="mt-M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Calibri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eastAsia="Calibri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eastAsia="Calibri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eastAsia="Calibri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  <w:sz w:val="32"/>
      <w:szCs w:val="32"/>
      <w:lang w:val="mt-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Calibri" w:hAnsi="Symbol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eastAsia="Calibri" w:hAnsi="Symbol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numbering" w:customStyle="1" w:styleId="WW8Num30">
    <w:name w:val="WW8Num30"/>
    <w:basedOn w:val="NoList"/>
    <w:pPr>
      <w:numPr>
        <w:numId w:val="30"/>
      </w:numPr>
    </w:pPr>
  </w:style>
  <w:style w:type="numbering" w:customStyle="1" w:styleId="WW8Num31">
    <w:name w:val="WW8Num31"/>
    <w:basedOn w:val="NoList"/>
    <w:pPr>
      <w:numPr>
        <w:numId w:val="31"/>
      </w:numPr>
    </w:pPr>
  </w:style>
  <w:style w:type="numbering" w:customStyle="1" w:styleId="WW8Num32">
    <w:name w:val="WW8Num32"/>
    <w:basedOn w:val="NoList"/>
    <w:pPr>
      <w:numPr>
        <w:numId w:val="32"/>
      </w:numPr>
    </w:pPr>
  </w:style>
  <w:style w:type="numbering" w:customStyle="1" w:styleId="WW8Num33">
    <w:name w:val="WW8Num33"/>
    <w:basedOn w:val="NoList"/>
    <w:pPr>
      <w:numPr>
        <w:numId w:val="33"/>
      </w:numPr>
    </w:pPr>
  </w:style>
  <w:style w:type="numbering" w:customStyle="1" w:styleId="WW8Num34">
    <w:name w:val="WW8Num34"/>
    <w:basedOn w:val="NoList"/>
    <w:pPr>
      <w:numPr>
        <w:numId w:val="34"/>
      </w:numPr>
    </w:pPr>
  </w:style>
  <w:style w:type="numbering" w:customStyle="1" w:styleId="WW8Num35">
    <w:name w:val="WW8Num35"/>
    <w:basedOn w:val="NoList"/>
    <w:pPr>
      <w:numPr>
        <w:numId w:val="35"/>
      </w:numPr>
    </w:pPr>
  </w:style>
  <w:style w:type="numbering" w:customStyle="1" w:styleId="WW8Num36">
    <w:name w:val="WW8Num36"/>
    <w:basedOn w:val="NoList"/>
    <w:pPr>
      <w:numPr>
        <w:numId w:val="36"/>
      </w:numPr>
    </w:pPr>
  </w:style>
  <w:style w:type="numbering" w:customStyle="1" w:styleId="WW8Num37">
    <w:name w:val="WW8Num37"/>
    <w:basedOn w:val="NoList"/>
    <w:pPr>
      <w:numPr>
        <w:numId w:val="37"/>
      </w:numPr>
    </w:pPr>
  </w:style>
  <w:style w:type="numbering" w:customStyle="1" w:styleId="WW8Num38">
    <w:name w:val="WW8Num38"/>
    <w:basedOn w:val="NoList"/>
    <w:pPr>
      <w:numPr>
        <w:numId w:val="38"/>
      </w:numPr>
    </w:pPr>
  </w:style>
  <w:style w:type="numbering" w:customStyle="1" w:styleId="WW8Num39">
    <w:name w:val="WW8Num39"/>
    <w:basedOn w:val="NoList"/>
    <w:pPr>
      <w:numPr>
        <w:numId w:val="39"/>
      </w:numPr>
    </w:pPr>
  </w:style>
  <w:style w:type="numbering" w:customStyle="1" w:styleId="WW8Num40">
    <w:name w:val="WW8Num40"/>
    <w:basedOn w:val="NoList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 Aquilina</cp:lastModifiedBy>
  <cp:revision>2</cp:revision>
  <cp:lastPrinted>2024-04-12T10:06:00Z</cp:lastPrinted>
  <dcterms:created xsi:type="dcterms:W3CDTF">2024-04-15T06:40:00Z</dcterms:created>
  <dcterms:modified xsi:type="dcterms:W3CDTF">2024-04-15T06:40:00Z</dcterms:modified>
</cp:coreProperties>
</file>