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7413A" w14:textId="77777777" w:rsidR="00642058" w:rsidRPr="00F17222" w:rsidRDefault="00642058" w:rsidP="00642058">
      <w:pPr>
        <w:widowControl w:val="0"/>
        <w:spacing w:after="0" w:line="240" w:lineRule="auto"/>
        <w:jc w:val="center"/>
        <w:rPr>
          <w:rFonts w:ascii="Candara" w:eastAsia="Times New Roman" w:hAnsi="Candara" w:cs="Times New Roman"/>
          <w:b w:val="0"/>
          <w:color w:val="000000"/>
          <w:kern w:val="28"/>
          <w:sz w:val="52"/>
          <w:szCs w:val="40"/>
          <w:lang w:val="it-IT"/>
          <w14:cntxtAlts/>
        </w:rPr>
      </w:pPr>
      <w:r w:rsidRPr="00F17222">
        <w:rPr>
          <w:rFonts w:ascii="Candara" w:eastAsia="Times New Roman" w:hAnsi="Candara" w:cs="Times New Roman"/>
          <w:b w:val="0"/>
          <w:color w:val="000000"/>
          <w:kern w:val="28"/>
          <w:sz w:val="52"/>
          <w:szCs w:val="40"/>
          <w:lang w:val="it-IT"/>
          <w14:cntxtAlts/>
        </w:rPr>
        <w:t>Lectio Divina</w:t>
      </w:r>
    </w:p>
    <w:p w14:paraId="6E3E0092" w14:textId="77777777" w:rsidR="00642058" w:rsidRPr="00F17222" w:rsidRDefault="00642058" w:rsidP="00642058">
      <w:pPr>
        <w:widowControl w:val="0"/>
        <w:spacing w:after="0" w:line="240" w:lineRule="auto"/>
        <w:jc w:val="center"/>
        <w:rPr>
          <w:rFonts w:ascii="Candara" w:eastAsia="Times New Roman" w:hAnsi="Candara" w:cs="Times New Roman"/>
          <w:b w:val="0"/>
          <w:i/>
          <w:color w:val="000000"/>
          <w:kern w:val="28"/>
          <w:sz w:val="28"/>
          <w:szCs w:val="40"/>
          <w:lang w:val="it-IT"/>
          <w14:cntxtAlts/>
        </w:rPr>
      </w:pPr>
      <w:proofErr w:type="spellStart"/>
      <w:r w:rsidRPr="00F17222">
        <w:rPr>
          <w:rFonts w:ascii="Candara" w:eastAsia="Times New Roman" w:hAnsi="Candara" w:cs="Times New Roman"/>
          <w:b w:val="0"/>
          <w:i/>
          <w:color w:val="000000"/>
          <w:kern w:val="28"/>
          <w:sz w:val="28"/>
          <w:szCs w:val="40"/>
          <w:lang w:val="it-IT"/>
          <w14:cntxtAlts/>
        </w:rPr>
        <w:t>fuq</w:t>
      </w:r>
      <w:proofErr w:type="spellEnd"/>
      <w:r w:rsidRPr="00F17222">
        <w:rPr>
          <w:rFonts w:ascii="Candara" w:eastAsia="Times New Roman" w:hAnsi="Candara" w:cs="Times New Roman"/>
          <w:b w:val="0"/>
          <w:i/>
          <w:color w:val="000000"/>
          <w:kern w:val="28"/>
          <w:sz w:val="28"/>
          <w:szCs w:val="40"/>
          <w:lang w:val="it-IT"/>
          <w14:cntxtAlts/>
        </w:rPr>
        <w:t xml:space="preserve"> il-</w:t>
      </w:r>
      <w:proofErr w:type="spellStart"/>
      <w:r w:rsidRPr="00F17222">
        <w:rPr>
          <w:rFonts w:ascii="Candara" w:eastAsia="Times New Roman" w:hAnsi="Candara" w:cs="Times New Roman"/>
          <w:b w:val="0"/>
          <w:i/>
          <w:color w:val="000000"/>
          <w:kern w:val="28"/>
          <w:sz w:val="28"/>
          <w:szCs w:val="40"/>
          <w:lang w:val="it-IT"/>
          <w14:cntxtAlts/>
        </w:rPr>
        <w:t>Vanġelu</w:t>
      </w:r>
      <w:proofErr w:type="spellEnd"/>
      <w:r w:rsidRPr="00F17222">
        <w:rPr>
          <w:rFonts w:ascii="Candara" w:eastAsia="Times New Roman" w:hAnsi="Candara" w:cs="Times New Roman"/>
          <w:b w:val="0"/>
          <w:i/>
          <w:color w:val="000000"/>
          <w:kern w:val="28"/>
          <w:sz w:val="28"/>
          <w:szCs w:val="40"/>
          <w:lang w:val="it-IT"/>
          <w14:cntxtAlts/>
        </w:rPr>
        <w:t xml:space="preserve"> tal-</w:t>
      </w:r>
      <w:proofErr w:type="spellStart"/>
      <w:r w:rsidRPr="00F17222">
        <w:rPr>
          <w:rFonts w:ascii="Candara" w:eastAsia="Times New Roman" w:hAnsi="Candara" w:cs="Times New Roman"/>
          <w:b w:val="0"/>
          <w:i/>
          <w:color w:val="000000"/>
          <w:kern w:val="28"/>
          <w:sz w:val="28"/>
          <w:szCs w:val="40"/>
          <w:lang w:val="it-IT"/>
          <w14:cntxtAlts/>
        </w:rPr>
        <w:t>Ħadd</w:t>
      </w:r>
      <w:proofErr w:type="spellEnd"/>
    </w:p>
    <w:p w14:paraId="5BA8CB36" w14:textId="77777777" w:rsidR="00642058" w:rsidRPr="00F17222" w:rsidRDefault="00642058" w:rsidP="00642058">
      <w:pPr>
        <w:widowControl w:val="0"/>
        <w:spacing w:after="0" w:line="240" w:lineRule="auto"/>
        <w:jc w:val="center"/>
        <w:rPr>
          <w:rFonts w:ascii="Candara" w:eastAsia="Times New Roman" w:hAnsi="Candara" w:cs="Times New Roman"/>
          <w:b w:val="0"/>
          <w:i/>
          <w:color w:val="000000"/>
          <w:kern w:val="28"/>
          <w:sz w:val="28"/>
          <w:szCs w:val="40"/>
          <w:lang w:val="it-IT"/>
          <w14:cntxtAlts/>
        </w:rPr>
      </w:pPr>
    </w:p>
    <w:p w14:paraId="7588BF4A" w14:textId="5299D1E5" w:rsidR="00642058" w:rsidRPr="00F17222" w:rsidRDefault="00642058" w:rsidP="00642058">
      <w:pPr>
        <w:widowControl w:val="0"/>
        <w:spacing w:after="0" w:line="240" w:lineRule="auto"/>
        <w:jc w:val="center"/>
        <w:rPr>
          <w:rFonts w:ascii="Candara" w:eastAsia="Times New Roman" w:hAnsi="Candara" w:cs="Times New Roman"/>
          <w:color w:val="000000"/>
          <w:kern w:val="28"/>
          <w:sz w:val="40"/>
          <w:szCs w:val="40"/>
          <w:lang w:val="mt-MT"/>
          <w14:cntxtAlts/>
        </w:rPr>
      </w:pPr>
      <w:r>
        <w:rPr>
          <w:rFonts w:ascii="Candara" w:eastAsia="Times New Roman" w:hAnsi="Candara" w:cs="Times New Roman"/>
          <w:b w:val="0"/>
          <w:color w:val="000000"/>
          <w:kern w:val="28"/>
          <w:sz w:val="40"/>
          <w:szCs w:val="40"/>
          <w:lang w:val="mt-MT"/>
          <w14:cntxtAlts/>
        </w:rPr>
        <w:t>3</w:t>
      </w:r>
      <w:r w:rsidR="00D029B7">
        <w:rPr>
          <w:rFonts w:ascii="Candara" w:eastAsia="Times New Roman" w:hAnsi="Candara" w:cs="Times New Roman"/>
          <w:b w:val="0"/>
          <w:color w:val="000000"/>
          <w:kern w:val="28"/>
          <w:sz w:val="40"/>
          <w:szCs w:val="40"/>
          <w:lang w:val="mt-MT"/>
          <w14:cntxtAlts/>
        </w:rPr>
        <w:t>1</w:t>
      </w:r>
      <w:r w:rsidRPr="00F17222">
        <w:rPr>
          <w:rFonts w:ascii="Candara" w:eastAsia="Times New Roman" w:hAnsi="Candara" w:cs="Times New Roman"/>
          <w:b w:val="0"/>
          <w:color w:val="000000"/>
          <w:kern w:val="28"/>
          <w:sz w:val="40"/>
          <w:szCs w:val="40"/>
          <w:lang w:val="mt-MT"/>
          <w14:cntxtAlts/>
        </w:rPr>
        <w:t xml:space="preserve"> Ħadd ta’ Matul is-Sena</w:t>
      </w:r>
    </w:p>
    <w:p w14:paraId="1A1F7092" w14:textId="77777777" w:rsidR="00642058" w:rsidRPr="00F17222" w:rsidRDefault="00642058" w:rsidP="00642058">
      <w:pPr>
        <w:widowControl w:val="0"/>
        <w:spacing w:after="0" w:line="240" w:lineRule="auto"/>
        <w:jc w:val="center"/>
        <w:rPr>
          <w:rFonts w:ascii="Candara" w:eastAsia="Times New Roman" w:hAnsi="Candara" w:cs="Times New Roman"/>
          <w:color w:val="000000"/>
          <w:kern w:val="28"/>
          <w:sz w:val="40"/>
          <w:szCs w:val="40"/>
          <w:lang w:val="mt-MT"/>
          <w14:cntxtAlts/>
        </w:rPr>
      </w:pPr>
      <w:r w:rsidRPr="00F17222">
        <w:rPr>
          <w:rFonts w:ascii="Candara" w:eastAsia="Times New Roman" w:hAnsi="Candara" w:cs="Times New Roman"/>
          <w:b w:val="0"/>
          <w:color w:val="000000"/>
          <w:kern w:val="28"/>
          <w:sz w:val="40"/>
          <w:szCs w:val="40"/>
          <w:lang w:val="mt-MT"/>
          <w14:cntxtAlts/>
        </w:rPr>
        <w:t>Sena B</w:t>
      </w:r>
    </w:p>
    <w:p w14:paraId="432E6017" w14:textId="77777777" w:rsidR="00642058" w:rsidRPr="00F17222" w:rsidRDefault="00642058" w:rsidP="00642058">
      <w:pPr>
        <w:widowControl w:val="0"/>
        <w:spacing w:after="0" w:line="240" w:lineRule="auto"/>
        <w:jc w:val="center"/>
        <w:rPr>
          <w:rFonts w:ascii="Candara" w:eastAsia="Times New Roman" w:hAnsi="Candara" w:cs="Times New Roman"/>
          <w:color w:val="000000"/>
          <w:kern w:val="28"/>
          <w:sz w:val="22"/>
          <w:lang w:val="mt-MT"/>
          <w14:cntxtAlts/>
        </w:rPr>
      </w:pPr>
    </w:p>
    <w:p w14:paraId="65291E08" w14:textId="5FB4455A" w:rsidR="00642058" w:rsidRPr="00F17222" w:rsidRDefault="00642058" w:rsidP="00642058">
      <w:pPr>
        <w:widowControl w:val="0"/>
        <w:spacing w:after="0" w:line="240" w:lineRule="auto"/>
        <w:jc w:val="center"/>
        <w:rPr>
          <w:rFonts w:ascii="Candara" w:eastAsia="Times New Roman" w:hAnsi="Candara" w:cs="Times New Roman"/>
          <w:b w:val="0"/>
          <w:color w:val="000000"/>
          <w:kern w:val="28"/>
          <w:sz w:val="22"/>
          <w:lang w:val="mt-MT"/>
          <w14:cntxtAlts/>
        </w:rPr>
      </w:pPr>
      <w:r w:rsidRPr="00F17222">
        <w:rPr>
          <w:rFonts w:ascii="Candara" w:eastAsia="Times New Roman" w:hAnsi="Candara" w:cs="Times New Roman"/>
          <w:b w:val="0"/>
          <w:color w:val="000000"/>
          <w:kern w:val="28"/>
          <w:sz w:val="32"/>
          <w:szCs w:val="32"/>
          <w:lang w:val="mt-MT"/>
          <w14:cntxtAlts/>
        </w:rPr>
        <w:t>Mk 1</w:t>
      </w:r>
      <w:r w:rsidR="00D029B7">
        <w:rPr>
          <w:rFonts w:ascii="Candara" w:eastAsia="Times New Roman" w:hAnsi="Candara" w:cs="Times New Roman"/>
          <w:b w:val="0"/>
          <w:color w:val="000000"/>
          <w:kern w:val="28"/>
          <w:sz w:val="32"/>
          <w:szCs w:val="32"/>
          <w:lang w:val="mt-MT"/>
          <w14:cntxtAlts/>
        </w:rPr>
        <w:t>2</w:t>
      </w:r>
      <w:r w:rsidRPr="00F17222">
        <w:rPr>
          <w:rFonts w:ascii="Candara" w:eastAsia="Times New Roman" w:hAnsi="Candara" w:cs="Times New Roman"/>
          <w:b w:val="0"/>
          <w:color w:val="000000"/>
          <w:kern w:val="28"/>
          <w:sz w:val="32"/>
          <w:szCs w:val="32"/>
          <w:lang w:val="mt-MT"/>
          <w14:cntxtAlts/>
        </w:rPr>
        <w:t>:</w:t>
      </w:r>
      <w:r w:rsidR="00D029B7">
        <w:rPr>
          <w:rFonts w:ascii="Candara" w:eastAsia="Times New Roman" w:hAnsi="Candara" w:cs="Times New Roman"/>
          <w:b w:val="0"/>
          <w:color w:val="000000"/>
          <w:kern w:val="28"/>
          <w:sz w:val="32"/>
          <w:szCs w:val="32"/>
          <w:lang w:val="mt-MT"/>
          <w14:cntxtAlts/>
        </w:rPr>
        <w:t>28b</w:t>
      </w:r>
      <w:r>
        <w:rPr>
          <w:rFonts w:ascii="Candara" w:eastAsia="Times New Roman" w:hAnsi="Candara" w:cs="Times New Roman"/>
          <w:b w:val="0"/>
          <w:color w:val="000000"/>
          <w:kern w:val="28"/>
          <w:sz w:val="32"/>
          <w:szCs w:val="32"/>
          <w:lang w:val="mt-MT"/>
          <w14:cntxtAlts/>
        </w:rPr>
        <w:t>-</w:t>
      </w:r>
      <w:r w:rsidR="00D029B7">
        <w:rPr>
          <w:rFonts w:ascii="Candara" w:eastAsia="Times New Roman" w:hAnsi="Candara" w:cs="Times New Roman"/>
          <w:b w:val="0"/>
          <w:color w:val="000000"/>
          <w:kern w:val="28"/>
          <w:sz w:val="32"/>
          <w:szCs w:val="32"/>
          <w:lang w:val="mt-MT"/>
          <w14:cntxtAlts/>
        </w:rPr>
        <w:t>34</w:t>
      </w:r>
    </w:p>
    <w:p w14:paraId="75720447" w14:textId="77777777" w:rsidR="00642058" w:rsidRDefault="00642058" w:rsidP="00642058">
      <w:pPr>
        <w:rPr>
          <w:rFonts w:asciiTheme="minorHAnsi" w:hAnsiTheme="minorHAnsi"/>
          <w:bCs w:val="0"/>
          <w:sz w:val="22"/>
          <w:lang w:val="mt-MT"/>
        </w:rPr>
      </w:pPr>
    </w:p>
    <w:p w14:paraId="3B399250" w14:textId="76DBC1A6" w:rsidR="0009027A" w:rsidRPr="004D73BF" w:rsidRDefault="0098619F">
      <w:pPr>
        <w:rPr>
          <w:rFonts w:asciiTheme="minorHAnsi" w:hAnsiTheme="minorHAnsi" w:cstheme="minorHAnsi"/>
          <w:sz w:val="22"/>
          <w:szCs w:val="22"/>
          <w:lang w:val="mt-MT"/>
        </w:rPr>
      </w:pPr>
      <w:r w:rsidRPr="004D73BF">
        <w:rPr>
          <w:rFonts w:asciiTheme="minorHAnsi" w:hAnsiTheme="minorHAnsi" w:cstheme="minorHAnsi"/>
          <w:sz w:val="22"/>
          <w:szCs w:val="22"/>
          <w:lang w:val="mt-MT"/>
        </w:rPr>
        <w:t>F’dak iż-żmien,</w:t>
      </w:r>
    </w:p>
    <w:p w14:paraId="7FA05D04" w14:textId="6B1C6A57" w:rsidR="0098619F" w:rsidRPr="004D73BF" w:rsidRDefault="0098619F" w:rsidP="0098619F">
      <w:pPr>
        <w:jc w:val="both"/>
        <w:rPr>
          <w:rFonts w:asciiTheme="minorHAnsi" w:hAnsiTheme="minorHAnsi" w:cstheme="minorHAnsi"/>
          <w:b w:val="0"/>
          <w:bCs w:val="0"/>
          <w:sz w:val="22"/>
          <w:szCs w:val="22"/>
          <w:lang w:val="mt-MT"/>
        </w:rPr>
      </w:pPr>
      <w:r w:rsidRPr="004D73BF">
        <w:rPr>
          <w:rFonts w:asciiTheme="minorHAnsi" w:hAnsiTheme="minorHAnsi" w:cstheme="minorHAnsi"/>
          <w:b w:val="0"/>
          <w:bCs w:val="0"/>
          <w:sz w:val="22"/>
          <w:szCs w:val="22"/>
          <w:lang w:val="mt-MT"/>
        </w:rPr>
        <w:t>Din is-silta nsibuha f’dak li nistgħu nsejħulu “l-kapitlu tad-disputi” (</w:t>
      </w:r>
      <w:r w:rsidRPr="004D73BF">
        <w:rPr>
          <w:rFonts w:asciiTheme="minorHAnsi" w:hAnsiTheme="minorHAnsi" w:cstheme="minorHAnsi"/>
          <w:b w:val="0"/>
          <w:bCs w:val="0"/>
          <w:i/>
          <w:iCs/>
          <w:sz w:val="22"/>
          <w:szCs w:val="22"/>
          <w:lang w:val="mt-MT"/>
        </w:rPr>
        <w:t xml:space="preserve">Mk </w:t>
      </w:r>
      <w:r w:rsidRPr="004D73BF">
        <w:rPr>
          <w:rFonts w:asciiTheme="minorHAnsi" w:hAnsiTheme="minorHAnsi" w:cstheme="minorHAnsi"/>
          <w:b w:val="0"/>
          <w:bCs w:val="0"/>
          <w:sz w:val="22"/>
          <w:szCs w:val="22"/>
          <w:lang w:val="mt-MT"/>
        </w:rPr>
        <w:t>11:27-12: 44) li Ġesù jkollu ma’ diversi esponenti tal-Ġudajiżmu wara d-daħla messjanika tiegħu f’Ġerusalemm (</w:t>
      </w:r>
      <w:r w:rsidRPr="004D73BF">
        <w:rPr>
          <w:rFonts w:asciiTheme="minorHAnsi" w:hAnsiTheme="minorHAnsi" w:cstheme="minorHAnsi"/>
          <w:b w:val="0"/>
          <w:bCs w:val="0"/>
          <w:i/>
          <w:iCs/>
          <w:sz w:val="22"/>
          <w:szCs w:val="22"/>
          <w:lang w:val="mt-MT"/>
        </w:rPr>
        <w:t xml:space="preserve">Mk </w:t>
      </w:r>
      <w:r w:rsidRPr="004D73BF">
        <w:rPr>
          <w:rFonts w:asciiTheme="minorHAnsi" w:hAnsiTheme="minorHAnsi" w:cstheme="minorHAnsi"/>
          <w:b w:val="0"/>
          <w:bCs w:val="0"/>
          <w:sz w:val="22"/>
          <w:szCs w:val="22"/>
          <w:lang w:val="mt-MT"/>
        </w:rPr>
        <w:t xml:space="preserve">11:1-11). Dawn id-disputi jagħlqu l-ministeru pubbliku tal-predikazzjoni u t-tagħlim ta’ Ġesù, hekk kif wara d-diskors tiegħu jiġi limitat għaċ-ċirku ristrett tad-dixxipli tiegħu (cfr </w:t>
      </w:r>
      <w:r w:rsidRPr="004D73BF">
        <w:rPr>
          <w:rFonts w:asciiTheme="minorHAnsi" w:hAnsiTheme="minorHAnsi" w:cstheme="minorHAnsi"/>
          <w:b w:val="0"/>
          <w:bCs w:val="0"/>
          <w:i/>
          <w:iCs/>
          <w:sz w:val="22"/>
          <w:szCs w:val="22"/>
          <w:lang w:val="mt-MT"/>
        </w:rPr>
        <w:t xml:space="preserve">Mk </w:t>
      </w:r>
      <w:r w:rsidRPr="004D73BF">
        <w:rPr>
          <w:rFonts w:asciiTheme="minorHAnsi" w:hAnsiTheme="minorHAnsi" w:cstheme="minorHAnsi"/>
          <w:b w:val="0"/>
          <w:bCs w:val="0"/>
          <w:sz w:val="22"/>
          <w:szCs w:val="22"/>
          <w:lang w:val="mt-MT"/>
        </w:rPr>
        <w:t>13:1). Fil-kuntest aktar immedjat tas-silta, Ġesù kien daħal f’kontroversja mal-qassisin il-kbar, il-kittieba u x-xjuħ fuq is-setgħa tiegħu (</w:t>
      </w:r>
      <w:r w:rsidRPr="004D73BF">
        <w:rPr>
          <w:rFonts w:asciiTheme="minorHAnsi" w:hAnsiTheme="minorHAnsi" w:cstheme="minorHAnsi"/>
          <w:b w:val="0"/>
          <w:bCs w:val="0"/>
          <w:i/>
          <w:iCs/>
          <w:sz w:val="22"/>
          <w:szCs w:val="22"/>
          <w:lang w:val="mt-MT"/>
        </w:rPr>
        <w:t xml:space="preserve">Mk </w:t>
      </w:r>
      <w:r w:rsidRPr="004D73BF">
        <w:rPr>
          <w:rFonts w:asciiTheme="minorHAnsi" w:hAnsiTheme="minorHAnsi" w:cstheme="minorHAnsi"/>
          <w:b w:val="0"/>
          <w:bCs w:val="0"/>
          <w:sz w:val="22"/>
          <w:szCs w:val="22"/>
          <w:lang w:val="mt-MT"/>
        </w:rPr>
        <w:t>12:1-12), mal-Fariżej u l-Erodjani dwar il-ħlas tat-taxxi lill-okkupanti Rumani (</w:t>
      </w:r>
      <w:r w:rsidRPr="004D73BF">
        <w:rPr>
          <w:rFonts w:asciiTheme="minorHAnsi" w:hAnsiTheme="minorHAnsi" w:cstheme="minorHAnsi"/>
          <w:b w:val="0"/>
          <w:bCs w:val="0"/>
          <w:i/>
          <w:iCs/>
          <w:sz w:val="22"/>
          <w:szCs w:val="22"/>
          <w:lang w:val="mt-MT"/>
        </w:rPr>
        <w:t xml:space="preserve">Mk </w:t>
      </w:r>
      <w:r w:rsidRPr="004D73BF">
        <w:rPr>
          <w:rFonts w:asciiTheme="minorHAnsi" w:hAnsiTheme="minorHAnsi" w:cstheme="minorHAnsi"/>
          <w:b w:val="0"/>
          <w:bCs w:val="0"/>
          <w:sz w:val="22"/>
          <w:szCs w:val="22"/>
          <w:lang w:val="mt-MT"/>
        </w:rPr>
        <w:t>12:13-17), u mas-Sadduċej dwar il-qawmien mill-imwiet (</w:t>
      </w:r>
      <w:r w:rsidRPr="004D73BF">
        <w:rPr>
          <w:rFonts w:asciiTheme="minorHAnsi" w:hAnsiTheme="minorHAnsi" w:cstheme="minorHAnsi"/>
          <w:b w:val="0"/>
          <w:bCs w:val="0"/>
          <w:i/>
          <w:iCs/>
          <w:sz w:val="22"/>
          <w:szCs w:val="22"/>
          <w:lang w:val="mt-MT"/>
        </w:rPr>
        <w:t xml:space="preserve">Mk </w:t>
      </w:r>
      <w:r w:rsidRPr="004D73BF">
        <w:rPr>
          <w:rFonts w:asciiTheme="minorHAnsi" w:hAnsiTheme="minorHAnsi" w:cstheme="minorHAnsi"/>
          <w:b w:val="0"/>
          <w:bCs w:val="0"/>
          <w:sz w:val="22"/>
          <w:szCs w:val="22"/>
          <w:lang w:val="mt-MT"/>
        </w:rPr>
        <w:t>12:18-27). Il-kittieb jersaq lejn Ġesù wara li «semagħhom jitlewmu bejniethom, u, meta ra kemm Ġesù kien weġibhom tajjeb» (</w:t>
      </w:r>
      <w:r w:rsidRPr="004D73BF">
        <w:rPr>
          <w:rFonts w:asciiTheme="minorHAnsi" w:hAnsiTheme="minorHAnsi" w:cstheme="minorHAnsi"/>
          <w:b w:val="0"/>
          <w:bCs w:val="0"/>
          <w:i/>
          <w:iCs/>
          <w:sz w:val="22"/>
          <w:szCs w:val="22"/>
          <w:lang w:val="mt-MT"/>
        </w:rPr>
        <w:t xml:space="preserve">Mk </w:t>
      </w:r>
      <w:r w:rsidRPr="004D73BF">
        <w:rPr>
          <w:rFonts w:asciiTheme="minorHAnsi" w:hAnsiTheme="minorHAnsi" w:cstheme="minorHAnsi"/>
          <w:b w:val="0"/>
          <w:bCs w:val="0"/>
          <w:sz w:val="22"/>
          <w:szCs w:val="22"/>
          <w:lang w:val="mt-MT"/>
        </w:rPr>
        <w:t>12:28a)</w:t>
      </w:r>
      <w:r w:rsidR="00E43082" w:rsidRPr="004D73BF">
        <w:rPr>
          <w:rFonts w:asciiTheme="minorHAnsi" w:hAnsiTheme="minorHAnsi" w:cstheme="minorHAnsi"/>
          <w:b w:val="0"/>
          <w:bCs w:val="0"/>
          <w:sz w:val="22"/>
          <w:szCs w:val="22"/>
          <w:lang w:val="mt-MT"/>
        </w:rPr>
        <w:t>. Minkejja l-kuntest ta’ kontroversja u oppożizzjoni dejjem aktar tiħrax kontra Ġesù, dawn ukoll huma mumenti ta’ predikazzjoni fejn il-Kelma toħloq mhux biss reazzjonijiet ta’ rifjut imma anke ta’ disponibilità u tfittxija</w:t>
      </w:r>
      <w:r w:rsidR="0020683A" w:rsidRPr="004D73BF">
        <w:rPr>
          <w:rFonts w:asciiTheme="minorHAnsi" w:hAnsiTheme="minorHAnsi" w:cstheme="minorHAnsi"/>
          <w:b w:val="0"/>
          <w:bCs w:val="0"/>
          <w:sz w:val="22"/>
          <w:szCs w:val="22"/>
          <w:lang w:val="mt-MT"/>
        </w:rPr>
        <w:t xml:space="preserve"> (cfr </w:t>
      </w:r>
      <w:r w:rsidR="0020683A" w:rsidRPr="004D73BF">
        <w:rPr>
          <w:rFonts w:asciiTheme="minorHAnsi" w:hAnsiTheme="minorHAnsi" w:cstheme="minorHAnsi"/>
          <w:b w:val="0"/>
          <w:bCs w:val="0"/>
          <w:i/>
          <w:iCs/>
          <w:sz w:val="22"/>
          <w:szCs w:val="22"/>
          <w:lang w:val="mt-MT"/>
        </w:rPr>
        <w:t xml:space="preserve">2Tim </w:t>
      </w:r>
      <w:r w:rsidR="0020683A" w:rsidRPr="004D73BF">
        <w:rPr>
          <w:rFonts w:asciiTheme="minorHAnsi" w:hAnsiTheme="minorHAnsi" w:cstheme="minorHAnsi"/>
          <w:b w:val="0"/>
          <w:bCs w:val="0"/>
          <w:sz w:val="22"/>
          <w:szCs w:val="22"/>
          <w:lang w:val="mt-MT"/>
        </w:rPr>
        <w:t>4:</w:t>
      </w:r>
      <w:r w:rsidR="004277D4" w:rsidRPr="004D73BF">
        <w:rPr>
          <w:rFonts w:asciiTheme="minorHAnsi" w:hAnsiTheme="minorHAnsi" w:cstheme="minorHAnsi"/>
          <w:b w:val="0"/>
          <w:bCs w:val="0"/>
          <w:sz w:val="22"/>
          <w:szCs w:val="22"/>
          <w:lang w:val="mt-MT"/>
        </w:rPr>
        <w:t>2)</w:t>
      </w:r>
      <w:r w:rsidR="00E43082" w:rsidRPr="004D73BF">
        <w:rPr>
          <w:rFonts w:asciiTheme="minorHAnsi" w:hAnsiTheme="minorHAnsi" w:cstheme="minorHAnsi"/>
          <w:b w:val="0"/>
          <w:bCs w:val="0"/>
          <w:sz w:val="22"/>
          <w:szCs w:val="22"/>
          <w:lang w:val="mt-MT"/>
        </w:rPr>
        <w:t xml:space="preserve">. </w:t>
      </w:r>
    </w:p>
    <w:p w14:paraId="15CCB65E" w14:textId="7C9D0082" w:rsidR="00E43082" w:rsidRPr="004D73BF" w:rsidRDefault="00E43082" w:rsidP="0098619F">
      <w:pPr>
        <w:jc w:val="both"/>
        <w:rPr>
          <w:rFonts w:asciiTheme="minorHAnsi" w:hAnsiTheme="minorHAnsi" w:cstheme="minorHAnsi"/>
          <w:sz w:val="22"/>
          <w:szCs w:val="22"/>
          <w:lang w:val="mt-MT"/>
        </w:rPr>
      </w:pPr>
      <w:r w:rsidRPr="004D73BF">
        <w:rPr>
          <w:rFonts w:asciiTheme="minorHAnsi" w:hAnsiTheme="minorHAnsi" w:cstheme="minorHAnsi"/>
          <w:sz w:val="22"/>
          <w:szCs w:val="22"/>
          <w:lang w:val="mt-MT"/>
        </w:rPr>
        <w:t xml:space="preserve">wieħed mill-kittieba resaq fuq Ġesù u staqsieh: </w:t>
      </w:r>
    </w:p>
    <w:p w14:paraId="390994D2" w14:textId="3BB7C4A3" w:rsidR="00555512" w:rsidRPr="004D73BF" w:rsidRDefault="00E43082" w:rsidP="00555512">
      <w:pPr>
        <w:jc w:val="both"/>
        <w:rPr>
          <w:rFonts w:asciiTheme="minorHAnsi" w:hAnsiTheme="minorHAnsi" w:cstheme="minorHAnsi"/>
          <w:b w:val="0"/>
          <w:bCs w:val="0"/>
          <w:sz w:val="22"/>
          <w:szCs w:val="22"/>
          <w:lang w:val="mt-MT"/>
        </w:rPr>
      </w:pPr>
      <w:r w:rsidRPr="004D73BF">
        <w:rPr>
          <w:rFonts w:asciiTheme="minorHAnsi" w:hAnsiTheme="minorHAnsi" w:cstheme="minorHAnsi"/>
          <w:b w:val="0"/>
          <w:bCs w:val="0"/>
          <w:sz w:val="22"/>
          <w:szCs w:val="22"/>
          <w:lang w:val="mt-MT"/>
        </w:rPr>
        <w:t>Il-kittieb f’</w:t>
      </w:r>
      <w:r w:rsidRPr="004D73BF">
        <w:rPr>
          <w:rFonts w:asciiTheme="minorHAnsi" w:hAnsiTheme="minorHAnsi" w:cstheme="minorHAnsi"/>
          <w:b w:val="0"/>
          <w:bCs w:val="0"/>
          <w:i/>
          <w:iCs/>
          <w:sz w:val="22"/>
          <w:szCs w:val="22"/>
          <w:lang w:val="mt-MT"/>
        </w:rPr>
        <w:t xml:space="preserve">Mk </w:t>
      </w:r>
      <w:r w:rsidRPr="004D73BF">
        <w:rPr>
          <w:rFonts w:asciiTheme="minorHAnsi" w:hAnsiTheme="minorHAnsi" w:cstheme="minorHAnsi"/>
          <w:b w:val="0"/>
          <w:bCs w:val="0"/>
          <w:sz w:val="22"/>
          <w:szCs w:val="22"/>
          <w:lang w:val="mt-MT"/>
        </w:rPr>
        <w:t xml:space="preserve">jidher raġel onest, seren, għaqli, razzjonali, li għandu għatx ġenwin għall-verità, differenti minn dak ta’ </w:t>
      </w:r>
      <w:r w:rsidRPr="004D73BF">
        <w:rPr>
          <w:rFonts w:asciiTheme="minorHAnsi" w:hAnsiTheme="minorHAnsi" w:cstheme="minorHAnsi"/>
          <w:b w:val="0"/>
          <w:bCs w:val="0"/>
          <w:i/>
          <w:iCs/>
          <w:sz w:val="22"/>
          <w:szCs w:val="22"/>
          <w:lang w:val="mt-MT"/>
        </w:rPr>
        <w:t xml:space="preserve">Mt </w:t>
      </w:r>
      <w:r w:rsidRPr="004D73BF">
        <w:rPr>
          <w:rFonts w:asciiTheme="minorHAnsi" w:hAnsiTheme="minorHAnsi" w:cstheme="minorHAnsi"/>
          <w:b w:val="0"/>
          <w:bCs w:val="0"/>
          <w:sz w:val="22"/>
          <w:szCs w:val="22"/>
          <w:lang w:val="mt-MT"/>
        </w:rPr>
        <w:t xml:space="preserve">u </w:t>
      </w:r>
      <w:r w:rsidRPr="004D73BF">
        <w:rPr>
          <w:rFonts w:asciiTheme="minorHAnsi" w:hAnsiTheme="minorHAnsi" w:cstheme="minorHAnsi"/>
          <w:b w:val="0"/>
          <w:bCs w:val="0"/>
          <w:i/>
          <w:iCs/>
          <w:sz w:val="22"/>
          <w:szCs w:val="22"/>
          <w:lang w:val="mt-MT"/>
        </w:rPr>
        <w:t>Lq</w:t>
      </w:r>
      <w:r w:rsidRPr="004D73BF">
        <w:rPr>
          <w:rFonts w:asciiTheme="minorHAnsi" w:hAnsiTheme="minorHAnsi" w:cstheme="minorHAnsi"/>
          <w:b w:val="0"/>
          <w:bCs w:val="0"/>
          <w:sz w:val="22"/>
          <w:szCs w:val="22"/>
          <w:lang w:val="mt-MT"/>
        </w:rPr>
        <w:t xml:space="preserve"> li għandu l-intenzjoni li “jonsob” (iġarrab) lil Ġesù (cfr </w:t>
      </w:r>
      <w:r w:rsidRPr="004D73BF">
        <w:rPr>
          <w:rFonts w:asciiTheme="minorHAnsi" w:hAnsiTheme="minorHAnsi" w:cstheme="minorHAnsi"/>
          <w:b w:val="0"/>
          <w:bCs w:val="0"/>
          <w:i/>
          <w:iCs/>
          <w:sz w:val="22"/>
          <w:szCs w:val="22"/>
          <w:lang w:val="mt-MT"/>
        </w:rPr>
        <w:t xml:space="preserve">Mt </w:t>
      </w:r>
      <w:r w:rsidRPr="004D73BF">
        <w:rPr>
          <w:rFonts w:asciiTheme="minorHAnsi" w:hAnsiTheme="minorHAnsi" w:cstheme="minorHAnsi"/>
          <w:b w:val="0"/>
          <w:bCs w:val="0"/>
          <w:sz w:val="22"/>
          <w:szCs w:val="22"/>
          <w:lang w:val="mt-MT"/>
        </w:rPr>
        <w:t xml:space="preserve">22:34-40; </w:t>
      </w:r>
      <w:r w:rsidRPr="004D73BF">
        <w:rPr>
          <w:rFonts w:asciiTheme="minorHAnsi" w:hAnsiTheme="minorHAnsi" w:cstheme="minorHAnsi"/>
          <w:b w:val="0"/>
          <w:bCs w:val="0"/>
          <w:i/>
          <w:iCs/>
          <w:sz w:val="22"/>
          <w:szCs w:val="22"/>
          <w:lang w:val="mt-MT"/>
        </w:rPr>
        <w:t xml:space="preserve">Lq </w:t>
      </w:r>
      <w:r w:rsidRPr="004D73BF">
        <w:rPr>
          <w:rFonts w:asciiTheme="minorHAnsi" w:hAnsiTheme="minorHAnsi" w:cstheme="minorHAnsi"/>
          <w:b w:val="0"/>
          <w:bCs w:val="0"/>
          <w:sz w:val="22"/>
          <w:szCs w:val="22"/>
          <w:lang w:val="mt-MT"/>
        </w:rPr>
        <w:t xml:space="preserve">10:25-28). Dan jidher anke mill-mod kif jiżviluppa d-djalogu ta’ bejniethom, imbiegħed minn toni ta’ kontroversja. Għandna hawn ix-xbieha tad-djalogu </w:t>
      </w:r>
      <w:r w:rsidR="004277D4" w:rsidRPr="004D73BF">
        <w:rPr>
          <w:rFonts w:asciiTheme="minorHAnsi" w:hAnsiTheme="minorHAnsi" w:cstheme="minorHAnsi"/>
          <w:b w:val="0"/>
          <w:bCs w:val="0"/>
          <w:sz w:val="22"/>
          <w:szCs w:val="22"/>
          <w:lang w:val="mt-MT"/>
        </w:rPr>
        <w:t xml:space="preserve">ta’ </w:t>
      </w:r>
      <w:r w:rsidRPr="004D73BF">
        <w:rPr>
          <w:rFonts w:asciiTheme="minorHAnsi" w:hAnsiTheme="minorHAnsi" w:cstheme="minorHAnsi"/>
          <w:b w:val="0"/>
          <w:bCs w:val="0"/>
          <w:sz w:val="22"/>
          <w:szCs w:val="22"/>
          <w:lang w:val="mt-MT"/>
        </w:rPr>
        <w:t xml:space="preserve">bejn l-Imgħallem u d-dixxiplu tiegħu, fejn hemm relazzjoni ta’ fiduċja u apertura biex wieħed </w:t>
      </w:r>
      <w:r w:rsidRPr="004D73BF">
        <w:rPr>
          <w:rFonts w:asciiTheme="minorHAnsi" w:hAnsiTheme="minorHAnsi" w:cstheme="minorHAnsi"/>
          <w:b w:val="0"/>
          <w:bCs w:val="0"/>
          <w:i/>
          <w:iCs/>
          <w:sz w:val="22"/>
          <w:szCs w:val="22"/>
          <w:lang w:val="mt-MT"/>
        </w:rPr>
        <w:t>jistaqsi</w:t>
      </w:r>
      <w:r w:rsidRPr="004D73BF">
        <w:rPr>
          <w:rFonts w:asciiTheme="minorHAnsi" w:hAnsiTheme="minorHAnsi" w:cstheme="minorHAnsi"/>
          <w:b w:val="0"/>
          <w:bCs w:val="0"/>
          <w:sz w:val="22"/>
          <w:szCs w:val="22"/>
          <w:lang w:val="mt-MT"/>
        </w:rPr>
        <w:t xml:space="preserve">, </w:t>
      </w:r>
      <w:r w:rsidRPr="004D73BF">
        <w:rPr>
          <w:rFonts w:asciiTheme="minorHAnsi" w:hAnsiTheme="minorHAnsi" w:cstheme="minorHAnsi"/>
          <w:b w:val="0"/>
          <w:bCs w:val="0"/>
          <w:i/>
          <w:iCs/>
          <w:sz w:val="22"/>
          <w:szCs w:val="22"/>
          <w:lang w:val="mt-MT"/>
        </w:rPr>
        <w:t>jisma’,</w:t>
      </w:r>
      <w:r w:rsidRPr="004D73BF">
        <w:rPr>
          <w:rFonts w:asciiTheme="minorHAnsi" w:hAnsiTheme="minorHAnsi" w:cstheme="minorHAnsi"/>
          <w:b w:val="0"/>
          <w:bCs w:val="0"/>
          <w:sz w:val="22"/>
          <w:szCs w:val="22"/>
          <w:lang w:val="mt-MT"/>
        </w:rPr>
        <w:t xml:space="preserve"> u </w:t>
      </w:r>
      <w:r w:rsidRPr="004D73BF">
        <w:rPr>
          <w:rFonts w:asciiTheme="minorHAnsi" w:hAnsiTheme="minorHAnsi" w:cstheme="minorHAnsi"/>
          <w:b w:val="0"/>
          <w:bCs w:val="0"/>
          <w:i/>
          <w:iCs/>
          <w:sz w:val="22"/>
          <w:szCs w:val="22"/>
          <w:lang w:val="mt-MT"/>
        </w:rPr>
        <w:t>jitgħallem</w:t>
      </w:r>
      <w:r w:rsidRPr="004D73BF">
        <w:rPr>
          <w:rFonts w:asciiTheme="minorHAnsi" w:hAnsiTheme="minorHAnsi" w:cstheme="minorHAnsi"/>
          <w:b w:val="0"/>
          <w:bCs w:val="0"/>
          <w:sz w:val="22"/>
          <w:szCs w:val="22"/>
          <w:lang w:val="mt-MT"/>
        </w:rPr>
        <w:t xml:space="preserve"> ħalli jagħraf il-verità dwar kif jogħġob lil Alla</w:t>
      </w:r>
      <w:r w:rsidR="00555512" w:rsidRPr="004D73BF">
        <w:rPr>
          <w:rFonts w:asciiTheme="minorHAnsi" w:hAnsiTheme="minorHAnsi" w:cstheme="minorHAnsi"/>
          <w:b w:val="0"/>
          <w:bCs w:val="0"/>
          <w:sz w:val="22"/>
          <w:szCs w:val="22"/>
          <w:lang w:val="mt-MT"/>
        </w:rPr>
        <w:t xml:space="preserve">, u hekk jidħol fi proċess li fih id-dixxiplu jibqa’ </w:t>
      </w:r>
      <w:r w:rsidR="00555512" w:rsidRPr="004D73BF">
        <w:rPr>
          <w:rFonts w:asciiTheme="minorHAnsi" w:hAnsiTheme="minorHAnsi" w:cstheme="minorHAnsi"/>
          <w:b w:val="0"/>
          <w:bCs w:val="0"/>
          <w:i/>
          <w:iCs/>
          <w:sz w:val="22"/>
          <w:szCs w:val="22"/>
          <w:lang w:val="mt-MT"/>
        </w:rPr>
        <w:t>umli</w:t>
      </w:r>
      <w:r w:rsidR="00555512" w:rsidRPr="004D73BF">
        <w:rPr>
          <w:rFonts w:asciiTheme="minorHAnsi" w:hAnsiTheme="minorHAnsi" w:cstheme="minorHAnsi"/>
          <w:b w:val="0"/>
          <w:bCs w:val="0"/>
          <w:sz w:val="22"/>
          <w:szCs w:val="22"/>
          <w:lang w:val="mt-MT"/>
        </w:rPr>
        <w:t xml:space="preserve"> biex jitgħallem mingħand il-«Verità» (</w:t>
      </w:r>
      <w:r w:rsidR="00555512" w:rsidRPr="004D73BF">
        <w:rPr>
          <w:rFonts w:asciiTheme="minorHAnsi" w:hAnsiTheme="minorHAnsi" w:cstheme="minorHAnsi"/>
          <w:b w:val="0"/>
          <w:bCs w:val="0"/>
          <w:i/>
          <w:iCs/>
          <w:sz w:val="22"/>
          <w:szCs w:val="22"/>
          <w:lang w:val="mt-MT"/>
        </w:rPr>
        <w:t xml:space="preserve">Ġw </w:t>
      </w:r>
      <w:r w:rsidR="00555512" w:rsidRPr="004D73BF">
        <w:rPr>
          <w:rFonts w:asciiTheme="minorHAnsi" w:hAnsiTheme="minorHAnsi" w:cstheme="minorHAnsi"/>
          <w:b w:val="0"/>
          <w:bCs w:val="0"/>
          <w:sz w:val="22"/>
          <w:szCs w:val="22"/>
          <w:lang w:val="mt-MT"/>
        </w:rPr>
        <w:t>14:6) u jikber fix-xebh/</w:t>
      </w:r>
      <w:r w:rsidR="006C0511" w:rsidRPr="004D73BF">
        <w:rPr>
          <w:rFonts w:asciiTheme="minorHAnsi" w:hAnsiTheme="minorHAnsi" w:cstheme="minorHAnsi"/>
          <w:b w:val="0"/>
          <w:bCs w:val="0"/>
          <w:sz w:val="22"/>
          <w:szCs w:val="22"/>
          <w:lang w:val="mt-MT"/>
        </w:rPr>
        <w:t>fl-</w:t>
      </w:r>
      <w:r w:rsidR="00555512" w:rsidRPr="004D73BF">
        <w:rPr>
          <w:rFonts w:asciiTheme="minorHAnsi" w:hAnsiTheme="minorHAnsi" w:cstheme="minorHAnsi"/>
          <w:b w:val="0"/>
          <w:bCs w:val="0"/>
          <w:sz w:val="22"/>
          <w:szCs w:val="22"/>
          <w:lang w:val="mt-MT"/>
        </w:rPr>
        <w:t>identifikazzjoni miegħu: «Id-dixxiplu m’huwiex aqwa mill-imgħallem tiegħu; imma kull min itemm it-taħriġ tiegħu jsir bħall-imgħallem tiegħu» (</w:t>
      </w:r>
      <w:r w:rsidR="00555512" w:rsidRPr="004D73BF">
        <w:rPr>
          <w:rFonts w:asciiTheme="minorHAnsi" w:hAnsiTheme="minorHAnsi" w:cstheme="minorHAnsi"/>
          <w:b w:val="0"/>
          <w:bCs w:val="0"/>
          <w:i/>
          <w:iCs/>
          <w:sz w:val="22"/>
          <w:szCs w:val="22"/>
          <w:lang w:val="mt-MT"/>
        </w:rPr>
        <w:t xml:space="preserve">Lq </w:t>
      </w:r>
      <w:r w:rsidR="00555512" w:rsidRPr="004D73BF">
        <w:rPr>
          <w:rFonts w:asciiTheme="minorHAnsi" w:hAnsiTheme="minorHAnsi" w:cstheme="minorHAnsi"/>
          <w:b w:val="0"/>
          <w:bCs w:val="0"/>
          <w:sz w:val="22"/>
          <w:szCs w:val="22"/>
          <w:lang w:val="mt-MT"/>
        </w:rPr>
        <w:t>6:40). “</w:t>
      </w:r>
      <w:r w:rsidR="00555512" w:rsidRPr="004D73BF">
        <w:rPr>
          <w:rFonts w:asciiTheme="minorHAnsi" w:hAnsiTheme="minorHAnsi" w:cstheme="minorHAnsi"/>
          <w:b w:val="0"/>
          <w:bCs w:val="0"/>
          <w:i/>
          <w:iCs/>
          <w:sz w:val="22"/>
          <w:szCs w:val="22"/>
        </w:rPr>
        <w:t>As I have already noted, today’s gospel</w:t>
      </w:r>
      <w:r w:rsidR="00FF4582" w:rsidRPr="004D73BF">
        <w:rPr>
          <w:rFonts w:asciiTheme="minorHAnsi" w:hAnsiTheme="minorHAnsi" w:cstheme="minorHAnsi"/>
          <w:b w:val="0"/>
          <w:bCs w:val="0"/>
          <w:i/>
          <w:iCs/>
          <w:sz w:val="22"/>
          <w:szCs w:val="22"/>
          <w:lang w:val="mt-MT"/>
        </w:rPr>
        <w:t xml:space="preserve"> (Lk 6:39-42)</w:t>
      </w:r>
      <w:r w:rsidR="00555512" w:rsidRPr="004D73BF">
        <w:rPr>
          <w:rFonts w:asciiTheme="minorHAnsi" w:hAnsiTheme="minorHAnsi" w:cstheme="minorHAnsi"/>
          <w:b w:val="0"/>
          <w:bCs w:val="0"/>
          <w:i/>
          <w:iCs/>
          <w:sz w:val="22"/>
          <w:szCs w:val="22"/>
        </w:rPr>
        <w:t xml:space="preserve"> is providential, for Jesus himself refers to the “master-disciple” relationship. It goes without saying that Jesus does not have the academic milieu in mind but, nevertheless, the way he envisages the relationship between the master and the disciple can shed some light on the master-disciple relationship within the academical milieu. When Jesus argues that “a disciple is no more than the master; but each one, who is well prepared, will be like his teacher”, he is considering this relationship as implying both a dissimilarity and a similarity. The master and the disciple remain two distinct figures, different from one another. Indeed, there is a clear hierarchy; the disciple is never identifiable with the master, or even worse, greater than his master. The former remains subordinated to the latter. However, Jesus also adds that, to a certain extent, when the disciple is well prepared, he may acquire a certain similarity to his master. One could say that Jesus is avoiding two risks: that of identification and that of radical difference or radical unrelatedness. In fact, he neither fully identifies the disciple with the master nor does he install an unbridgeable hiatus between the two. This means that the disciple is neither the identical copy of his master, parroting his thoughts </w:t>
      </w:r>
      <w:r w:rsidR="00555512" w:rsidRPr="004D73BF">
        <w:rPr>
          <w:rFonts w:asciiTheme="minorHAnsi" w:hAnsiTheme="minorHAnsi" w:cstheme="minorHAnsi"/>
          <w:b w:val="0"/>
          <w:bCs w:val="0"/>
          <w:i/>
          <w:iCs/>
          <w:sz w:val="22"/>
          <w:szCs w:val="22"/>
        </w:rPr>
        <w:lastRenderedPageBreak/>
        <w:t>and ideas, nor is he completely unrelated to his master. Rather, he finds himself in a relationship that implies both a similarity and a dissimilarity. Indeed, between the risks of identification and complete unrelatedness, Jesus opts for the middle road, the analogical way: between the disciple and his master, there is a certain similarity within a certain dissimilarity.</w:t>
      </w:r>
      <w:r w:rsidR="00555512" w:rsidRPr="004D73BF">
        <w:rPr>
          <w:rFonts w:asciiTheme="minorHAnsi" w:hAnsiTheme="minorHAnsi" w:cstheme="minorHAnsi"/>
          <w:b w:val="0"/>
          <w:bCs w:val="0"/>
          <w:i/>
          <w:iCs/>
          <w:sz w:val="22"/>
          <w:szCs w:val="22"/>
          <w:lang w:val="mt-MT"/>
        </w:rPr>
        <w:t xml:space="preserve">” </w:t>
      </w:r>
      <w:r w:rsidR="00555512" w:rsidRPr="004D73BF">
        <w:rPr>
          <w:rFonts w:asciiTheme="minorHAnsi" w:hAnsiTheme="minorHAnsi" w:cstheme="minorHAnsi"/>
          <w:b w:val="0"/>
          <w:bCs w:val="0"/>
          <w:sz w:val="22"/>
          <w:szCs w:val="22"/>
          <w:lang w:val="mt-MT"/>
        </w:rPr>
        <w:t xml:space="preserve">(Mario Card. Grech, </w:t>
      </w:r>
      <w:r w:rsidR="00555512" w:rsidRPr="004D73BF">
        <w:rPr>
          <w:rFonts w:asciiTheme="minorHAnsi" w:hAnsiTheme="minorHAnsi" w:cstheme="minorHAnsi"/>
          <w:b w:val="0"/>
          <w:bCs w:val="0"/>
          <w:i/>
          <w:iCs/>
          <w:sz w:val="22"/>
          <w:szCs w:val="22"/>
          <w:lang w:val="mt-MT"/>
        </w:rPr>
        <w:t xml:space="preserve">Homily </w:t>
      </w:r>
      <w:r w:rsidR="00555512" w:rsidRPr="004D73BF">
        <w:rPr>
          <w:rFonts w:asciiTheme="minorHAnsi" w:hAnsiTheme="minorHAnsi" w:cstheme="minorHAnsi"/>
          <w:b w:val="0"/>
          <w:bCs w:val="0"/>
          <w:sz w:val="22"/>
          <w:szCs w:val="22"/>
          <w:lang w:val="mt-MT"/>
        </w:rPr>
        <w:t>10 Sep 2021).</w:t>
      </w:r>
    </w:p>
    <w:p w14:paraId="2E298339" w14:textId="77777777" w:rsidR="00555512" w:rsidRPr="004D73BF" w:rsidRDefault="00555512" w:rsidP="00555512">
      <w:pPr>
        <w:jc w:val="both"/>
        <w:rPr>
          <w:rFonts w:asciiTheme="minorHAnsi" w:hAnsiTheme="minorHAnsi" w:cstheme="minorHAnsi"/>
          <w:sz w:val="22"/>
          <w:szCs w:val="22"/>
          <w:lang w:val="mt-MT"/>
        </w:rPr>
      </w:pPr>
      <w:r w:rsidRPr="004D73BF">
        <w:rPr>
          <w:rFonts w:asciiTheme="minorHAnsi" w:hAnsiTheme="minorHAnsi" w:cstheme="minorHAnsi"/>
          <w:sz w:val="22"/>
          <w:szCs w:val="22"/>
          <w:lang w:val="mt-MT"/>
        </w:rPr>
        <w:t>«Liema wieħed fost il-kmandamenti kollha huwa l-ewwel?»</w:t>
      </w:r>
    </w:p>
    <w:p w14:paraId="3E7CD529" w14:textId="11F0B751" w:rsidR="000B21FD" w:rsidRPr="004D73BF" w:rsidRDefault="00555512" w:rsidP="00936F77">
      <w:pPr>
        <w:jc w:val="both"/>
        <w:rPr>
          <w:rFonts w:asciiTheme="minorHAnsi" w:hAnsiTheme="minorHAnsi" w:cstheme="minorHAnsi"/>
          <w:b w:val="0"/>
          <w:bCs w:val="0"/>
          <w:sz w:val="22"/>
          <w:szCs w:val="22"/>
          <w:lang w:val="mt-MT"/>
        </w:rPr>
      </w:pPr>
      <w:r w:rsidRPr="004D73BF">
        <w:rPr>
          <w:rFonts w:asciiTheme="minorHAnsi" w:hAnsiTheme="minorHAnsi" w:cstheme="minorHAnsi"/>
          <w:b w:val="0"/>
          <w:bCs w:val="0"/>
          <w:sz w:val="22"/>
          <w:szCs w:val="22"/>
          <w:lang w:val="mt-MT"/>
        </w:rPr>
        <w:t xml:space="preserve">Il-mistoqsija tal-kittieb kienet tirrifletti t-tħassib fost il-Lhud devoti u osservanti li jagħtu ġerarkija u jkollhom orjentament qalb il-bosta kmandamenti u preċetti li kellhom, li kienu jammontaw għal 613, 365 projbittivi (daqs il-ġranet tas-sena), u 248 pożittivi (daqs kemm kienu jaħsbu li kien in-numru ta’ membri fil-ġisem tal-bniedem). Il-Liġi kellha l-għan li l-bniedem ifittex </w:t>
      </w:r>
      <w:r w:rsidRPr="004D73BF">
        <w:rPr>
          <w:rFonts w:asciiTheme="minorHAnsi" w:hAnsiTheme="minorHAnsi" w:cstheme="minorHAnsi"/>
          <w:b w:val="0"/>
          <w:bCs w:val="0"/>
          <w:i/>
          <w:iCs/>
          <w:sz w:val="22"/>
          <w:szCs w:val="22"/>
          <w:lang w:val="mt-MT"/>
        </w:rPr>
        <w:t>dejjem</w:t>
      </w:r>
      <w:r w:rsidRPr="004D73BF">
        <w:rPr>
          <w:rFonts w:asciiTheme="minorHAnsi" w:hAnsiTheme="minorHAnsi" w:cstheme="minorHAnsi"/>
          <w:b w:val="0"/>
          <w:bCs w:val="0"/>
          <w:sz w:val="22"/>
          <w:szCs w:val="22"/>
          <w:lang w:val="mt-MT"/>
        </w:rPr>
        <w:t xml:space="preserve"> u </w:t>
      </w:r>
      <w:r w:rsidRPr="004D73BF">
        <w:rPr>
          <w:rFonts w:asciiTheme="minorHAnsi" w:hAnsiTheme="minorHAnsi" w:cstheme="minorHAnsi"/>
          <w:b w:val="0"/>
          <w:bCs w:val="0"/>
          <w:i/>
          <w:iCs/>
          <w:sz w:val="22"/>
          <w:szCs w:val="22"/>
          <w:lang w:val="mt-MT"/>
        </w:rPr>
        <w:t>kollu kemm hu</w:t>
      </w:r>
      <w:r w:rsidRPr="004D73BF">
        <w:rPr>
          <w:rFonts w:asciiTheme="minorHAnsi" w:hAnsiTheme="minorHAnsi" w:cstheme="minorHAnsi"/>
          <w:b w:val="0"/>
          <w:bCs w:val="0"/>
          <w:sz w:val="22"/>
          <w:szCs w:val="22"/>
          <w:lang w:val="mt-MT"/>
        </w:rPr>
        <w:t xml:space="preserve"> li jwettaq ir-rieda ta’ Alla, imma l-bosta interpretazzjonijiet u applikazzjonijiet, flimkien mad-diversi disputi akkademiċi-reliġjużi fuq il-grad u l-gravità tal-preċetti, kienet qed tispiċċa xxekkel aktar milli tħaffef il-mixja tal-bniedem ġust. Infatti din il-mistoqsija tagħmel eku għal</w:t>
      </w:r>
      <w:r w:rsidR="00A12A7C" w:rsidRPr="004D73BF">
        <w:rPr>
          <w:rFonts w:asciiTheme="minorHAnsi" w:hAnsiTheme="minorHAnsi" w:cstheme="minorHAnsi"/>
          <w:b w:val="0"/>
          <w:bCs w:val="0"/>
          <w:sz w:val="22"/>
          <w:szCs w:val="22"/>
          <w:lang w:val="mt-MT"/>
        </w:rPr>
        <w:t xml:space="preserve"> </w:t>
      </w:r>
      <w:r w:rsidRPr="004D73BF">
        <w:rPr>
          <w:rFonts w:asciiTheme="minorHAnsi" w:hAnsiTheme="minorHAnsi" w:cstheme="minorHAnsi"/>
          <w:b w:val="0"/>
          <w:bCs w:val="0"/>
          <w:sz w:val="22"/>
          <w:szCs w:val="22"/>
          <w:lang w:val="mt-MT"/>
        </w:rPr>
        <w:t xml:space="preserve">mistoqsijiet simili li nsibu fit-tagħlim tar-rabbini tal-epoka ta’ Ġesù. Hekk fit-Talmud Babiloniż (Shabbat </w:t>
      </w:r>
      <w:r w:rsidR="00936F77" w:rsidRPr="004D73BF">
        <w:rPr>
          <w:rFonts w:asciiTheme="minorHAnsi" w:hAnsiTheme="minorHAnsi" w:cstheme="minorHAnsi"/>
          <w:b w:val="0"/>
          <w:bCs w:val="0"/>
          <w:sz w:val="22"/>
          <w:szCs w:val="22"/>
          <w:lang w:val="mt-MT"/>
        </w:rPr>
        <w:t>3</w:t>
      </w:r>
      <w:r w:rsidRPr="004D73BF">
        <w:rPr>
          <w:rFonts w:asciiTheme="minorHAnsi" w:hAnsiTheme="minorHAnsi" w:cstheme="minorHAnsi"/>
          <w:b w:val="0"/>
          <w:bCs w:val="0"/>
          <w:sz w:val="22"/>
          <w:szCs w:val="22"/>
          <w:lang w:val="mt-MT"/>
        </w:rPr>
        <w:t xml:space="preserve">1a) </w:t>
      </w:r>
      <w:r w:rsidR="00A12A7C" w:rsidRPr="004D73BF">
        <w:rPr>
          <w:rFonts w:asciiTheme="minorHAnsi" w:hAnsiTheme="minorHAnsi" w:cstheme="minorHAnsi"/>
          <w:b w:val="0"/>
          <w:bCs w:val="0"/>
          <w:sz w:val="22"/>
          <w:szCs w:val="22"/>
          <w:lang w:val="mt-MT"/>
        </w:rPr>
        <w:t>naqraw</w:t>
      </w:r>
      <w:r w:rsidR="00936F77" w:rsidRPr="004D73BF">
        <w:rPr>
          <w:rFonts w:asciiTheme="minorHAnsi" w:hAnsiTheme="minorHAnsi" w:cstheme="minorHAnsi"/>
          <w:b w:val="0"/>
          <w:bCs w:val="0"/>
          <w:sz w:val="22"/>
          <w:szCs w:val="22"/>
          <w:lang w:val="mt-MT"/>
        </w:rPr>
        <w:t>: “</w:t>
      </w:r>
      <w:r w:rsidR="00936F77" w:rsidRPr="004D73BF">
        <w:rPr>
          <w:rFonts w:asciiTheme="minorHAnsi" w:hAnsiTheme="minorHAnsi" w:cstheme="minorHAnsi"/>
          <w:b w:val="0"/>
          <w:bCs w:val="0"/>
          <w:i/>
          <w:iCs/>
          <w:sz w:val="22"/>
          <w:szCs w:val="22"/>
        </w:rPr>
        <w:t>On another occasion it happened that a certain heathen came before Shammai and said to him, 'Make me a proselyte, on condition that you teach me the whole Torah while I stand on one foot.' Thereupon he repulsed him with the builder's cubit which was in his hand. When he went before Hillel, he said to him, 'What is hateful to you, do not to your neighbour: that is the whole Torah, while the rest is the commentary thereof; go and learn it.'</w:t>
      </w:r>
      <w:r w:rsidR="00936F77" w:rsidRPr="004D73BF">
        <w:rPr>
          <w:rFonts w:asciiTheme="minorHAnsi" w:hAnsiTheme="minorHAnsi" w:cstheme="minorHAnsi"/>
          <w:b w:val="0"/>
          <w:bCs w:val="0"/>
          <w:i/>
          <w:iCs/>
          <w:sz w:val="22"/>
          <w:szCs w:val="22"/>
          <w:lang w:val="mt-MT"/>
        </w:rPr>
        <w:t>”.</w:t>
      </w:r>
      <w:r w:rsidR="00936F77" w:rsidRPr="004D73BF">
        <w:rPr>
          <w:rFonts w:asciiTheme="minorHAnsi" w:hAnsiTheme="minorHAnsi" w:cstheme="minorHAnsi"/>
          <w:b w:val="0"/>
          <w:bCs w:val="0"/>
          <w:sz w:val="22"/>
          <w:szCs w:val="22"/>
          <w:lang w:val="mt-MT"/>
        </w:rPr>
        <w:t xml:space="preserve"> It-tweġiba ta</w:t>
      </w:r>
      <w:r w:rsidR="00156983" w:rsidRPr="004D73BF">
        <w:rPr>
          <w:rFonts w:asciiTheme="minorHAnsi" w:hAnsiTheme="minorHAnsi" w:cstheme="minorHAnsi"/>
          <w:b w:val="0"/>
          <w:bCs w:val="0"/>
          <w:sz w:val="22"/>
          <w:szCs w:val="22"/>
          <w:lang w:val="mt-MT"/>
        </w:rPr>
        <w:t xml:space="preserve">r-rabbi </w:t>
      </w:r>
      <w:r w:rsidR="00936F77" w:rsidRPr="004D73BF">
        <w:rPr>
          <w:rFonts w:asciiTheme="minorHAnsi" w:hAnsiTheme="minorHAnsi" w:cstheme="minorHAnsi"/>
          <w:b w:val="0"/>
          <w:bCs w:val="0"/>
          <w:sz w:val="22"/>
          <w:szCs w:val="22"/>
          <w:lang w:val="mt-MT"/>
        </w:rPr>
        <w:t xml:space="preserve">Hillel tagħmel eku għar-“regola tad-deheb” li jsemmi Ġesù fil-Vanġelu (cfr </w:t>
      </w:r>
      <w:r w:rsidR="00936F77" w:rsidRPr="004D73BF">
        <w:rPr>
          <w:rFonts w:asciiTheme="minorHAnsi" w:hAnsiTheme="minorHAnsi" w:cstheme="minorHAnsi"/>
          <w:b w:val="0"/>
          <w:bCs w:val="0"/>
          <w:i/>
          <w:iCs/>
          <w:sz w:val="22"/>
          <w:szCs w:val="22"/>
          <w:lang w:val="mt-MT"/>
        </w:rPr>
        <w:t xml:space="preserve">Mt </w:t>
      </w:r>
      <w:r w:rsidR="00936F77" w:rsidRPr="004D73BF">
        <w:rPr>
          <w:rFonts w:asciiTheme="minorHAnsi" w:hAnsiTheme="minorHAnsi" w:cstheme="minorHAnsi"/>
          <w:b w:val="0"/>
          <w:bCs w:val="0"/>
          <w:sz w:val="22"/>
          <w:szCs w:val="22"/>
          <w:lang w:val="mt-MT"/>
        </w:rPr>
        <w:t xml:space="preserve">7:12; </w:t>
      </w:r>
      <w:r w:rsidR="00936F77" w:rsidRPr="004D73BF">
        <w:rPr>
          <w:rFonts w:asciiTheme="minorHAnsi" w:hAnsiTheme="minorHAnsi" w:cstheme="minorHAnsi"/>
          <w:b w:val="0"/>
          <w:bCs w:val="0"/>
          <w:i/>
          <w:iCs/>
          <w:sz w:val="22"/>
          <w:szCs w:val="22"/>
          <w:lang w:val="mt-MT"/>
        </w:rPr>
        <w:t xml:space="preserve">Lq </w:t>
      </w:r>
      <w:r w:rsidR="00936F77" w:rsidRPr="004D73BF">
        <w:rPr>
          <w:rFonts w:asciiTheme="minorHAnsi" w:hAnsiTheme="minorHAnsi" w:cstheme="minorHAnsi"/>
          <w:b w:val="0"/>
          <w:bCs w:val="0"/>
          <w:sz w:val="22"/>
          <w:szCs w:val="22"/>
          <w:lang w:val="mt-MT"/>
        </w:rPr>
        <w:t xml:space="preserve">6:31; </w:t>
      </w:r>
      <w:r w:rsidR="006F71F7" w:rsidRPr="004D73BF">
        <w:rPr>
          <w:rFonts w:asciiTheme="minorHAnsi" w:hAnsiTheme="minorHAnsi" w:cstheme="minorHAnsi"/>
          <w:b w:val="0"/>
          <w:bCs w:val="0"/>
          <w:sz w:val="22"/>
          <w:szCs w:val="22"/>
          <w:lang w:val="mt-MT"/>
        </w:rPr>
        <w:t>ara wkoll</w:t>
      </w:r>
      <w:r w:rsidR="00936F77" w:rsidRPr="004D73BF">
        <w:rPr>
          <w:rFonts w:asciiTheme="minorHAnsi" w:hAnsiTheme="minorHAnsi" w:cstheme="minorHAnsi"/>
          <w:b w:val="0"/>
          <w:bCs w:val="0"/>
          <w:sz w:val="22"/>
          <w:szCs w:val="22"/>
          <w:lang w:val="mt-MT"/>
        </w:rPr>
        <w:t xml:space="preserve"> </w:t>
      </w:r>
      <w:r w:rsidR="00936F77" w:rsidRPr="004D73BF">
        <w:rPr>
          <w:rFonts w:asciiTheme="minorHAnsi" w:hAnsiTheme="minorHAnsi" w:cstheme="minorHAnsi"/>
          <w:b w:val="0"/>
          <w:bCs w:val="0"/>
          <w:i/>
          <w:iCs/>
          <w:sz w:val="22"/>
          <w:szCs w:val="22"/>
          <w:lang w:val="mt-MT"/>
        </w:rPr>
        <w:t xml:space="preserve">Tob </w:t>
      </w:r>
      <w:r w:rsidR="00936F77" w:rsidRPr="004D73BF">
        <w:rPr>
          <w:rFonts w:asciiTheme="minorHAnsi" w:hAnsiTheme="minorHAnsi" w:cstheme="minorHAnsi"/>
          <w:b w:val="0"/>
          <w:bCs w:val="0"/>
          <w:sz w:val="22"/>
          <w:szCs w:val="22"/>
          <w:lang w:val="mt-MT"/>
        </w:rPr>
        <w:t>4:15)</w:t>
      </w:r>
      <w:r w:rsidR="00F77FE2" w:rsidRPr="004D73BF">
        <w:rPr>
          <w:rFonts w:asciiTheme="minorHAnsi" w:hAnsiTheme="minorHAnsi" w:cstheme="minorHAnsi"/>
          <w:b w:val="0"/>
          <w:bCs w:val="0"/>
          <w:sz w:val="22"/>
          <w:szCs w:val="22"/>
          <w:lang w:val="mt-MT"/>
        </w:rPr>
        <w:t>, u tagħmel parti minn kurrent ta’ tagħlim rabbiniku li kien iqiegħed l-imħabba tal-proxxmu msemmija f’</w:t>
      </w:r>
      <w:r w:rsidR="00F77FE2" w:rsidRPr="004D73BF">
        <w:rPr>
          <w:rFonts w:asciiTheme="minorHAnsi" w:hAnsiTheme="minorHAnsi" w:cstheme="minorHAnsi"/>
          <w:b w:val="0"/>
          <w:bCs w:val="0"/>
          <w:i/>
          <w:iCs/>
          <w:sz w:val="22"/>
          <w:szCs w:val="22"/>
          <w:lang w:val="mt-MT"/>
        </w:rPr>
        <w:t>Lev</w:t>
      </w:r>
      <w:r w:rsidR="00F77FE2" w:rsidRPr="004D73BF">
        <w:rPr>
          <w:rFonts w:asciiTheme="minorHAnsi" w:hAnsiTheme="minorHAnsi" w:cstheme="minorHAnsi"/>
          <w:b w:val="0"/>
          <w:bCs w:val="0"/>
          <w:sz w:val="22"/>
          <w:szCs w:val="22"/>
          <w:lang w:val="mt-MT"/>
        </w:rPr>
        <w:t xml:space="preserve"> 19:18 bħala l-prinċipju l-kbir u ġenerali tal-Liġi kollha (hekk isostnu kemm Hillel, kif ukoll ir-rabbi Akiva [</w:t>
      </w:r>
      <w:r w:rsidR="00156983" w:rsidRPr="004D73BF">
        <w:rPr>
          <w:rFonts w:asciiTheme="minorHAnsi" w:hAnsiTheme="minorHAnsi" w:cstheme="minorHAnsi"/>
          <w:b w:val="0"/>
          <w:bCs w:val="0"/>
          <w:sz w:val="22"/>
          <w:szCs w:val="22"/>
          <w:lang w:val="mt-MT"/>
        </w:rPr>
        <w:t xml:space="preserve">cfr </w:t>
      </w:r>
      <w:r w:rsidR="00F77FE2" w:rsidRPr="004D73BF">
        <w:rPr>
          <w:rFonts w:asciiTheme="minorHAnsi" w:hAnsiTheme="minorHAnsi" w:cstheme="minorHAnsi"/>
          <w:b w:val="0"/>
          <w:bCs w:val="0"/>
          <w:i/>
          <w:iCs/>
          <w:sz w:val="22"/>
          <w:szCs w:val="22"/>
          <w:lang w:val="mt-MT"/>
        </w:rPr>
        <w:t xml:space="preserve">Bereishit Rabbah </w:t>
      </w:r>
      <w:r w:rsidR="00F77FE2" w:rsidRPr="004D73BF">
        <w:rPr>
          <w:rFonts w:asciiTheme="minorHAnsi" w:hAnsiTheme="minorHAnsi" w:cstheme="minorHAnsi"/>
          <w:b w:val="0"/>
          <w:bCs w:val="0"/>
          <w:sz w:val="22"/>
          <w:szCs w:val="22"/>
          <w:lang w:val="mt-MT"/>
        </w:rPr>
        <w:t xml:space="preserve">24:7]). Il-mistoqsija tal-kittieb hi għalhekk waħda </w:t>
      </w:r>
      <w:r w:rsidR="00F77FE2" w:rsidRPr="004D73BF">
        <w:rPr>
          <w:rFonts w:asciiTheme="minorHAnsi" w:hAnsiTheme="minorHAnsi" w:cstheme="minorHAnsi"/>
          <w:b w:val="0"/>
          <w:bCs w:val="0"/>
          <w:i/>
          <w:iCs/>
          <w:sz w:val="22"/>
          <w:szCs w:val="22"/>
          <w:lang w:val="mt-MT"/>
        </w:rPr>
        <w:t>attwali</w:t>
      </w:r>
      <w:r w:rsidR="00F77FE2" w:rsidRPr="004D73BF">
        <w:rPr>
          <w:rFonts w:asciiTheme="minorHAnsi" w:hAnsiTheme="minorHAnsi" w:cstheme="minorHAnsi"/>
          <w:b w:val="0"/>
          <w:bCs w:val="0"/>
          <w:sz w:val="22"/>
          <w:szCs w:val="22"/>
          <w:lang w:val="mt-MT"/>
        </w:rPr>
        <w:t xml:space="preserve"> u </w:t>
      </w:r>
      <w:r w:rsidR="00F77FE2" w:rsidRPr="004D73BF">
        <w:rPr>
          <w:rFonts w:asciiTheme="minorHAnsi" w:hAnsiTheme="minorHAnsi" w:cstheme="minorHAnsi"/>
          <w:b w:val="0"/>
          <w:bCs w:val="0"/>
          <w:i/>
          <w:iCs/>
          <w:sz w:val="22"/>
          <w:szCs w:val="22"/>
          <w:lang w:val="mt-MT"/>
        </w:rPr>
        <w:t>importanti</w:t>
      </w:r>
      <w:r w:rsidR="00F77FE2" w:rsidRPr="004D73BF">
        <w:rPr>
          <w:rFonts w:asciiTheme="minorHAnsi" w:hAnsiTheme="minorHAnsi" w:cstheme="minorHAnsi"/>
          <w:b w:val="0"/>
          <w:bCs w:val="0"/>
          <w:sz w:val="22"/>
          <w:szCs w:val="22"/>
          <w:lang w:val="mt-MT"/>
        </w:rPr>
        <w:t xml:space="preserve"> għax tittratta kwistjoni essenzjali għall-ħajja</w:t>
      </w:r>
      <w:r w:rsidR="000B21FD" w:rsidRPr="004D73BF">
        <w:rPr>
          <w:rFonts w:asciiTheme="minorHAnsi" w:hAnsiTheme="minorHAnsi" w:cstheme="minorHAnsi"/>
          <w:b w:val="0"/>
          <w:bCs w:val="0"/>
          <w:sz w:val="22"/>
          <w:szCs w:val="22"/>
          <w:lang w:val="mt-MT"/>
        </w:rPr>
        <w:t xml:space="preserve"> tal-fidi u għat-twettiq tar-rieda ta’ Alla, dwar liema hu l-kmandament li jiġbor u jagħti orjentament lill-kmandamenti «kollha».</w:t>
      </w:r>
    </w:p>
    <w:p w14:paraId="40EDDDF5" w14:textId="77777777" w:rsidR="000B21FD" w:rsidRPr="004D73BF" w:rsidRDefault="000B21FD" w:rsidP="00936F77">
      <w:pPr>
        <w:jc w:val="both"/>
        <w:rPr>
          <w:rFonts w:asciiTheme="minorHAnsi" w:hAnsiTheme="minorHAnsi" w:cstheme="minorHAnsi"/>
          <w:sz w:val="22"/>
          <w:szCs w:val="22"/>
          <w:lang w:val="mt-MT"/>
        </w:rPr>
      </w:pPr>
      <w:r w:rsidRPr="004D73BF">
        <w:rPr>
          <w:rFonts w:asciiTheme="minorHAnsi" w:hAnsiTheme="minorHAnsi" w:cstheme="minorHAnsi"/>
          <w:sz w:val="22"/>
          <w:szCs w:val="22"/>
          <w:lang w:val="mt-MT"/>
        </w:rPr>
        <w:t>Ġesù wieġbu: «L-ewwel wieħed huwa dan: Isma’ Iżrael! Il-Mulej, Alla tagħna, Mulej wieħed hu,</w:t>
      </w:r>
    </w:p>
    <w:p w14:paraId="1DF8CE45" w14:textId="141A690B" w:rsidR="00F77FE2" w:rsidRPr="004D73BF" w:rsidRDefault="000B21FD" w:rsidP="00936F77">
      <w:pPr>
        <w:jc w:val="both"/>
        <w:rPr>
          <w:rFonts w:asciiTheme="minorHAnsi" w:hAnsiTheme="minorHAnsi" w:cstheme="minorHAnsi"/>
          <w:b w:val="0"/>
          <w:bCs w:val="0"/>
          <w:sz w:val="22"/>
          <w:szCs w:val="22"/>
          <w:lang w:val="mt-MT"/>
        </w:rPr>
      </w:pPr>
      <w:r w:rsidRPr="004D73BF">
        <w:rPr>
          <w:rFonts w:asciiTheme="minorHAnsi" w:hAnsiTheme="minorHAnsi" w:cstheme="minorHAnsi"/>
          <w:b w:val="0"/>
          <w:bCs w:val="0"/>
          <w:sz w:val="22"/>
          <w:szCs w:val="22"/>
          <w:lang w:val="mt-MT"/>
        </w:rPr>
        <w:t>Ġesù jqiegħed is-</w:t>
      </w:r>
      <w:r w:rsidRPr="004D73BF">
        <w:rPr>
          <w:rFonts w:asciiTheme="minorHAnsi" w:hAnsiTheme="minorHAnsi" w:cstheme="minorHAnsi"/>
          <w:b w:val="0"/>
          <w:bCs w:val="0"/>
          <w:i/>
          <w:iCs/>
          <w:sz w:val="22"/>
          <w:szCs w:val="22"/>
          <w:lang w:val="mt-MT"/>
        </w:rPr>
        <w:t>smigħ</w:t>
      </w:r>
      <w:r w:rsidRPr="004D73BF">
        <w:rPr>
          <w:rFonts w:asciiTheme="minorHAnsi" w:hAnsiTheme="minorHAnsi" w:cstheme="minorHAnsi"/>
          <w:b w:val="0"/>
          <w:bCs w:val="0"/>
          <w:sz w:val="22"/>
          <w:szCs w:val="22"/>
          <w:lang w:val="mt-MT"/>
        </w:rPr>
        <w:t xml:space="preserve"> bħala l-ewwel imperattiv, il-kundizzjoni indispensabbli </w:t>
      </w:r>
      <w:r w:rsidR="005C093B" w:rsidRPr="004D73BF">
        <w:rPr>
          <w:rFonts w:asciiTheme="minorHAnsi" w:hAnsiTheme="minorHAnsi" w:cstheme="minorHAnsi"/>
          <w:b w:val="0"/>
          <w:bCs w:val="0"/>
          <w:sz w:val="22"/>
          <w:szCs w:val="22"/>
          <w:lang w:val="mt-MT"/>
        </w:rPr>
        <w:t>ħalli</w:t>
      </w:r>
      <w:r w:rsidRPr="004D73BF">
        <w:rPr>
          <w:rFonts w:asciiTheme="minorHAnsi" w:hAnsiTheme="minorHAnsi" w:cstheme="minorHAnsi"/>
          <w:b w:val="0"/>
          <w:bCs w:val="0"/>
          <w:sz w:val="22"/>
          <w:szCs w:val="22"/>
          <w:lang w:val="mt-MT"/>
        </w:rPr>
        <w:t xml:space="preserve"> wieħed jidħol f’relazzjoni ma’ Alla u jħares il-kelma tiegħu. It-tweġiba ta’ Ġesù hija t-talba tas-</w:t>
      </w:r>
      <w:r w:rsidRPr="004D73BF">
        <w:rPr>
          <w:rFonts w:asciiTheme="minorHAnsi" w:hAnsiTheme="minorHAnsi" w:cstheme="minorHAnsi"/>
          <w:b w:val="0"/>
          <w:bCs w:val="0"/>
          <w:i/>
          <w:iCs/>
          <w:sz w:val="22"/>
          <w:szCs w:val="22"/>
          <w:lang w:val="mt-MT"/>
        </w:rPr>
        <w:t>Shema</w:t>
      </w:r>
      <w:r w:rsidRPr="004D73BF">
        <w:rPr>
          <w:rFonts w:asciiTheme="minorHAnsi" w:hAnsiTheme="minorHAnsi" w:cstheme="minorHAnsi"/>
          <w:b w:val="0"/>
          <w:bCs w:val="0"/>
          <w:sz w:val="22"/>
          <w:szCs w:val="22"/>
          <w:lang w:val="mt-MT"/>
        </w:rPr>
        <w:t xml:space="preserve"> li l-Lhud jgħidu darbtejn kuljum, fil-bidu u fit-tmiem tal-ġurnata, u li tiġbor l-istqarrija tal-fidi f’Alla wieħed (cfr </w:t>
      </w:r>
      <w:r w:rsidRPr="004D73BF">
        <w:rPr>
          <w:rFonts w:asciiTheme="minorHAnsi" w:hAnsiTheme="minorHAnsi" w:cstheme="minorHAnsi"/>
          <w:b w:val="0"/>
          <w:bCs w:val="0"/>
          <w:i/>
          <w:iCs/>
          <w:sz w:val="22"/>
          <w:szCs w:val="22"/>
          <w:lang w:val="mt-MT"/>
        </w:rPr>
        <w:t xml:space="preserve">Dt </w:t>
      </w:r>
      <w:r w:rsidRPr="004D73BF">
        <w:rPr>
          <w:rFonts w:asciiTheme="minorHAnsi" w:hAnsiTheme="minorHAnsi" w:cstheme="minorHAnsi"/>
          <w:b w:val="0"/>
          <w:bCs w:val="0"/>
          <w:sz w:val="22"/>
          <w:szCs w:val="22"/>
          <w:lang w:val="mt-MT"/>
        </w:rPr>
        <w:t>6:4-9), ir-retribuzzjoni tal-barka fuq min josserva l-kmandamenti ta’ Alla</w:t>
      </w:r>
      <w:r w:rsidR="00E27210" w:rsidRPr="004D73BF">
        <w:rPr>
          <w:rFonts w:asciiTheme="minorHAnsi" w:hAnsiTheme="minorHAnsi" w:cstheme="minorHAnsi"/>
          <w:b w:val="0"/>
          <w:bCs w:val="0"/>
          <w:sz w:val="22"/>
          <w:szCs w:val="22"/>
          <w:lang w:val="mt-MT"/>
        </w:rPr>
        <w:t xml:space="preserve"> jew tal-kastig għal min idur lejn allat oħra</w:t>
      </w:r>
      <w:r w:rsidRPr="004D73BF">
        <w:rPr>
          <w:rFonts w:asciiTheme="minorHAnsi" w:hAnsiTheme="minorHAnsi" w:cstheme="minorHAnsi"/>
          <w:b w:val="0"/>
          <w:bCs w:val="0"/>
          <w:sz w:val="22"/>
          <w:szCs w:val="22"/>
          <w:lang w:val="mt-MT"/>
        </w:rPr>
        <w:t xml:space="preserve"> (cfr </w:t>
      </w:r>
      <w:r w:rsidRPr="004D73BF">
        <w:rPr>
          <w:rFonts w:asciiTheme="minorHAnsi" w:hAnsiTheme="minorHAnsi" w:cstheme="minorHAnsi"/>
          <w:b w:val="0"/>
          <w:bCs w:val="0"/>
          <w:i/>
          <w:iCs/>
          <w:sz w:val="22"/>
          <w:szCs w:val="22"/>
          <w:lang w:val="mt-MT"/>
        </w:rPr>
        <w:t xml:space="preserve">Dt </w:t>
      </w:r>
      <w:r w:rsidRPr="004D73BF">
        <w:rPr>
          <w:rFonts w:asciiTheme="minorHAnsi" w:hAnsiTheme="minorHAnsi" w:cstheme="minorHAnsi"/>
          <w:b w:val="0"/>
          <w:bCs w:val="0"/>
          <w:sz w:val="22"/>
          <w:szCs w:val="22"/>
          <w:lang w:val="mt-MT"/>
        </w:rPr>
        <w:t xml:space="preserve">11:13-21), u li </w:t>
      </w:r>
      <w:r w:rsidR="00E27210" w:rsidRPr="004D73BF">
        <w:rPr>
          <w:rFonts w:asciiTheme="minorHAnsi" w:hAnsiTheme="minorHAnsi" w:cstheme="minorHAnsi"/>
          <w:b w:val="0"/>
          <w:bCs w:val="0"/>
          <w:sz w:val="22"/>
          <w:szCs w:val="22"/>
          <w:lang w:val="mt-MT"/>
        </w:rPr>
        <w:t>jdendlu ġmiemem fit-tru</w:t>
      </w:r>
      <w:r w:rsidR="005C093B" w:rsidRPr="004D73BF">
        <w:rPr>
          <w:rFonts w:asciiTheme="minorHAnsi" w:hAnsiTheme="minorHAnsi" w:cstheme="minorHAnsi"/>
          <w:b w:val="0"/>
          <w:bCs w:val="0"/>
          <w:sz w:val="22"/>
          <w:szCs w:val="22"/>
          <w:lang w:val="mt-MT"/>
        </w:rPr>
        <w:t>f</w:t>
      </w:r>
      <w:r w:rsidR="00E27210" w:rsidRPr="004D73BF">
        <w:rPr>
          <w:rFonts w:asciiTheme="minorHAnsi" w:hAnsiTheme="minorHAnsi" w:cstheme="minorHAnsi"/>
          <w:b w:val="0"/>
          <w:bCs w:val="0"/>
          <w:sz w:val="22"/>
          <w:szCs w:val="22"/>
          <w:lang w:val="mt-MT"/>
        </w:rPr>
        <w:t xml:space="preserve"> tal-imnatar tagħhom biex jiftakru l-preċetti tal-Mulej (cfr </w:t>
      </w:r>
      <w:r w:rsidR="00E27210" w:rsidRPr="004D73BF">
        <w:rPr>
          <w:rFonts w:asciiTheme="minorHAnsi" w:hAnsiTheme="minorHAnsi" w:cstheme="minorHAnsi"/>
          <w:b w:val="0"/>
          <w:bCs w:val="0"/>
          <w:i/>
          <w:iCs/>
          <w:sz w:val="22"/>
          <w:szCs w:val="22"/>
          <w:lang w:val="mt-MT"/>
        </w:rPr>
        <w:t xml:space="preserve">Num </w:t>
      </w:r>
      <w:r w:rsidR="00E27210" w:rsidRPr="004D73BF">
        <w:rPr>
          <w:rFonts w:asciiTheme="minorHAnsi" w:hAnsiTheme="minorHAnsi" w:cstheme="minorHAnsi"/>
          <w:b w:val="0"/>
          <w:bCs w:val="0"/>
          <w:sz w:val="22"/>
          <w:szCs w:val="22"/>
          <w:lang w:val="mt-MT"/>
        </w:rPr>
        <w:t>15:37). It-talba tas-</w:t>
      </w:r>
      <w:r w:rsidR="00E27210" w:rsidRPr="004D73BF">
        <w:rPr>
          <w:rFonts w:asciiTheme="minorHAnsi" w:hAnsiTheme="minorHAnsi" w:cstheme="minorHAnsi"/>
          <w:b w:val="0"/>
          <w:bCs w:val="0"/>
          <w:i/>
          <w:iCs/>
          <w:sz w:val="22"/>
          <w:szCs w:val="22"/>
          <w:lang w:val="mt-MT"/>
        </w:rPr>
        <w:t>Shema</w:t>
      </w:r>
      <w:r w:rsidR="00E27210" w:rsidRPr="004D73BF">
        <w:rPr>
          <w:rFonts w:asciiTheme="minorHAnsi" w:hAnsiTheme="minorHAnsi" w:cstheme="minorHAnsi"/>
          <w:b w:val="0"/>
          <w:bCs w:val="0"/>
          <w:sz w:val="22"/>
          <w:szCs w:val="22"/>
          <w:lang w:val="mt-MT"/>
        </w:rPr>
        <w:t xml:space="preserve"> miktuba fuq skroll żgħir titqiegħed f’ċilindru tal-metall li jitwaħħal mal-ġenb tal-bieb (</w:t>
      </w:r>
      <w:r w:rsidR="00E27210" w:rsidRPr="004D73BF">
        <w:rPr>
          <w:rFonts w:asciiTheme="minorHAnsi" w:hAnsiTheme="minorHAnsi" w:cstheme="minorHAnsi"/>
          <w:b w:val="0"/>
          <w:bCs w:val="0"/>
          <w:i/>
          <w:iCs/>
          <w:sz w:val="22"/>
          <w:szCs w:val="22"/>
          <w:lang w:val="mt-MT"/>
        </w:rPr>
        <w:t>mezuzah</w:t>
      </w:r>
      <w:r w:rsidR="00E27210" w:rsidRPr="004D73BF">
        <w:rPr>
          <w:rFonts w:asciiTheme="minorHAnsi" w:hAnsiTheme="minorHAnsi" w:cstheme="minorHAnsi"/>
          <w:b w:val="0"/>
          <w:bCs w:val="0"/>
          <w:sz w:val="22"/>
          <w:szCs w:val="22"/>
          <w:lang w:val="mt-MT"/>
        </w:rPr>
        <w:t xml:space="preserve">) biex il-Lhudi jiftakar fil-kmandament ta’ Alla fid-dħul u l-ħruġ tiegħu (cfr </w:t>
      </w:r>
      <w:r w:rsidR="00E27210" w:rsidRPr="004D73BF">
        <w:rPr>
          <w:rFonts w:asciiTheme="minorHAnsi" w:hAnsiTheme="minorHAnsi" w:cstheme="minorHAnsi"/>
          <w:b w:val="0"/>
          <w:bCs w:val="0"/>
          <w:i/>
          <w:iCs/>
          <w:sz w:val="22"/>
          <w:szCs w:val="22"/>
          <w:lang w:val="mt-MT"/>
        </w:rPr>
        <w:t xml:space="preserve">Dt </w:t>
      </w:r>
      <w:r w:rsidR="00E27210" w:rsidRPr="004D73BF">
        <w:rPr>
          <w:rFonts w:asciiTheme="minorHAnsi" w:hAnsiTheme="minorHAnsi" w:cstheme="minorHAnsi"/>
          <w:b w:val="0"/>
          <w:bCs w:val="0"/>
          <w:sz w:val="22"/>
          <w:szCs w:val="22"/>
          <w:lang w:val="mt-MT"/>
        </w:rPr>
        <w:t>6:9; 11:20). Fl-Ebrajk, is-</w:t>
      </w:r>
      <w:r w:rsidR="00E27210" w:rsidRPr="004D73BF">
        <w:rPr>
          <w:rFonts w:asciiTheme="minorHAnsi" w:hAnsiTheme="minorHAnsi" w:cstheme="minorHAnsi"/>
          <w:b w:val="0"/>
          <w:bCs w:val="0"/>
          <w:i/>
          <w:iCs/>
          <w:sz w:val="22"/>
          <w:szCs w:val="22"/>
          <w:lang w:val="mt-MT"/>
        </w:rPr>
        <w:t>smigħ</w:t>
      </w:r>
      <w:r w:rsidR="00E27210" w:rsidRPr="004D73BF">
        <w:rPr>
          <w:rFonts w:asciiTheme="minorHAnsi" w:hAnsiTheme="minorHAnsi" w:cstheme="minorHAnsi"/>
          <w:b w:val="0"/>
          <w:bCs w:val="0"/>
          <w:sz w:val="22"/>
          <w:szCs w:val="22"/>
          <w:lang w:val="mt-MT"/>
        </w:rPr>
        <w:t xml:space="preserve"> ifisser </w:t>
      </w:r>
      <w:r w:rsidR="00E27210" w:rsidRPr="004D73BF">
        <w:rPr>
          <w:rFonts w:asciiTheme="minorHAnsi" w:hAnsiTheme="minorHAnsi" w:cstheme="minorHAnsi"/>
          <w:b w:val="0"/>
          <w:bCs w:val="0"/>
          <w:i/>
          <w:iCs/>
          <w:sz w:val="22"/>
          <w:szCs w:val="22"/>
          <w:lang w:val="mt-MT"/>
        </w:rPr>
        <w:t>ubbidjenza</w:t>
      </w:r>
      <w:r w:rsidR="00E27210" w:rsidRPr="004D73BF">
        <w:rPr>
          <w:rFonts w:asciiTheme="minorHAnsi" w:hAnsiTheme="minorHAnsi" w:cstheme="minorHAnsi"/>
          <w:b w:val="0"/>
          <w:bCs w:val="0"/>
          <w:sz w:val="22"/>
          <w:szCs w:val="22"/>
          <w:lang w:val="mt-MT"/>
        </w:rPr>
        <w:t xml:space="preserve"> (anke fil-Malti): huwa l-atteġġjament ta’ min lest ikun imdawwal, istruwit, iggwidat, ta’ min jagħżel li </w:t>
      </w:r>
      <w:r w:rsidR="00FC710A" w:rsidRPr="004D73BF">
        <w:rPr>
          <w:rFonts w:asciiTheme="minorHAnsi" w:hAnsiTheme="minorHAnsi" w:cstheme="minorHAnsi"/>
          <w:b w:val="0"/>
          <w:bCs w:val="0"/>
          <w:sz w:val="22"/>
          <w:szCs w:val="22"/>
          <w:lang w:val="mt-MT"/>
        </w:rPr>
        <w:t xml:space="preserve">bħal skjav “jittaqbulu widnejh” (cfr </w:t>
      </w:r>
      <w:r w:rsidR="00FC710A" w:rsidRPr="004D73BF">
        <w:rPr>
          <w:rFonts w:asciiTheme="minorHAnsi" w:hAnsiTheme="minorHAnsi" w:cstheme="minorHAnsi"/>
          <w:b w:val="0"/>
          <w:bCs w:val="0"/>
          <w:i/>
          <w:iCs/>
          <w:sz w:val="22"/>
          <w:szCs w:val="22"/>
          <w:lang w:val="mt-MT"/>
        </w:rPr>
        <w:t>Eż</w:t>
      </w:r>
      <w:r w:rsidR="00FC710A" w:rsidRPr="004D73BF">
        <w:rPr>
          <w:rFonts w:asciiTheme="minorHAnsi" w:hAnsiTheme="minorHAnsi" w:cstheme="minorHAnsi"/>
          <w:b w:val="0"/>
          <w:bCs w:val="0"/>
          <w:sz w:val="22"/>
          <w:szCs w:val="22"/>
          <w:lang w:val="mt-MT"/>
        </w:rPr>
        <w:t xml:space="preserve"> 21:6)</w:t>
      </w:r>
      <w:r w:rsidR="00E27210" w:rsidRPr="004D73BF">
        <w:rPr>
          <w:rFonts w:asciiTheme="minorHAnsi" w:hAnsiTheme="minorHAnsi" w:cstheme="minorHAnsi"/>
          <w:b w:val="0"/>
          <w:bCs w:val="0"/>
          <w:sz w:val="22"/>
          <w:szCs w:val="22"/>
          <w:lang w:val="mt-MT"/>
        </w:rPr>
        <w:t xml:space="preserve"> </w:t>
      </w:r>
      <w:r w:rsidR="00FC710A" w:rsidRPr="004D73BF">
        <w:rPr>
          <w:rFonts w:asciiTheme="minorHAnsi" w:hAnsiTheme="minorHAnsi" w:cstheme="minorHAnsi"/>
          <w:b w:val="0"/>
          <w:bCs w:val="0"/>
          <w:sz w:val="22"/>
          <w:szCs w:val="22"/>
          <w:lang w:val="mt-MT"/>
        </w:rPr>
        <w:t>biex jisma’ lil Sidu: «Int ma titgħaxxaqx b’sagrifiċċji u offerti; imma widnejja inti ftaħtli [...] Imbagħad jien għedt: “Hawn jien, ġej. Fil-bidu tal-ktieb hemm miktub fuqi li nagħmel ir-rieda tiegħek. Alla tiegħi, dan jogħġobni; il-liġi tiegħek ġewwa qalbi» (</w:t>
      </w:r>
      <w:r w:rsidR="00FC710A" w:rsidRPr="004D73BF">
        <w:rPr>
          <w:rFonts w:asciiTheme="minorHAnsi" w:hAnsiTheme="minorHAnsi" w:cstheme="minorHAnsi"/>
          <w:b w:val="0"/>
          <w:bCs w:val="0"/>
          <w:i/>
          <w:iCs/>
          <w:sz w:val="22"/>
          <w:szCs w:val="22"/>
          <w:lang w:val="mt-MT"/>
        </w:rPr>
        <w:t xml:space="preserve">S </w:t>
      </w:r>
      <w:r w:rsidR="00FC710A" w:rsidRPr="004D73BF">
        <w:rPr>
          <w:rFonts w:asciiTheme="minorHAnsi" w:hAnsiTheme="minorHAnsi" w:cstheme="minorHAnsi"/>
          <w:b w:val="0"/>
          <w:bCs w:val="0"/>
          <w:sz w:val="22"/>
          <w:szCs w:val="22"/>
          <w:lang w:val="mt-MT"/>
        </w:rPr>
        <w:t xml:space="preserve">40:7-9). </w:t>
      </w:r>
      <w:r w:rsidR="00AC0A61" w:rsidRPr="004D73BF">
        <w:rPr>
          <w:rFonts w:asciiTheme="minorHAnsi" w:hAnsiTheme="minorHAnsi" w:cstheme="minorHAnsi"/>
          <w:b w:val="0"/>
          <w:bCs w:val="0"/>
          <w:sz w:val="22"/>
          <w:szCs w:val="22"/>
          <w:lang w:val="mt-MT"/>
        </w:rPr>
        <w:t>F’</w:t>
      </w:r>
      <w:r w:rsidR="00AC0A61" w:rsidRPr="004D73BF">
        <w:rPr>
          <w:rFonts w:asciiTheme="minorHAnsi" w:hAnsiTheme="minorHAnsi" w:cstheme="minorHAnsi"/>
          <w:b w:val="0"/>
          <w:bCs w:val="0"/>
          <w:i/>
          <w:iCs/>
          <w:sz w:val="22"/>
          <w:szCs w:val="22"/>
          <w:lang w:val="mt-MT"/>
        </w:rPr>
        <w:t>Mk</w:t>
      </w:r>
      <w:r w:rsidR="00933EB1" w:rsidRPr="004D73BF">
        <w:rPr>
          <w:rFonts w:asciiTheme="minorHAnsi" w:hAnsiTheme="minorHAnsi" w:cstheme="minorHAnsi"/>
          <w:b w:val="0"/>
          <w:bCs w:val="0"/>
          <w:sz w:val="22"/>
          <w:szCs w:val="22"/>
          <w:lang w:val="mt-MT"/>
        </w:rPr>
        <w:t>, qabel l-amar biex</w:t>
      </w:r>
      <w:r w:rsidR="00774DFB" w:rsidRPr="004D73BF">
        <w:rPr>
          <w:rFonts w:asciiTheme="minorHAnsi" w:hAnsiTheme="minorHAnsi" w:cstheme="minorHAnsi"/>
          <w:b w:val="0"/>
          <w:bCs w:val="0"/>
          <w:sz w:val="22"/>
          <w:szCs w:val="22"/>
          <w:lang w:val="mt-MT"/>
        </w:rPr>
        <w:t xml:space="preserve"> wieħed iħobb lil Alla,</w:t>
      </w:r>
      <w:r w:rsidR="00774DFB" w:rsidRPr="004D73BF">
        <w:rPr>
          <w:rFonts w:asciiTheme="minorHAnsi" w:hAnsiTheme="minorHAnsi" w:cstheme="minorHAnsi"/>
          <w:b w:val="0"/>
          <w:bCs w:val="0"/>
          <w:i/>
          <w:iCs/>
          <w:sz w:val="22"/>
          <w:szCs w:val="22"/>
          <w:lang w:val="mt-MT"/>
        </w:rPr>
        <w:t xml:space="preserve"> </w:t>
      </w:r>
      <w:r w:rsidR="00AC0A61" w:rsidRPr="004D73BF">
        <w:rPr>
          <w:rFonts w:asciiTheme="minorHAnsi" w:hAnsiTheme="minorHAnsi" w:cstheme="minorHAnsi"/>
          <w:b w:val="0"/>
          <w:bCs w:val="0"/>
          <w:sz w:val="22"/>
          <w:szCs w:val="22"/>
          <w:lang w:val="mt-MT"/>
        </w:rPr>
        <w:t>insibu l-premessa fuq l-</w:t>
      </w:r>
      <w:r w:rsidR="00AC0A61" w:rsidRPr="004D73BF">
        <w:rPr>
          <w:rFonts w:asciiTheme="minorHAnsi" w:hAnsiTheme="minorHAnsi" w:cstheme="minorHAnsi"/>
          <w:b w:val="0"/>
          <w:bCs w:val="0"/>
          <w:i/>
          <w:iCs/>
          <w:sz w:val="22"/>
          <w:szCs w:val="22"/>
          <w:lang w:val="mt-MT"/>
        </w:rPr>
        <w:t>uniċità</w:t>
      </w:r>
      <w:r w:rsidR="00AC0A61" w:rsidRPr="004D73BF">
        <w:rPr>
          <w:rFonts w:asciiTheme="minorHAnsi" w:hAnsiTheme="minorHAnsi" w:cstheme="minorHAnsi"/>
          <w:b w:val="0"/>
          <w:bCs w:val="0"/>
          <w:sz w:val="22"/>
          <w:szCs w:val="22"/>
          <w:lang w:val="mt-MT"/>
        </w:rPr>
        <w:t xml:space="preserve"> ta’ Alla bħala l-Mulej</w:t>
      </w:r>
      <w:r w:rsidR="0031766C" w:rsidRPr="004D73BF">
        <w:rPr>
          <w:rFonts w:asciiTheme="minorHAnsi" w:hAnsiTheme="minorHAnsi" w:cstheme="minorHAnsi"/>
          <w:b w:val="0"/>
          <w:bCs w:val="0"/>
          <w:sz w:val="22"/>
          <w:szCs w:val="22"/>
          <w:lang w:val="mt-MT"/>
        </w:rPr>
        <w:t xml:space="preserve"> assolut</w:t>
      </w:r>
      <w:r w:rsidR="00AC0A61" w:rsidRPr="004D73BF">
        <w:rPr>
          <w:rFonts w:asciiTheme="minorHAnsi" w:hAnsiTheme="minorHAnsi" w:cstheme="minorHAnsi"/>
          <w:b w:val="0"/>
          <w:bCs w:val="0"/>
          <w:sz w:val="22"/>
          <w:szCs w:val="22"/>
          <w:lang w:val="mt-MT"/>
        </w:rPr>
        <w:t>: dan hu n-nukleju tal-fidi-fedeltà li tiżviluppa mill-intervent ta’ Alla fl-istorja</w:t>
      </w:r>
      <w:r w:rsidR="0087538C" w:rsidRPr="004D73BF">
        <w:rPr>
          <w:rFonts w:asciiTheme="minorHAnsi" w:hAnsiTheme="minorHAnsi" w:cstheme="minorHAnsi"/>
          <w:b w:val="0"/>
          <w:bCs w:val="0"/>
          <w:sz w:val="22"/>
          <w:szCs w:val="22"/>
          <w:lang w:val="mt-MT"/>
        </w:rPr>
        <w:t>,</w:t>
      </w:r>
      <w:r w:rsidR="00AC0A61" w:rsidRPr="004D73BF">
        <w:rPr>
          <w:rFonts w:asciiTheme="minorHAnsi" w:hAnsiTheme="minorHAnsi" w:cstheme="minorHAnsi"/>
          <w:b w:val="0"/>
          <w:bCs w:val="0"/>
          <w:sz w:val="22"/>
          <w:szCs w:val="22"/>
          <w:lang w:val="mt-MT"/>
        </w:rPr>
        <w:t xml:space="preserve"> fejn jgħarraf lilu nnifsu bħala l-uniku Sid tal-Poplu li hu għażel minn fost il-popl</w:t>
      </w:r>
      <w:r w:rsidR="0031766C" w:rsidRPr="004D73BF">
        <w:rPr>
          <w:rFonts w:asciiTheme="minorHAnsi" w:hAnsiTheme="minorHAnsi" w:cstheme="minorHAnsi"/>
          <w:b w:val="0"/>
          <w:bCs w:val="0"/>
          <w:sz w:val="22"/>
          <w:szCs w:val="22"/>
          <w:lang w:val="mt-MT"/>
        </w:rPr>
        <w:t>i</w:t>
      </w:r>
      <w:r w:rsidR="00AC0A61" w:rsidRPr="004D73BF">
        <w:rPr>
          <w:rFonts w:asciiTheme="minorHAnsi" w:hAnsiTheme="minorHAnsi" w:cstheme="minorHAnsi"/>
          <w:b w:val="0"/>
          <w:bCs w:val="0"/>
          <w:sz w:val="22"/>
          <w:szCs w:val="22"/>
          <w:lang w:val="mt-MT"/>
        </w:rPr>
        <w:t xml:space="preserve"> kollha sabiex ikun il-Poplu tiegħu. Il-fidi hija possibli f’kuntest ta’ relazzjoni, ta’ djalogu-komunikazzjoni</w:t>
      </w:r>
      <w:r w:rsidR="0087538C" w:rsidRPr="004D73BF">
        <w:rPr>
          <w:rFonts w:asciiTheme="minorHAnsi" w:hAnsiTheme="minorHAnsi" w:cstheme="minorHAnsi"/>
          <w:b w:val="0"/>
          <w:bCs w:val="0"/>
          <w:sz w:val="22"/>
          <w:szCs w:val="22"/>
          <w:lang w:val="mt-MT"/>
        </w:rPr>
        <w:t>,</w:t>
      </w:r>
      <w:r w:rsidR="00AC0A61" w:rsidRPr="004D73BF">
        <w:rPr>
          <w:rFonts w:asciiTheme="minorHAnsi" w:hAnsiTheme="minorHAnsi" w:cstheme="minorHAnsi"/>
          <w:b w:val="0"/>
          <w:bCs w:val="0"/>
          <w:sz w:val="22"/>
          <w:szCs w:val="22"/>
          <w:lang w:val="mt-MT"/>
        </w:rPr>
        <w:t xml:space="preserve"> fejn Alla jikkomunika lilu nnifsu lill-bniedem (permezz tal-għemejjel tiegħu ta’ salvazzjoni, ta’ ħolqien, ta’ fidwa) u l-bniedem iwieġeb </w:t>
      </w:r>
      <w:r w:rsidR="0087538C" w:rsidRPr="004D73BF">
        <w:rPr>
          <w:rFonts w:asciiTheme="minorHAnsi" w:hAnsiTheme="minorHAnsi" w:cstheme="minorHAnsi"/>
          <w:b w:val="0"/>
          <w:bCs w:val="0"/>
          <w:sz w:val="22"/>
          <w:szCs w:val="22"/>
          <w:lang w:val="mt-MT"/>
        </w:rPr>
        <w:t>lil</w:t>
      </w:r>
      <w:r w:rsidR="00AC0A61" w:rsidRPr="004D73BF">
        <w:rPr>
          <w:rFonts w:asciiTheme="minorHAnsi" w:hAnsiTheme="minorHAnsi" w:cstheme="minorHAnsi"/>
          <w:b w:val="0"/>
          <w:bCs w:val="0"/>
          <w:sz w:val="22"/>
          <w:szCs w:val="22"/>
          <w:lang w:val="mt-MT"/>
        </w:rPr>
        <w:t xml:space="preserve"> Alla (cfr </w:t>
      </w:r>
      <w:r w:rsidR="00AC0A61" w:rsidRPr="004D73BF">
        <w:rPr>
          <w:rFonts w:asciiTheme="minorHAnsi" w:hAnsiTheme="minorHAnsi" w:cstheme="minorHAnsi"/>
          <w:b w:val="0"/>
          <w:bCs w:val="0"/>
          <w:i/>
          <w:iCs/>
          <w:sz w:val="22"/>
          <w:szCs w:val="22"/>
          <w:lang w:val="mt-MT"/>
        </w:rPr>
        <w:t xml:space="preserve">Mt </w:t>
      </w:r>
      <w:r w:rsidR="00AC0A61" w:rsidRPr="004D73BF">
        <w:rPr>
          <w:rFonts w:asciiTheme="minorHAnsi" w:hAnsiTheme="minorHAnsi" w:cstheme="minorHAnsi"/>
          <w:b w:val="0"/>
          <w:bCs w:val="0"/>
          <w:sz w:val="22"/>
          <w:szCs w:val="22"/>
          <w:lang w:val="mt-MT"/>
        </w:rPr>
        <w:t xml:space="preserve">19:17; </w:t>
      </w:r>
      <w:r w:rsidR="00AC0A61" w:rsidRPr="004D73BF">
        <w:rPr>
          <w:rFonts w:asciiTheme="minorHAnsi" w:hAnsiTheme="minorHAnsi" w:cstheme="minorHAnsi"/>
          <w:b w:val="0"/>
          <w:bCs w:val="0"/>
          <w:i/>
          <w:iCs/>
          <w:sz w:val="22"/>
          <w:szCs w:val="22"/>
          <w:lang w:val="mt-MT"/>
        </w:rPr>
        <w:t xml:space="preserve">Ġw </w:t>
      </w:r>
      <w:r w:rsidR="00AC0A61" w:rsidRPr="004D73BF">
        <w:rPr>
          <w:rFonts w:asciiTheme="minorHAnsi" w:hAnsiTheme="minorHAnsi" w:cstheme="minorHAnsi"/>
          <w:b w:val="0"/>
          <w:bCs w:val="0"/>
          <w:sz w:val="22"/>
          <w:szCs w:val="22"/>
          <w:lang w:val="mt-MT"/>
        </w:rPr>
        <w:t xml:space="preserve">5:44; </w:t>
      </w:r>
      <w:r w:rsidR="00AC0A61" w:rsidRPr="004D73BF">
        <w:rPr>
          <w:rFonts w:asciiTheme="minorHAnsi" w:hAnsiTheme="minorHAnsi" w:cstheme="minorHAnsi"/>
          <w:b w:val="0"/>
          <w:bCs w:val="0"/>
          <w:i/>
          <w:iCs/>
          <w:sz w:val="22"/>
          <w:szCs w:val="22"/>
          <w:lang w:val="mt-MT"/>
        </w:rPr>
        <w:t xml:space="preserve">Rum </w:t>
      </w:r>
      <w:r w:rsidR="00AC0A61" w:rsidRPr="004D73BF">
        <w:rPr>
          <w:rFonts w:asciiTheme="minorHAnsi" w:hAnsiTheme="minorHAnsi" w:cstheme="minorHAnsi"/>
          <w:b w:val="0"/>
          <w:bCs w:val="0"/>
          <w:sz w:val="22"/>
          <w:szCs w:val="22"/>
          <w:lang w:val="mt-MT"/>
        </w:rPr>
        <w:t xml:space="preserve">3:29-30; </w:t>
      </w:r>
      <w:r w:rsidR="00AC0A61" w:rsidRPr="004D73BF">
        <w:rPr>
          <w:rFonts w:asciiTheme="minorHAnsi" w:hAnsiTheme="minorHAnsi" w:cstheme="minorHAnsi"/>
          <w:b w:val="0"/>
          <w:bCs w:val="0"/>
          <w:i/>
          <w:iCs/>
          <w:sz w:val="22"/>
          <w:szCs w:val="22"/>
          <w:lang w:val="mt-MT"/>
        </w:rPr>
        <w:t>1Kor</w:t>
      </w:r>
      <w:r w:rsidR="00AC0A61" w:rsidRPr="004D73BF">
        <w:rPr>
          <w:rFonts w:asciiTheme="minorHAnsi" w:hAnsiTheme="minorHAnsi" w:cstheme="minorHAnsi"/>
          <w:b w:val="0"/>
          <w:bCs w:val="0"/>
          <w:sz w:val="22"/>
          <w:szCs w:val="22"/>
          <w:lang w:val="mt-MT"/>
        </w:rPr>
        <w:t xml:space="preserve"> 8:4.6; </w:t>
      </w:r>
      <w:r w:rsidR="00AC0A61" w:rsidRPr="004D73BF">
        <w:rPr>
          <w:rFonts w:asciiTheme="minorHAnsi" w:hAnsiTheme="minorHAnsi" w:cstheme="minorHAnsi"/>
          <w:b w:val="0"/>
          <w:bCs w:val="0"/>
          <w:i/>
          <w:iCs/>
          <w:sz w:val="22"/>
          <w:szCs w:val="22"/>
          <w:lang w:val="mt-MT"/>
        </w:rPr>
        <w:t xml:space="preserve">Gal </w:t>
      </w:r>
      <w:r w:rsidR="00AC0A61" w:rsidRPr="004D73BF">
        <w:rPr>
          <w:rFonts w:asciiTheme="minorHAnsi" w:hAnsiTheme="minorHAnsi" w:cstheme="minorHAnsi"/>
          <w:b w:val="0"/>
          <w:bCs w:val="0"/>
          <w:sz w:val="22"/>
          <w:szCs w:val="22"/>
          <w:lang w:val="mt-MT"/>
        </w:rPr>
        <w:t xml:space="preserve">3:20; </w:t>
      </w:r>
      <w:r w:rsidR="00AC0A61" w:rsidRPr="004D73BF">
        <w:rPr>
          <w:rFonts w:asciiTheme="minorHAnsi" w:hAnsiTheme="minorHAnsi" w:cstheme="minorHAnsi"/>
          <w:b w:val="0"/>
          <w:bCs w:val="0"/>
          <w:i/>
          <w:iCs/>
          <w:sz w:val="22"/>
          <w:szCs w:val="22"/>
          <w:lang w:val="mt-MT"/>
        </w:rPr>
        <w:t xml:space="preserve">Ġak </w:t>
      </w:r>
      <w:r w:rsidR="00AC0A61" w:rsidRPr="004D73BF">
        <w:rPr>
          <w:rFonts w:asciiTheme="minorHAnsi" w:hAnsiTheme="minorHAnsi" w:cstheme="minorHAnsi"/>
          <w:b w:val="0"/>
          <w:bCs w:val="0"/>
          <w:sz w:val="22"/>
          <w:szCs w:val="22"/>
          <w:lang w:val="mt-MT"/>
        </w:rPr>
        <w:t xml:space="preserve">2:19). </w:t>
      </w:r>
    </w:p>
    <w:p w14:paraId="315713A2" w14:textId="0F37FCF2" w:rsidR="001B60D4" w:rsidRPr="004D73BF" w:rsidRDefault="001B60D4" w:rsidP="00936F77">
      <w:pPr>
        <w:jc w:val="both"/>
        <w:rPr>
          <w:rFonts w:asciiTheme="minorHAnsi" w:hAnsiTheme="minorHAnsi" w:cstheme="minorHAnsi"/>
          <w:sz w:val="22"/>
          <w:szCs w:val="22"/>
          <w:lang w:val="mt-MT"/>
        </w:rPr>
      </w:pPr>
      <w:r w:rsidRPr="004D73BF">
        <w:rPr>
          <w:rFonts w:asciiTheme="minorHAnsi" w:hAnsiTheme="minorHAnsi" w:cstheme="minorHAnsi"/>
          <w:sz w:val="22"/>
          <w:szCs w:val="22"/>
          <w:lang w:val="mt-MT"/>
        </w:rPr>
        <w:t>u int għandek tħobb lill-Mulej, Alla tiegħek, b’qalbek kollha, b’ruħek kollha, b’moħħok kollu, u bil-qawwa tiegħek kollha.</w:t>
      </w:r>
    </w:p>
    <w:p w14:paraId="2ECC248F" w14:textId="5F464BDB" w:rsidR="0009400E" w:rsidRPr="004D73BF" w:rsidRDefault="001B60D4" w:rsidP="0009400E">
      <w:pPr>
        <w:jc w:val="both"/>
        <w:rPr>
          <w:rStyle w:val="transliteration1"/>
          <w:rFonts w:asciiTheme="minorHAnsi" w:hAnsiTheme="minorHAnsi" w:cstheme="minorHAnsi"/>
          <w:b w:val="0"/>
          <w:bCs w:val="0"/>
          <w:sz w:val="22"/>
          <w:szCs w:val="22"/>
          <w:lang w:val="mt-MT"/>
        </w:rPr>
      </w:pPr>
      <w:r w:rsidRPr="004D73BF">
        <w:rPr>
          <w:rFonts w:asciiTheme="minorHAnsi" w:hAnsiTheme="minorHAnsi" w:cstheme="minorHAnsi"/>
          <w:b w:val="0"/>
          <w:bCs w:val="0"/>
          <w:sz w:val="22"/>
          <w:szCs w:val="22"/>
          <w:lang w:val="mt-MT"/>
        </w:rPr>
        <w:lastRenderedPageBreak/>
        <w:t xml:space="preserve">L-imħabba lejn Alla trid toħroġ mill-bniedem sħiħ, </w:t>
      </w:r>
      <w:r w:rsidR="004D73BF">
        <w:rPr>
          <w:rFonts w:asciiTheme="minorHAnsi" w:hAnsiTheme="minorHAnsi" w:cstheme="minorHAnsi"/>
          <w:b w:val="0"/>
          <w:bCs w:val="0"/>
          <w:sz w:val="22"/>
          <w:szCs w:val="22"/>
          <w:lang w:val="mt-MT"/>
        </w:rPr>
        <w:t>m</w:t>
      </w:r>
      <w:r w:rsidRPr="004D73BF">
        <w:rPr>
          <w:rFonts w:asciiTheme="minorHAnsi" w:hAnsiTheme="minorHAnsi" w:cstheme="minorHAnsi"/>
          <w:b w:val="0"/>
          <w:bCs w:val="0"/>
          <w:sz w:val="22"/>
          <w:szCs w:val="22"/>
          <w:lang w:val="mt-MT"/>
        </w:rPr>
        <w:t>it-totalità kollha tiegħu: tmiss il-fakultajiet kollha tiegħu: l-intelliġenza li tgħarbel u tagħżel (il-qalb = «</w:t>
      </w:r>
      <w:r w:rsidRPr="004D73BF">
        <w:rPr>
          <w:rFonts w:asciiTheme="minorHAnsi" w:hAnsiTheme="minorHAnsi" w:cstheme="minorHAnsi"/>
          <w:b w:val="0"/>
          <w:bCs w:val="0"/>
          <w:sz w:val="22"/>
          <w:szCs w:val="22"/>
          <w:lang w:eastAsia="en-MT"/>
        </w:rPr>
        <w:t>κα</w:t>
      </w:r>
      <w:proofErr w:type="spellStart"/>
      <w:r w:rsidRPr="004D73BF">
        <w:rPr>
          <w:rFonts w:asciiTheme="minorHAnsi" w:hAnsiTheme="minorHAnsi" w:cstheme="minorHAnsi"/>
          <w:b w:val="0"/>
          <w:bCs w:val="0"/>
          <w:sz w:val="22"/>
          <w:szCs w:val="22"/>
          <w:lang w:eastAsia="en-MT"/>
        </w:rPr>
        <w:t>ρδί</w:t>
      </w:r>
      <w:proofErr w:type="spellEnd"/>
      <w:r w:rsidRPr="004D73BF">
        <w:rPr>
          <w:rFonts w:asciiTheme="minorHAnsi" w:hAnsiTheme="minorHAnsi" w:cstheme="minorHAnsi"/>
          <w:b w:val="0"/>
          <w:bCs w:val="0"/>
          <w:sz w:val="22"/>
          <w:szCs w:val="22"/>
          <w:lang w:eastAsia="en-MT"/>
        </w:rPr>
        <w:t>α</w:t>
      </w:r>
      <w:r w:rsidRPr="004D73BF">
        <w:rPr>
          <w:rFonts w:asciiTheme="minorHAnsi" w:hAnsiTheme="minorHAnsi" w:cstheme="minorHAnsi"/>
          <w:b w:val="0"/>
          <w:bCs w:val="0"/>
          <w:sz w:val="22"/>
          <w:szCs w:val="22"/>
          <w:lang w:val="mt-MT"/>
        </w:rPr>
        <w:t xml:space="preserve">»; tr. </w:t>
      </w:r>
      <w:r w:rsidRPr="004D73BF">
        <w:rPr>
          <w:rFonts w:asciiTheme="minorHAnsi" w:hAnsiTheme="minorHAnsi" w:cstheme="minorHAnsi"/>
          <w:b w:val="0"/>
          <w:bCs w:val="0"/>
          <w:i/>
          <w:iCs/>
          <w:sz w:val="22"/>
          <w:szCs w:val="22"/>
          <w:lang w:val="mt-MT"/>
        </w:rPr>
        <w:t>kardía</w:t>
      </w:r>
      <w:r w:rsidRPr="004D73BF">
        <w:rPr>
          <w:rFonts w:asciiTheme="minorHAnsi" w:hAnsiTheme="minorHAnsi" w:cstheme="minorHAnsi"/>
          <w:b w:val="0"/>
          <w:bCs w:val="0"/>
          <w:sz w:val="22"/>
          <w:szCs w:val="22"/>
          <w:lang w:val="mt-MT"/>
        </w:rPr>
        <w:t>), il-ħajja interjuri tiegħu (ir-ruħ: «</w:t>
      </w:r>
      <w:proofErr w:type="spellStart"/>
      <w:r w:rsidRPr="004D73BF">
        <w:rPr>
          <w:rStyle w:val="l-greek"/>
          <w:rFonts w:asciiTheme="minorHAnsi" w:hAnsiTheme="minorHAnsi" w:cstheme="minorHAnsi"/>
          <w:b w:val="0"/>
          <w:bCs w:val="0"/>
          <w:sz w:val="22"/>
          <w:szCs w:val="22"/>
        </w:rPr>
        <w:t>ψυχή</w:t>
      </w:r>
      <w:proofErr w:type="spellEnd"/>
      <w:r w:rsidRPr="004D73BF">
        <w:rPr>
          <w:rStyle w:val="l-greek"/>
          <w:rFonts w:asciiTheme="minorHAnsi" w:hAnsiTheme="minorHAnsi" w:cstheme="minorHAnsi"/>
          <w:b w:val="0"/>
          <w:bCs w:val="0"/>
          <w:sz w:val="22"/>
          <w:szCs w:val="22"/>
          <w:lang w:val="mt-MT"/>
        </w:rPr>
        <w:t xml:space="preserve">» tr. </w:t>
      </w:r>
      <w:proofErr w:type="spellStart"/>
      <w:r w:rsidRPr="004D73BF">
        <w:rPr>
          <w:rStyle w:val="transliteration1"/>
          <w:rFonts w:asciiTheme="minorHAnsi" w:hAnsiTheme="minorHAnsi" w:cstheme="minorHAnsi"/>
          <w:b w:val="0"/>
          <w:bCs w:val="0"/>
          <w:i/>
          <w:iCs/>
          <w:sz w:val="22"/>
          <w:szCs w:val="22"/>
        </w:rPr>
        <w:t>psychḗ</w:t>
      </w:r>
      <w:proofErr w:type="spellEnd"/>
      <w:r w:rsidRPr="004D73BF">
        <w:rPr>
          <w:rStyle w:val="transliteration1"/>
          <w:rFonts w:asciiTheme="minorHAnsi" w:hAnsiTheme="minorHAnsi" w:cstheme="minorHAnsi"/>
          <w:b w:val="0"/>
          <w:bCs w:val="0"/>
          <w:sz w:val="22"/>
          <w:szCs w:val="22"/>
          <w:lang w:val="mt-MT"/>
        </w:rPr>
        <w:t xml:space="preserve">), il-kapaċità li jirrifletti u jirraġuna (il-moħħ: </w:t>
      </w:r>
      <w:r w:rsidRPr="004D73BF">
        <w:rPr>
          <w:rFonts w:asciiTheme="minorHAnsi" w:hAnsiTheme="minorHAnsi" w:cstheme="minorHAnsi"/>
          <w:b w:val="0"/>
          <w:bCs w:val="0"/>
          <w:sz w:val="22"/>
          <w:szCs w:val="22"/>
          <w:lang w:val="mt-MT"/>
        </w:rPr>
        <w:t>«</w:t>
      </w:r>
      <w:proofErr w:type="spellStart"/>
      <w:r w:rsidRPr="004D73BF">
        <w:rPr>
          <w:rStyle w:val="l-greek"/>
          <w:rFonts w:asciiTheme="minorHAnsi" w:hAnsiTheme="minorHAnsi" w:cstheme="minorHAnsi"/>
          <w:b w:val="0"/>
          <w:bCs w:val="0"/>
          <w:sz w:val="22"/>
          <w:szCs w:val="22"/>
        </w:rPr>
        <w:t>διάνοι</w:t>
      </w:r>
      <w:proofErr w:type="spellEnd"/>
      <w:r w:rsidRPr="004D73BF">
        <w:rPr>
          <w:rStyle w:val="l-greek"/>
          <w:rFonts w:asciiTheme="minorHAnsi" w:hAnsiTheme="minorHAnsi" w:cstheme="minorHAnsi"/>
          <w:b w:val="0"/>
          <w:bCs w:val="0"/>
          <w:sz w:val="22"/>
          <w:szCs w:val="22"/>
        </w:rPr>
        <w:t>α</w:t>
      </w:r>
      <w:r w:rsidRPr="004D73BF">
        <w:rPr>
          <w:rStyle w:val="l-greek"/>
          <w:rFonts w:asciiTheme="minorHAnsi" w:hAnsiTheme="minorHAnsi" w:cstheme="minorHAnsi"/>
          <w:b w:val="0"/>
          <w:bCs w:val="0"/>
          <w:sz w:val="22"/>
          <w:szCs w:val="22"/>
          <w:lang w:val="mt-MT"/>
        </w:rPr>
        <w:t xml:space="preserve">» tr. </w:t>
      </w:r>
      <w:r w:rsidRPr="004D73BF">
        <w:rPr>
          <w:rStyle w:val="transliteration1"/>
          <w:rFonts w:asciiTheme="minorHAnsi" w:hAnsiTheme="minorHAnsi" w:cstheme="minorHAnsi"/>
          <w:b w:val="0"/>
          <w:bCs w:val="0"/>
          <w:i/>
          <w:iCs/>
          <w:sz w:val="22"/>
          <w:szCs w:val="22"/>
        </w:rPr>
        <w:t>dianoia</w:t>
      </w:r>
      <w:r w:rsidRPr="004D73BF">
        <w:rPr>
          <w:rStyle w:val="transliteration1"/>
          <w:rFonts w:asciiTheme="minorHAnsi" w:hAnsiTheme="minorHAnsi" w:cstheme="minorHAnsi"/>
          <w:b w:val="0"/>
          <w:bCs w:val="0"/>
          <w:sz w:val="22"/>
          <w:szCs w:val="22"/>
          <w:lang w:val="mt-MT"/>
        </w:rPr>
        <w:t>), u l-enerġija u l-azzjonijiet tiegħu (il-qawwa: «</w:t>
      </w:r>
      <w:proofErr w:type="spellStart"/>
      <w:r w:rsidRPr="004D73BF">
        <w:rPr>
          <w:rStyle w:val="l-greek"/>
          <w:rFonts w:asciiTheme="minorHAnsi" w:hAnsiTheme="minorHAnsi" w:cstheme="minorHAnsi"/>
          <w:b w:val="0"/>
          <w:bCs w:val="0"/>
          <w:sz w:val="22"/>
          <w:szCs w:val="22"/>
        </w:rPr>
        <w:t>ἰσχύς</w:t>
      </w:r>
      <w:proofErr w:type="spellEnd"/>
      <w:r w:rsidRPr="004D73BF">
        <w:rPr>
          <w:rStyle w:val="l-greek"/>
          <w:rFonts w:asciiTheme="minorHAnsi" w:hAnsiTheme="minorHAnsi" w:cstheme="minorHAnsi"/>
          <w:b w:val="0"/>
          <w:bCs w:val="0"/>
          <w:sz w:val="22"/>
          <w:szCs w:val="22"/>
          <w:lang w:val="mt-MT"/>
        </w:rPr>
        <w:t xml:space="preserve">», tr. </w:t>
      </w:r>
      <w:proofErr w:type="spellStart"/>
      <w:r w:rsidRPr="004D73BF">
        <w:rPr>
          <w:rStyle w:val="transliteration1"/>
          <w:rFonts w:asciiTheme="minorHAnsi" w:hAnsiTheme="minorHAnsi" w:cstheme="minorHAnsi"/>
          <w:b w:val="0"/>
          <w:bCs w:val="0"/>
          <w:i/>
          <w:iCs/>
          <w:sz w:val="22"/>
          <w:szCs w:val="22"/>
        </w:rPr>
        <w:t>ischýs</w:t>
      </w:r>
      <w:proofErr w:type="spellEnd"/>
      <w:r w:rsidRPr="004D73BF">
        <w:rPr>
          <w:rStyle w:val="transliteration1"/>
          <w:rFonts w:asciiTheme="minorHAnsi" w:hAnsiTheme="minorHAnsi" w:cstheme="minorHAnsi"/>
          <w:b w:val="0"/>
          <w:bCs w:val="0"/>
          <w:sz w:val="22"/>
          <w:szCs w:val="22"/>
          <w:lang w:val="mt-MT"/>
        </w:rPr>
        <w:t>).</w:t>
      </w:r>
      <w:r w:rsidR="0009400E" w:rsidRPr="004D73BF">
        <w:rPr>
          <w:rStyle w:val="transliteration1"/>
          <w:rFonts w:asciiTheme="minorHAnsi" w:hAnsiTheme="minorHAnsi" w:cstheme="minorHAnsi"/>
          <w:b w:val="0"/>
          <w:bCs w:val="0"/>
          <w:sz w:val="22"/>
          <w:szCs w:val="22"/>
          <w:lang w:val="mt-MT"/>
        </w:rPr>
        <w:t xml:space="preserve"> Għax din l-imħabba ta’ Alla hija sħiħa, allura meta l-bniedem jilqagħha tħaddnu b’mod sħiħ u titolbu biex iwieġ</w:t>
      </w:r>
      <w:r w:rsidR="00D31840">
        <w:rPr>
          <w:rStyle w:val="transliteration1"/>
          <w:rFonts w:asciiTheme="minorHAnsi" w:hAnsiTheme="minorHAnsi" w:cstheme="minorHAnsi"/>
          <w:b w:val="0"/>
          <w:bCs w:val="0"/>
          <w:sz w:val="22"/>
          <w:szCs w:val="22"/>
          <w:lang w:val="mt-MT"/>
        </w:rPr>
        <w:t>eb</w:t>
      </w:r>
      <w:r w:rsidR="0009400E" w:rsidRPr="004D73BF">
        <w:rPr>
          <w:rStyle w:val="transliteration1"/>
          <w:rFonts w:asciiTheme="minorHAnsi" w:hAnsiTheme="minorHAnsi" w:cstheme="minorHAnsi"/>
          <w:b w:val="0"/>
          <w:bCs w:val="0"/>
          <w:sz w:val="22"/>
          <w:szCs w:val="22"/>
          <w:lang w:val="mt-MT"/>
        </w:rPr>
        <w:t xml:space="preserve"> </w:t>
      </w:r>
      <w:r w:rsidR="00D31840" w:rsidRPr="004D73BF">
        <w:rPr>
          <w:rStyle w:val="transliteration1"/>
          <w:rFonts w:asciiTheme="minorHAnsi" w:hAnsiTheme="minorHAnsi" w:cstheme="minorHAnsi"/>
          <w:b w:val="0"/>
          <w:bCs w:val="0"/>
          <w:sz w:val="22"/>
          <w:szCs w:val="22"/>
          <w:lang w:val="mt-MT"/>
        </w:rPr>
        <w:t xml:space="preserve">għaliha </w:t>
      </w:r>
      <w:r w:rsidR="0009400E" w:rsidRPr="004D73BF">
        <w:rPr>
          <w:rStyle w:val="transliteration1"/>
          <w:rFonts w:asciiTheme="minorHAnsi" w:hAnsiTheme="minorHAnsi" w:cstheme="minorHAnsi"/>
          <w:b w:val="0"/>
          <w:bCs w:val="0"/>
          <w:sz w:val="22"/>
          <w:szCs w:val="22"/>
          <w:lang w:val="mt-MT"/>
        </w:rPr>
        <w:t>b’ħajtu kollha</w:t>
      </w:r>
      <w:r w:rsidR="0009400E" w:rsidRPr="00D31840">
        <w:rPr>
          <w:rStyle w:val="transliteration1"/>
          <w:rFonts w:asciiTheme="minorHAnsi" w:hAnsiTheme="minorHAnsi" w:cstheme="minorHAnsi"/>
          <w:b w:val="0"/>
          <w:bCs w:val="0"/>
          <w:sz w:val="22"/>
          <w:szCs w:val="22"/>
          <w:lang w:val="mt-MT"/>
        </w:rPr>
        <w:t>: “</w:t>
      </w:r>
      <w:r w:rsidR="0009400E" w:rsidRPr="00D31840">
        <w:rPr>
          <w:rFonts w:asciiTheme="minorHAnsi" w:hAnsiTheme="minorHAnsi" w:cstheme="minorHAnsi"/>
          <w:b w:val="0"/>
          <w:bCs w:val="0"/>
          <w:color w:val="000000"/>
          <w:sz w:val="22"/>
          <w:szCs w:val="22"/>
          <w:shd w:val="clear" w:color="auto" w:fill="FFFFFF"/>
        </w:rPr>
        <w:t>Huwa l-</w:t>
      </w:r>
      <w:proofErr w:type="spellStart"/>
      <w:r w:rsidR="0009400E" w:rsidRPr="00D31840">
        <w:rPr>
          <w:rFonts w:asciiTheme="minorHAnsi" w:hAnsiTheme="minorHAnsi" w:cstheme="minorHAnsi"/>
          <w:b w:val="0"/>
          <w:bCs w:val="0"/>
          <w:color w:val="000000"/>
          <w:sz w:val="22"/>
          <w:szCs w:val="22"/>
          <w:shd w:val="clear" w:color="auto" w:fill="FFFFFF"/>
        </w:rPr>
        <w:t>Missier</w:t>
      </w:r>
      <w:proofErr w:type="spellEnd"/>
      <w:r w:rsidR="0009400E" w:rsidRPr="00D31840">
        <w:rPr>
          <w:rFonts w:asciiTheme="minorHAnsi" w:hAnsiTheme="minorHAnsi" w:cstheme="minorHAnsi"/>
          <w:b w:val="0"/>
          <w:bCs w:val="0"/>
          <w:color w:val="000000"/>
          <w:sz w:val="22"/>
          <w:szCs w:val="22"/>
          <w:shd w:val="clear" w:color="auto" w:fill="FFFFFF"/>
        </w:rPr>
        <w:t xml:space="preserve"> li tana l-</w:t>
      </w:r>
      <w:proofErr w:type="spellStart"/>
      <w:r w:rsidR="0009400E" w:rsidRPr="00D31840">
        <w:rPr>
          <w:rFonts w:asciiTheme="minorHAnsi" w:hAnsiTheme="minorHAnsi" w:cstheme="minorHAnsi"/>
          <w:b w:val="0"/>
          <w:bCs w:val="0"/>
          <w:color w:val="000000"/>
          <w:sz w:val="22"/>
          <w:szCs w:val="22"/>
          <w:shd w:val="clear" w:color="auto" w:fill="FFFFFF"/>
        </w:rPr>
        <w:t>ħajja</w:t>
      </w:r>
      <w:proofErr w:type="spellEnd"/>
      <w:r w:rsidR="0009400E" w:rsidRPr="00D31840">
        <w:rPr>
          <w:rFonts w:asciiTheme="minorHAnsi" w:hAnsiTheme="minorHAnsi" w:cstheme="minorHAnsi"/>
          <w:b w:val="0"/>
          <w:bCs w:val="0"/>
          <w:color w:val="000000"/>
          <w:sz w:val="22"/>
          <w:szCs w:val="22"/>
          <w:shd w:val="clear" w:color="auto" w:fill="FFFFFF"/>
        </w:rPr>
        <w:t xml:space="preserve"> u </w:t>
      </w:r>
      <w:proofErr w:type="spellStart"/>
      <w:r w:rsidR="0009400E" w:rsidRPr="00D31840">
        <w:rPr>
          <w:rFonts w:asciiTheme="minorHAnsi" w:hAnsiTheme="minorHAnsi" w:cstheme="minorHAnsi"/>
          <w:b w:val="0"/>
          <w:bCs w:val="0"/>
          <w:color w:val="000000"/>
          <w:sz w:val="22"/>
          <w:szCs w:val="22"/>
          <w:shd w:val="clear" w:color="auto" w:fill="FFFFFF"/>
        </w:rPr>
        <w:t>jħobbna</w:t>
      </w:r>
      <w:proofErr w:type="spellEnd"/>
      <w:r w:rsidR="0009400E" w:rsidRPr="00D31840">
        <w:rPr>
          <w:rFonts w:asciiTheme="minorHAnsi" w:hAnsiTheme="minorHAnsi" w:cstheme="minorHAnsi"/>
          <w:b w:val="0"/>
          <w:bCs w:val="0"/>
          <w:color w:val="000000"/>
          <w:sz w:val="22"/>
          <w:szCs w:val="22"/>
          <w:shd w:val="clear" w:color="auto" w:fill="FFFFFF"/>
        </w:rPr>
        <w:t xml:space="preserve"> tant. Meta </w:t>
      </w:r>
      <w:proofErr w:type="spellStart"/>
      <w:r w:rsidR="0009400E" w:rsidRPr="00D31840">
        <w:rPr>
          <w:rFonts w:asciiTheme="minorHAnsi" w:hAnsiTheme="minorHAnsi" w:cstheme="minorHAnsi"/>
          <w:b w:val="0"/>
          <w:bCs w:val="0"/>
          <w:color w:val="000000"/>
          <w:sz w:val="22"/>
          <w:szCs w:val="22"/>
          <w:shd w:val="clear" w:color="auto" w:fill="FFFFFF"/>
        </w:rPr>
        <w:t>nkunu</w:t>
      </w:r>
      <w:proofErr w:type="spellEnd"/>
      <w:r w:rsidR="0009400E" w:rsidRPr="00D31840">
        <w:rPr>
          <w:rFonts w:asciiTheme="minorHAnsi" w:hAnsiTheme="minorHAnsi" w:cstheme="minorHAnsi"/>
          <w:b w:val="0"/>
          <w:bCs w:val="0"/>
          <w:color w:val="000000"/>
          <w:sz w:val="22"/>
          <w:szCs w:val="22"/>
          <w:shd w:val="clear" w:color="auto" w:fill="FFFFFF"/>
        </w:rPr>
        <w:t xml:space="preserve"> </w:t>
      </w:r>
      <w:proofErr w:type="spellStart"/>
      <w:r w:rsidR="0009400E" w:rsidRPr="00D31840">
        <w:rPr>
          <w:rFonts w:asciiTheme="minorHAnsi" w:hAnsiTheme="minorHAnsi" w:cstheme="minorHAnsi"/>
          <w:b w:val="0"/>
          <w:bCs w:val="0"/>
          <w:color w:val="000000"/>
          <w:sz w:val="22"/>
          <w:szCs w:val="22"/>
          <w:shd w:val="clear" w:color="auto" w:fill="FFFFFF"/>
        </w:rPr>
        <w:t>lqajnieh</w:t>
      </w:r>
      <w:proofErr w:type="spellEnd"/>
      <w:r w:rsidR="0009400E" w:rsidRPr="00D31840">
        <w:rPr>
          <w:rFonts w:asciiTheme="minorHAnsi" w:hAnsiTheme="minorHAnsi" w:cstheme="minorHAnsi"/>
          <w:b w:val="0"/>
          <w:bCs w:val="0"/>
          <w:color w:val="000000"/>
          <w:sz w:val="22"/>
          <w:szCs w:val="22"/>
          <w:shd w:val="clear" w:color="auto" w:fill="FFFFFF"/>
        </w:rPr>
        <w:t xml:space="preserve"> u ma </w:t>
      </w:r>
      <w:proofErr w:type="spellStart"/>
      <w:r w:rsidR="0009400E" w:rsidRPr="00D31840">
        <w:rPr>
          <w:rFonts w:asciiTheme="minorHAnsi" w:hAnsiTheme="minorHAnsi" w:cstheme="minorHAnsi"/>
          <w:b w:val="0"/>
          <w:bCs w:val="0"/>
          <w:color w:val="000000"/>
          <w:sz w:val="22"/>
          <w:szCs w:val="22"/>
          <w:shd w:val="clear" w:color="auto" w:fill="FFFFFF"/>
        </w:rPr>
        <w:t>nibqgħux</w:t>
      </w:r>
      <w:proofErr w:type="spellEnd"/>
      <w:r w:rsidR="0009400E" w:rsidRPr="00D31840">
        <w:rPr>
          <w:rFonts w:asciiTheme="minorHAnsi" w:hAnsiTheme="minorHAnsi" w:cstheme="minorHAnsi"/>
          <w:b w:val="0"/>
          <w:bCs w:val="0"/>
          <w:color w:val="000000"/>
          <w:sz w:val="22"/>
          <w:szCs w:val="22"/>
          <w:shd w:val="clear" w:color="auto" w:fill="FFFFFF"/>
        </w:rPr>
        <w:t xml:space="preserve"> </w:t>
      </w:r>
      <w:proofErr w:type="spellStart"/>
      <w:r w:rsidR="0009400E" w:rsidRPr="00D31840">
        <w:rPr>
          <w:rFonts w:asciiTheme="minorHAnsi" w:hAnsiTheme="minorHAnsi" w:cstheme="minorHAnsi"/>
          <w:b w:val="0"/>
          <w:bCs w:val="0"/>
          <w:color w:val="000000"/>
          <w:sz w:val="22"/>
          <w:szCs w:val="22"/>
          <w:shd w:val="clear" w:color="auto" w:fill="FFFFFF"/>
        </w:rPr>
        <w:t>naħsbu</w:t>
      </w:r>
      <w:proofErr w:type="spellEnd"/>
      <w:r w:rsidR="0009400E" w:rsidRPr="00D31840">
        <w:rPr>
          <w:rFonts w:asciiTheme="minorHAnsi" w:hAnsiTheme="minorHAnsi" w:cstheme="minorHAnsi"/>
          <w:b w:val="0"/>
          <w:bCs w:val="0"/>
          <w:color w:val="000000"/>
          <w:sz w:val="22"/>
          <w:szCs w:val="22"/>
          <w:shd w:val="clear" w:color="auto" w:fill="FFFFFF"/>
        </w:rPr>
        <w:t xml:space="preserve"> </w:t>
      </w:r>
      <w:proofErr w:type="spellStart"/>
      <w:r w:rsidR="0009400E" w:rsidRPr="00D31840">
        <w:rPr>
          <w:rFonts w:asciiTheme="minorHAnsi" w:hAnsiTheme="minorHAnsi" w:cstheme="minorHAnsi"/>
          <w:b w:val="0"/>
          <w:bCs w:val="0"/>
          <w:color w:val="000000"/>
          <w:sz w:val="22"/>
          <w:szCs w:val="22"/>
          <w:shd w:val="clear" w:color="auto" w:fill="FFFFFF"/>
        </w:rPr>
        <w:t>ħajjitna</w:t>
      </w:r>
      <w:proofErr w:type="spellEnd"/>
      <w:r w:rsidR="0009400E" w:rsidRPr="00D31840">
        <w:rPr>
          <w:rFonts w:asciiTheme="minorHAnsi" w:hAnsiTheme="minorHAnsi" w:cstheme="minorHAnsi"/>
          <w:b w:val="0"/>
          <w:bCs w:val="0"/>
          <w:color w:val="000000"/>
          <w:sz w:val="22"/>
          <w:szCs w:val="22"/>
          <w:shd w:val="clear" w:color="auto" w:fill="FFFFFF"/>
        </w:rPr>
        <w:t xml:space="preserve"> </w:t>
      </w:r>
      <w:proofErr w:type="spellStart"/>
      <w:r w:rsidR="0009400E" w:rsidRPr="00D31840">
        <w:rPr>
          <w:rFonts w:asciiTheme="minorHAnsi" w:hAnsiTheme="minorHAnsi" w:cstheme="minorHAnsi"/>
          <w:b w:val="0"/>
          <w:bCs w:val="0"/>
          <w:color w:val="000000"/>
          <w:sz w:val="22"/>
          <w:szCs w:val="22"/>
          <w:shd w:val="clear" w:color="auto" w:fill="FFFFFF"/>
        </w:rPr>
        <w:t>mingħajru</w:t>
      </w:r>
      <w:proofErr w:type="spellEnd"/>
      <w:r w:rsidR="0009400E" w:rsidRPr="00D31840">
        <w:rPr>
          <w:rFonts w:asciiTheme="minorHAnsi" w:hAnsiTheme="minorHAnsi" w:cstheme="minorHAnsi"/>
          <w:b w:val="0"/>
          <w:bCs w:val="0"/>
          <w:color w:val="000000"/>
          <w:sz w:val="22"/>
          <w:szCs w:val="22"/>
          <w:shd w:val="clear" w:color="auto" w:fill="FFFFFF"/>
        </w:rPr>
        <w:t xml:space="preserve">, </w:t>
      </w:r>
      <w:proofErr w:type="spellStart"/>
      <w:r w:rsidR="0009400E" w:rsidRPr="00D31840">
        <w:rPr>
          <w:rFonts w:asciiTheme="minorHAnsi" w:hAnsiTheme="minorHAnsi" w:cstheme="minorHAnsi"/>
          <w:b w:val="0"/>
          <w:bCs w:val="0"/>
          <w:color w:val="000000"/>
          <w:sz w:val="22"/>
          <w:szCs w:val="22"/>
          <w:shd w:val="clear" w:color="auto" w:fill="FFFFFF"/>
        </w:rPr>
        <w:t>tgħib</w:t>
      </w:r>
      <w:proofErr w:type="spellEnd"/>
      <w:r w:rsidR="0009400E" w:rsidRPr="00D31840">
        <w:rPr>
          <w:rFonts w:asciiTheme="minorHAnsi" w:hAnsiTheme="minorHAnsi" w:cstheme="minorHAnsi"/>
          <w:b w:val="0"/>
          <w:bCs w:val="0"/>
          <w:color w:val="000000"/>
          <w:sz w:val="22"/>
          <w:szCs w:val="22"/>
          <w:shd w:val="clear" w:color="auto" w:fill="FFFFFF"/>
        </w:rPr>
        <w:t xml:space="preserve"> id-</w:t>
      </w:r>
      <w:proofErr w:type="spellStart"/>
      <w:r w:rsidR="0009400E" w:rsidRPr="00D31840">
        <w:rPr>
          <w:rFonts w:asciiTheme="minorHAnsi" w:hAnsiTheme="minorHAnsi" w:cstheme="minorHAnsi"/>
          <w:b w:val="0"/>
          <w:bCs w:val="0"/>
          <w:color w:val="000000"/>
          <w:sz w:val="22"/>
          <w:szCs w:val="22"/>
          <w:shd w:val="clear" w:color="auto" w:fill="FFFFFF"/>
        </w:rPr>
        <w:t>diqa</w:t>
      </w:r>
      <w:proofErr w:type="spellEnd"/>
      <w:r w:rsidR="0009400E" w:rsidRPr="00D31840">
        <w:rPr>
          <w:rFonts w:asciiTheme="minorHAnsi" w:hAnsiTheme="minorHAnsi" w:cstheme="minorHAnsi"/>
          <w:b w:val="0"/>
          <w:bCs w:val="0"/>
          <w:color w:val="000000"/>
          <w:sz w:val="22"/>
          <w:szCs w:val="22"/>
          <w:shd w:val="clear" w:color="auto" w:fill="FFFFFF"/>
        </w:rPr>
        <w:t xml:space="preserve"> </w:t>
      </w:r>
      <w:proofErr w:type="spellStart"/>
      <w:r w:rsidR="0009400E" w:rsidRPr="00D31840">
        <w:rPr>
          <w:rFonts w:asciiTheme="minorHAnsi" w:hAnsiTheme="minorHAnsi" w:cstheme="minorHAnsi"/>
          <w:b w:val="0"/>
          <w:bCs w:val="0"/>
          <w:color w:val="000000"/>
          <w:sz w:val="22"/>
          <w:szCs w:val="22"/>
          <w:shd w:val="clear" w:color="auto" w:fill="FFFFFF"/>
        </w:rPr>
        <w:t>tas-solitudni</w:t>
      </w:r>
      <w:proofErr w:type="spellEnd"/>
      <w:r w:rsidR="0009400E" w:rsidRPr="00D31840">
        <w:rPr>
          <w:rFonts w:asciiTheme="minorHAnsi" w:hAnsiTheme="minorHAnsi" w:cstheme="minorHAnsi"/>
          <w:b w:val="0"/>
          <w:bCs w:val="0"/>
          <w:color w:val="000000"/>
          <w:sz w:val="22"/>
          <w:szCs w:val="22"/>
          <w:shd w:val="clear" w:color="auto" w:fill="FFFFFF"/>
        </w:rPr>
        <w:t xml:space="preserve"> (</w:t>
      </w:r>
      <w:proofErr w:type="spellStart"/>
      <w:r w:rsidR="0009400E" w:rsidRPr="00D31840">
        <w:rPr>
          <w:rFonts w:asciiTheme="minorHAnsi" w:hAnsiTheme="minorHAnsi" w:cstheme="minorHAnsi"/>
          <w:b w:val="0"/>
          <w:bCs w:val="0"/>
          <w:color w:val="000000"/>
          <w:sz w:val="22"/>
          <w:szCs w:val="22"/>
          <w:shd w:val="clear" w:color="auto" w:fill="FFFFFF"/>
        </w:rPr>
        <w:t>ara</w:t>
      </w:r>
      <w:proofErr w:type="spellEnd"/>
      <w:r w:rsidR="0009400E" w:rsidRPr="00D31840">
        <w:rPr>
          <w:rFonts w:asciiTheme="minorHAnsi" w:hAnsiTheme="minorHAnsi" w:cstheme="minorHAnsi"/>
          <w:b w:val="0"/>
          <w:bCs w:val="0"/>
          <w:color w:val="000000"/>
          <w:sz w:val="22"/>
          <w:szCs w:val="22"/>
          <w:shd w:val="clear" w:color="auto" w:fill="FFFFFF"/>
        </w:rPr>
        <w:t xml:space="preserve"> Salm 139:7). U </w:t>
      </w:r>
      <w:proofErr w:type="spellStart"/>
      <w:r w:rsidR="0009400E" w:rsidRPr="00D31840">
        <w:rPr>
          <w:rFonts w:asciiTheme="minorHAnsi" w:hAnsiTheme="minorHAnsi" w:cstheme="minorHAnsi"/>
          <w:b w:val="0"/>
          <w:bCs w:val="0"/>
          <w:color w:val="000000"/>
          <w:sz w:val="22"/>
          <w:szCs w:val="22"/>
          <w:shd w:val="clear" w:color="auto" w:fill="FFFFFF"/>
        </w:rPr>
        <w:t>jekk</w:t>
      </w:r>
      <w:proofErr w:type="spellEnd"/>
      <w:r w:rsidR="0009400E" w:rsidRPr="00D31840">
        <w:rPr>
          <w:rFonts w:asciiTheme="minorHAnsi" w:hAnsiTheme="minorHAnsi" w:cstheme="minorHAnsi"/>
          <w:b w:val="0"/>
          <w:bCs w:val="0"/>
          <w:color w:val="000000"/>
          <w:sz w:val="22"/>
          <w:szCs w:val="22"/>
          <w:shd w:val="clear" w:color="auto" w:fill="FFFFFF"/>
        </w:rPr>
        <w:t xml:space="preserve"> ma </w:t>
      </w:r>
      <w:proofErr w:type="spellStart"/>
      <w:r w:rsidR="0009400E" w:rsidRPr="00D31840">
        <w:rPr>
          <w:rFonts w:asciiTheme="minorHAnsi" w:hAnsiTheme="minorHAnsi" w:cstheme="minorHAnsi"/>
          <w:b w:val="0"/>
          <w:bCs w:val="0"/>
          <w:color w:val="000000"/>
          <w:sz w:val="22"/>
          <w:szCs w:val="22"/>
          <w:shd w:val="clear" w:color="auto" w:fill="FFFFFF"/>
        </w:rPr>
        <w:t>noħolqux</w:t>
      </w:r>
      <w:proofErr w:type="spellEnd"/>
      <w:r w:rsidR="0009400E" w:rsidRPr="00D31840">
        <w:rPr>
          <w:rFonts w:asciiTheme="minorHAnsi" w:hAnsiTheme="minorHAnsi" w:cstheme="minorHAnsi"/>
          <w:b w:val="0"/>
          <w:bCs w:val="0"/>
          <w:color w:val="000000"/>
          <w:sz w:val="22"/>
          <w:szCs w:val="22"/>
          <w:shd w:val="clear" w:color="auto" w:fill="FFFFFF"/>
        </w:rPr>
        <w:t xml:space="preserve"> iktar </w:t>
      </w:r>
      <w:proofErr w:type="spellStart"/>
      <w:r w:rsidR="0009400E" w:rsidRPr="00D31840">
        <w:rPr>
          <w:rFonts w:asciiTheme="minorHAnsi" w:hAnsiTheme="minorHAnsi" w:cstheme="minorHAnsi"/>
          <w:b w:val="0"/>
          <w:bCs w:val="0"/>
          <w:color w:val="000000"/>
          <w:sz w:val="22"/>
          <w:szCs w:val="22"/>
          <w:shd w:val="clear" w:color="auto" w:fill="FFFFFF"/>
        </w:rPr>
        <w:t>distanzi</w:t>
      </w:r>
      <w:proofErr w:type="spellEnd"/>
      <w:r w:rsidR="0009400E" w:rsidRPr="00D31840">
        <w:rPr>
          <w:rFonts w:asciiTheme="minorHAnsi" w:hAnsiTheme="minorHAnsi" w:cstheme="minorHAnsi"/>
          <w:b w:val="0"/>
          <w:bCs w:val="0"/>
          <w:color w:val="000000"/>
          <w:sz w:val="22"/>
          <w:szCs w:val="22"/>
          <w:shd w:val="clear" w:color="auto" w:fill="FFFFFF"/>
        </w:rPr>
        <w:t xml:space="preserve"> </w:t>
      </w:r>
      <w:proofErr w:type="spellStart"/>
      <w:r w:rsidR="0009400E" w:rsidRPr="00D31840">
        <w:rPr>
          <w:rFonts w:asciiTheme="minorHAnsi" w:hAnsiTheme="minorHAnsi" w:cstheme="minorHAnsi"/>
          <w:b w:val="0"/>
          <w:bCs w:val="0"/>
          <w:color w:val="000000"/>
          <w:sz w:val="22"/>
          <w:szCs w:val="22"/>
          <w:shd w:val="clear" w:color="auto" w:fill="FFFFFF"/>
        </w:rPr>
        <w:t>bejnna</w:t>
      </w:r>
      <w:proofErr w:type="spellEnd"/>
      <w:r w:rsidR="0009400E" w:rsidRPr="00D31840">
        <w:rPr>
          <w:rFonts w:asciiTheme="minorHAnsi" w:hAnsiTheme="minorHAnsi" w:cstheme="minorHAnsi"/>
          <w:b w:val="0"/>
          <w:bCs w:val="0"/>
          <w:color w:val="000000"/>
          <w:sz w:val="22"/>
          <w:szCs w:val="22"/>
          <w:shd w:val="clear" w:color="auto" w:fill="FFFFFF"/>
        </w:rPr>
        <w:t xml:space="preserve"> u </w:t>
      </w:r>
      <w:proofErr w:type="spellStart"/>
      <w:r w:rsidR="0009400E" w:rsidRPr="00D31840">
        <w:rPr>
          <w:rFonts w:asciiTheme="minorHAnsi" w:hAnsiTheme="minorHAnsi" w:cstheme="minorHAnsi"/>
          <w:b w:val="0"/>
          <w:bCs w:val="0"/>
          <w:color w:val="000000"/>
          <w:sz w:val="22"/>
          <w:szCs w:val="22"/>
          <w:shd w:val="clear" w:color="auto" w:fill="FFFFFF"/>
        </w:rPr>
        <w:t>bejn</w:t>
      </w:r>
      <w:proofErr w:type="spellEnd"/>
      <w:r w:rsidR="0009400E" w:rsidRPr="00D31840">
        <w:rPr>
          <w:rFonts w:asciiTheme="minorHAnsi" w:hAnsiTheme="minorHAnsi" w:cstheme="minorHAnsi"/>
          <w:b w:val="0"/>
          <w:bCs w:val="0"/>
          <w:color w:val="000000"/>
          <w:sz w:val="22"/>
          <w:szCs w:val="22"/>
          <w:shd w:val="clear" w:color="auto" w:fill="FFFFFF"/>
        </w:rPr>
        <w:t xml:space="preserve"> </w:t>
      </w:r>
      <w:proofErr w:type="spellStart"/>
      <w:r w:rsidR="0009400E" w:rsidRPr="00D31840">
        <w:rPr>
          <w:rFonts w:asciiTheme="minorHAnsi" w:hAnsiTheme="minorHAnsi" w:cstheme="minorHAnsi"/>
          <w:b w:val="0"/>
          <w:bCs w:val="0"/>
          <w:color w:val="000000"/>
          <w:sz w:val="22"/>
          <w:szCs w:val="22"/>
          <w:shd w:val="clear" w:color="auto" w:fill="FFFFFF"/>
        </w:rPr>
        <w:t>Alla</w:t>
      </w:r>
      <w:proofErr w:type="spellEnd"/>
      <w:r w:rsidR="0009400E" w:rsidRPr="00D31840">
        <w:rPr>
          <w:rFonts w:asciiTheme="minorHAnsi" w:hAnsiTheme="minorHAnsi" w:cstheme="minorHAnsi"/>
          <w:b w:val="0"/>
          <w:bCs w:val="0"/>
          <w:color w:val="000000"/>
          <w:sz w:val="22"/>
          <w:szCs w:val="22"/>
          <w:shd w:val="clear" w:color="auto" w:fill="FFFFFF"/>
        </w:rPr>
        <w:t xml:space="preserve">, u </w:t>
      </w:r>
      <w:proofErr w:type="spellStart"/>
      <w:r w:rsidR="0009400E" w:rsidRPr="00D31840">
        <w:rPr>
          <w:rFonts w:asciiTheme="minorHAnsi" w:hAnsiTheme="minorHAnsi" w:cstheme="minorHAnsi"/>
          <w:b w:val="0"/>
          <w:bCs w:val="0"/>
          <w:color w:val="000000"/>
          <w:sz w:val="22"/>
          <w:szCs w:val="22"/>
          <w:shd w:val="clear" w:color="auto" w:fill="FFFFFF"/>
        </w:rPr>
        <w:t>ngħixu</w:t>
      </w:r>
      <w:proofErr w:type="spellEnd"/>
      <w:r w:rsidR="0009400E" w:rsidRPr="00D31840">
        <w:rPr>
          <w:rFonts w:asciiTheme="minorHAnsi" w:hAnsiTheme="minorHAnsi" w:cstheme="minorHAnsi"/>
          <w:b w:val="0"/>
          <w:bCs w:val="0"/>
          <w:color w:val="000000"/>
          <w:sz w:val="22"/>
          <w:szCs w:val="22"/>
          <w:shd w:val="clear" w:color="auto" w:fill="FFFFFF"/>
        </w:rPr>
        <w:t xml:space="preserve"> fil-</w:t>
      </w:r>
      <w:proofErr w:type="spellStart"/>
      <w:r w:rsidR="0009400E" w:rsidRPr="00D31840">
        <w:rPr>
          <w:rFonts w:asciiTheme="minorHAnsi" w:hAnsiTheme="minorHAnsi" w:cstheme="minorHAnsi"/>
          <w:b w:val="0"/>
          <w:bCs w:val="0"/>
          <w:color w:val="000000"/>
          <w:sz w:val="22"/>
          <w:szCs w:val="22"/>
          <w:shd w:val="clear" w:color="auto" w:fill="FFFFFF"/>
        </w:rPr>
        <w:t>preżenza</w:t>
      </w:r>
      <w:proofErr w:type="spellEnd"/>
      <w:r w:rsidR="0009400E" w:rsidRPr="00D31840">
        <w:rPr>
          <w:rFonts w:asciiTheme="minorHAnsi" w:hAnsiTheme="minorHAnsi" w:cstheme="minorHAnsi"/>
          <w:b w:val="0"/>
          <w:bCs w:val="0"/>
          <w:color w:val="000000"/>
          <w:sz w:val="22"/>
          <w:szCs w:val="22"/>
          <w:shd w:val="clear" w:color="auto" w:fill="FFFFFF"/>
        </w:rPr>
        <w:t xml:space="preserve"> </w:t>
      </w:r>
      <w:proofErr w:type="spellStart"/>
      <w:r w:rsidR="0009400E" w:rsidRPr="00D31840">
        <w:rPr>
          <w:rFonts w:asciiTheme="minorHAnsi" w:hAnsiTheme="minorHAnsi" w:cstheme="minorHAnsi"/>
          <w:b w:val="0"/>
          <w:bCs w:val="0"/>
          <w:color w:val="000000"/>
          <w:sz w:val="22"/>
          <w:szCs w:val="22"/>
          <w:shd w:val="clear" w:color="auto" w:fill="FFFFFF"/>
        </w:rPr>
        <w:t>tiegħu</w:t>
      </w:r>
      <w:proofErr w:type="spellEnd"/>
      <w:r w:rsidR="0009400E" w:rsidRPr="00D31840">
        <w:rPr>
          <w:rFonts w:asciiTheme="minorHAnsi" w:hAnsiTheme="minorHAnsi" w:cstheme="minorHAnsi"/>
          <w:b w:val="0"/>
          <w:bCs w:val="0"/>
          <w:color w:val="000000"/>
          <w:sz w:val="22"/>
          <w:szCs w:val="22"/>
          <w:shd w:val="clear" w:color="auto" w:fill="FFFFFF"/>
        </w:rPr>
        <w:t xml:space="preserve">, </w:t>
      </w:r>
      <w:proofErr w:type="spellStart"/>
      <w:r w:rsidR="0009400E" w:rsidRPr="00D31840">
        <w:rPr>
          <w:rFonts w:asciiTheme="minorHAnsi" w:hAnsiTheme="minorHAnsi" w:cstheme="minorHAnsi"/>
          <w:b w:val="0"/>
          <w:bCs w:val="0"/>
          <w:color w:val="000000"/>
          <w:sz w:val="22"/>
          <w:szCs w:val="22"/>
          <w:shd w:val="clear" w:color="auto" w:fill="FFFFFF"/>
        </w:rPr>
        <w:t>nistgħu</w:t>
      </w:r>
      <w:proofErr w:type="spellEnd"/>
      <w:r w:rsidR="0009400E" w:rsidRPr="00D31840">
        <w:rPr>
          <w:rFonts w:asciiTheme="minorHAnsi" w:hAnsiTheme="minorHAnsi" w:cstheme="minorHAnsi"/>
          <w:b w:val="0"/>
          <w:bCs w:val="0"/>
          <w:color w:val="000000"/>
          <w:sz w:val="22"/>
          <w:szCs w:val="22"/>
          <w:shd w:val="clear" w:color="auto" w:fill="FFFFFF"/>
        </w:rPr>
        <w:t xml:space="preserve"> </w:t>
      </w:r>
      <w:proofErr w:type="spellStart"/>
      <w:r w:rsidR="0009400E" w:rsidRPr="00D31840">
        <w:rPr>
          <w:rFonts w:asciiTheme="minorHAnsi" w:hAnsiTheme="minorHAnsi" w:cstheme="minorHAnsi"/>
          <w:b w:val="0"/>
          <w:bCs w:val="0"/>
          <w:color w:val="000000"/>
          <w:sz w:val="22"/>
          <w:szCs w:val="22"/>
          <w:shd w:val="clear" w:color="auto" w:fill="FFFFFF"/>
        </w:rPr>
        <w:t>nħalluh</w:t>
      </w:r>
      <w:proofErr w:type="spellEnd"/>
      <w:r w:rsidR="0009400E" w:rsidRPr="00D31840">
        <w:rPr>
          <w:rFonts w:asciiTheme="minorHAnsi" w:hAnsiTheme="minorHAnsi" w:cstheme="minorHAnsi"/>
          <w:b w:val="0"/>
          <w:bCs w:val="0"/>
          <w:color w:val="000000"/>
          <w:sz w:val="22"/>
          <w:szCs w:val="22"/>
          <w:shd w:val="clear" w:color="auto" w:fill="FFFFFF"/>
        </w:rPr>
        <w:t xml:space="preserve"> </w:t>
      </w:r>
      <w:proofErr w:type="spellStart"/>
      <w:r w:rsidR="0009400E" w:rsidRPr="00D31840">
        <w:rPr>
          <w:rFonts w:asciiTheme="minorHAnsi" w:hAnsiTheme="minorHAnsi" w:cstheme="minorHAnsi"/>
          <w:b w:val="0"/>
          <w:bCs w:val="0"/>
          <w:color w:val="000000"/>
          <w:sz w:val="22"/>
          <w:szCs w:val="22"/>
          <w:shd w:val="clear" w:color="auto" w:fill="FFFFFF"/>
        </w:rPr>
        <w:t>jgħarbel</w:t>
      </w:r>
      <w:proofErr w:type="spellEnd"/>
      <w:r w:rsidR="0009400E" w:rsidRPr="00D31840">
        <w:rPr>
          <w:rFonts w:asciiTheme="minorHAnsi" w:hAnsiTheme="minorHAnsi" w:cstheme="minorHAnsi"/>
          <w:b w:val="0"/>
          <w:bCs w:val="0"/>
          <w:color w:val="000000"/>
          <w:sz w:val="22"/>
          <w:szCs w:val="22"/>
          <w:shd w:val="clear" w:color="auto" w:fill="FFFFFF"/>
        </w:rPr>
        <w:t xml:space="preserve"> </w:t>
      </w:r>
      <w:proofErr w:type="spellStart"/>
      <w:r w:rsidR="0009400E" w:rsidRPr="00D31840">
        <w:rPr>
          <w:rFonts w:asciiTheme="minorHAnsi" w:hAnsiTheme="minorHAnsi" w:cstheme="minorHAnsi"/>
          <w:b w:val="0"/>
          <w:bCs w:val="0"/>
          <w:color w:val="000000"/>
          <w:sz w:val="22"/>
          <w:szCs w:val="22"/>
          <w:shd w:val="clear" w:color="auto" w:fill="FFFFFF"/>
        </w:rPr>
        <w:t>lil</w:t>
      </w:r>
      <w:proofErr w:type="spellEnd"/>
      <w:r w:rsidR="0009400E" w:rsidRPr="00D31840">
        <w:rPr>
          <w:rFonts w:asciiTheme="minorHAnsi" w:hAnsiTheme="minorHAnsi" w:cstheme="minorHAnsi"/>
          <w:b w:val="0"/>
          <w:bCs w:val="0"/>
          <w:color w:val="000000"/>
          <w:sz w:val="22"/>
          <w:szCs w:val="22"/>
          <w:shd w:val="clear" w:color="auto" w:fill="FFFFFF"/>
        </w:rPr>
        <w:t xml:space="preserve"> </w:t>
      </w:r>
      <w:proofErr w:type="spellStart"/>
      <w:r w:rsidR="0009400E" w:rsidRPr="00D31840">
        <w:rPr>
          <w:rFonts w:asciiTheme="minorHAnsi" w:hAnsiTheme="minorHAnsi" w:cstheme="minorHAnsi"/>
          <w:b w:val="0"/>
          <w:bCs w:val="0"/>
          <w:color w:val="000000"/>
          <w:sz w:val="22"/>
          <w:szCs w:val="22"/>
          <w:shd w:val="clear" w:color="auto" w:fill="FFFFFF"/>
        </w:rPr>
        <w:t>qlubna</w:t>
      </w:r>
      <w:proofErr w:type="spellEnd"/>
      <w:r w:rsidR="0009400E" w:rsidRPr="00D31840">
        <w:rPr>
          <w:rFonts w:asciiTheme="minorHAnsi" w:hAnsiTheme="minorHAnsi" w:cstheme="minorHAnsi"/>
          <w:b w:val="0"/>
          <w:bCs w:val="0"/>
          <w:color w:val="000000"/>
          <w:sz w:val="22"/>
          <w:szCs w:val="22"/>
          <w:shd w:val="clear" w:color="auto" w:fill="FFFFFF"/>
        </w:rPr>
        <w:t xml:space="preserve"> </w:t>
      </w:r>
      <w:proofErr w:type="spellStart"/>
      <w:r w:rsidR="0009400E" w:rsidRPr="00D31840">
        <w:rPr>
          <w:rFonts w:asciiTheme="minorHAnsi" w:hAnsiTheme="minorHAnsi" w:cstheme="minorHAnsi"/>
          <w:b w:val="0"/>
          <w:bCs w:val="0"/>
          <w:color w:val="000000"/>
          <w:sz w:val="22"/>
          <w:szCs w:val="22"/>
          <w:shd w:val="clear" w:color="auto" w:fill="FFFFFF"/>
        </w:rPr>
        <w:t>biex</w:t>
      </w:r>
      <w:proofErr w:type="spellEnd"/>
      <w:r w:rsidR="0009400E" w:rsidRPr="00D31840">
        <w:rPr>
          <w:rFonts w:asciiTheme="minorHAnsi" w:hAnsiTheme="minorHAnsi" w:cstheme="minorHAnsi"/>
          <w:b w:val="0"/>
          <w:bCs w:val="0"/>
          <w:color w:val="000000"/>
          <w:sz w:val="22"/>
          <w:szCs w:val="22"/>
          <w:shd w:val="clear" w:color="auto" w:fill="FFFFFF"/>
        </w:rPr>
        <w:t xml:space="preserve"> </w:t>
      </w:r>
      <w:proofErr w:type="spellStart"/>
      <w:r w:rsidR="0009400E" w:rsidRPr="00D31840">
        <w:rPr>
          <w:rFonts w:asciiTheme="minorHAnsi" w:hAnsiTheme="minorHAnsi" w:cstheme="minorHAnsi"/>
          <w:b w:val="0"/>
          <w:bCs w:val="0"/>
          <w:color w:val="000000"/>
          <w:sz w:val="22"/>
          <w:szCs w:val="22"/>
          <w:shd w:val="clear" w:color="auto" w:fill="FFFFFF"/>
        </w:rPr>
        <w:t>jara</w:t>
      </w:r>
      <w:proofErr w:type="spellEnd"/>
      <w:r w:rsidR="0009400E" w:rsidRPr="00D31840">
        <w:rPr>
          <w:rFonts w:asciiTheme="minorHAnsi" w:hAnsiTheme="minorHAnsi" w:cstheme="minorHAnsi"/>
          <w:b w:val="0"/>
          <w:bCs w:val="0"/>
          <w:color w:val="000000"/>
          <w:sz w:val="22"/>
          <w:szCs w:val="22"/>
          <w:shd w:val="clear" w:color="auto" w:fill="FFFFFF"/>
        </w:rPr>
        <w:t xml:space="preserve"> </w:t>
      </w:r>
      <w:proofErr w:type="spellStart"/>
      <w:r w:rsidR="0009400E" w:rsidRPr="00D31840">
        <w:rPr>
          <w:rFonts w:asciiTheme="minorHAnsi" w:hAnsiTheme="minorHAnsi" w:cstheme="minorHAnsi"/>
          <w:b w:val="0"/>
          <w:bCs w:val="0"/>
          <w:color w:val="000000"/>
          <w:sz w:val="22"/>
          <w:szCs w:val="22"/>
          <w:shd w:val="clear" w:color="auto" w:fill="FFFFFF"/>
        </w:rPr>
        <w:t>humiex</w:t>
      </w:r>
      <w:proofErr w:type="spellEnd"/>
      <w:r w:rsidR="0009400E" w:rsidRPr="00D31840">
        <w:rPr>
          <w:rFonts w:asciiTheme="minorHAnsi" w:hAnsiTheme="minorHAnsi" w:cstheme="minorHAnsi"/>
          <w:b w:val="0"/>
          <w:bCs w:val="0"/>
          <w:color w:val="000000"/>
          <w:sz w:val="22"/>
          <w:szCs w:val="22"/>
          <w:shd w:val="clear" w:color="auto" w:fill="FFFFFF"/>
        </w:rPr>
        <w:t xml:space="preserve"> fit-</w:t>
      </w:r>
      <w:proofErr w:type="spellStart"/>
      <w:r w:rsidR="0009400E" w:rsidRPr="00D31840">
        <w:rPr>
          <w:rFonts w:asciiTheme="minorHAnsi" w:hAnsiTheme="minorHAnsi" w:cstheme="minorHAnsi"/>
          <w:b w:val="0"/>
          <w:bCs w:val="0"/>
          <w:color w:val="000000"/>
          <w:sz w:val="22"/>
          <w:szCs w:val="22"/>
          <w:shd w:val="clear" w:color="auto" w:fill="FFFFFF"/>
        </w:rPr>
        <w:t>triq</w:t>
      </w:r>
      <w:proofErr w:type="spellEnd"/>
      <w:r w:rsidR="0009400E" w:rsidRPr="00D31840">
        <w:rPr>
          <w:rFonts w:asciiTheme="minorHAnsi" w:hAnsiTheme="minorHAnsi" w:cstheme="minorHAnsi"/>
          <w:b w:val="0"/>
          <w:bCs w:val="0"/>
          <w:color w:val="000000"/>
          <w:sz w:val="22"/>
          <w:szCs w:val="22"/>
          <w:shd w:val="clear" w:color="auto" w:fill="FFFFFF"/>
        </w:rPr>
        <w:t xml:space="preserve"> it-</w:t>
      </w:r>
      <w:proofErr w:type="spellStart"/>
      <w:r w:rsidR="0009400E" w:rsidRPr="00D31840">
        <w:rPr>
          <w:rFonts w:asciiTheme="minorHAnsi" w:hAnsiTheme="minorHAnsi" w:cstheme="minorHAnsi"/>
          <w:b w:val="0"/>
          <w:bCs w:val="0"/>
          <w:color w:val="000000"/>
          <w:sz w:val="22"/>
          <w:szCs w:val="22"/>
          <w:shd w:val="clear" w:color="auto" w:fill="FFFFFF"/>
        </w:rPr>
        <w:t>tajba</w:t>
      </w:r>
      <w:proofErr w:type="spellEnd"/>
      <w:r w:rsidR="0009400E" w:rsidRPr="00D31840">
        <w:rPr>
          <w:rFonts w:asciiTheme="minorHAnsi" w:hAnsiTheme="minorHAnsi" w:cstheme="minorHAnsi"/>
          <w:b w:val="0"/>
          <w:bCs w:val="0"/>
          <w:color w:val="000000"/>
          <w:sz w:val="22"/>
          <w:szCs w:val="22"/>
          <w:shd w:val="clear" w:color="auto" w:fill="FFFFFF"/>
        </w:rPr>
        <w:t xml:space="preserve"> (</w:t>
      </w:r>
      <w:proofErr w:type="spellStart"/>
      <w:r w:rsidR="0009400E" w:rsidRPr="00D31840">
        <w:rPr>
          <w:rFonts w:asciiTheme="minorHAnsi" w:hAnsiTheme="minorHAnsi" w:cstheme="minorHAnsi"/>
          <w:b w:val="0"/>
          <w:bCs w:val="0"/>
          <w:color w:val="000000"/>
          <w:sz w:val="22"/>
          <w:szCs w:val="22"/>
          <w:shd w:val="clear" w:color="auto" w:fill="FFFFFF"/>
        </w:rPr>
        <w:t>ara</w:t>
      </w:r>
      <w:proofErr w:type="spellEnd"/>
      <w:r w:rsidR="0009400E" w:rsidRPr="00D31840">
        <w:rPr>
          <w:rFonts w:asciiTheme="minorHAnsi" w:hAnsiTheme="minorHAnsi" w:cstheme="minorHAnsi"/>
          <w:b w:val="0"/>
          <w:bCs w:val="0"/>
          <w:color w:val="000000"/>
          <w:sz w:val="22"/>
          <w:szCs w:val="22"/>
          <w:shd w:val="clear" w:color="auto" w:fill="FFFFFF"/>
        </w:rPr>
        <w:t xml:space="preserve"> Salm 139:23-24). </w:t>
      </w:r>
      <w:proofErr w:type="spellStart"/>
      <w:r w:rsidR="0009400E" w:rsidRPr="00D31840">
        <w:rPr>
          <w:rFonts w:asciiTheme="minorHAnsi" w:hAnsiTheme="minorHAnsi" w:cstheme="minorHAnsi"/>
          <w:b w:val="0"/>
          <w:bCs w:val="0"/>
          <w:color w:val="000000"/>
          <w:sz w:val="22"/>
          <w:szCs w:val="22"/>
          <w:shd w:val="clear" w:color="auto" w:fill="FFFFFF"/>
        </w:rPr>
        <w:t>Hekk</w:t>
      </w:r>
      <w:proofErr w:type="spellEnd"/>
      <w:r w:rsidR="0009400E" w:rsidRPr="00D31840">
        <w:rPr>
          <w:rFonts w:asciiTheme="minorHAnsi" w:hAnsiTheme="minorHAnsi" w:cstheme="minorHAnsi"/>
          <w:b w:val="0"/>
          <w:bCs w:val="0"/>
          <w:color w:val="000000"/>
          <w:sz w:val="22"/>
          <w:szCs w:val="22"/>
          <w:shd w:val="clear" w:color="auto" w:fill="FFFFFF"/>
        </w:rPr>
        <w:t xml:space="preserve"> </w:t>
      </w:r>
      <w:proofErr w:type="spellStart"/>
      <w:r w:rsidR="0009400E" w:rsidRPr="00D31840">
        <w:rPr>
          <w:rFonts w:asciiTheme="minorHAnsi" w:hAnsiTheme="minorHAnsi" w:cstheme="minorHAnsi"/>
          <w:b w:val="0"/>
          <w:bCs w:val="0"/>
          <w:color w:val="000000"/>
          <w:sz w:val="22"/>
          <w:szCs w:val="22"/>
          <w:shd w:val="clear" w:color="auto" w:fill="FFFFFF"/>
        </w:rPr>
        <w:t>nagħrfu</w:t>
      </w:r>
      <w:proofErr w:type="spellEnd"/>
      <w:r w:rsidR="0009400E" w:rsidRPr="00D31840">
        <w:rPr>
          <w:rFonts w:asciiTheme="minorHAnsi" w:hAnsiTheme="minorHAnsi" w:cstheme="minorHAnsi"/>
          <w:b w:val="0"/>
          <w:bCs w:val="0"/>
          <w:color w:val="000000"/>
          <w:sz w:val="22"/>
          <w:szCs w:val="22"/>
          <w:shd w:val="clear" w:color="auto" w:fill="FFFFFF"/>
        </w:rPr>
        <w:t xml:space="preserve"> r-</w:t>
      </w:r>
      <w:proofErr w:type="spellStart"/>
      <w:r w:rsidR="0009400E" w:rsidRPr="00D31840">
        <w:rPr>
          <w:rFonts w:asciiTheme="minorHAnsi" w:hAnsiTheme="minorHAnsi" w:cstheme="minorHAnsi"/>
          <w:b w:val="0"/>
          <w:bCs w:val="0"/>
          <w:color w:val="000000"/>
          <w:sz w:val="22"/>
          <w:szCs w:val="22"/>
          <w:shd w:val="clear" w:color="auto" w:fill="FFFFFF"/>
        </w:rPr>
        <w:t>rieda</w:t>
      </w:r>
      <w:proofErr w:type="spellEnd"/>
      <w:r w:rsidR="0009400E" w:rsidRPr="00D31840">
        <w:rPr>
          <w:rFonts w:asciiTheme="minorHAnsi" w:hAnsiTheme="minorHAnsi" w:cstheme="minorHAnsi"/>
          <w:b w:val="0"/>
          <w:bCs w:val="0"/>
          <w:color w:val="000000"/>
          <w:sz w:val="22"/>
          <w:szCs w:val="22"/>
          <w:shd w:val="clear" w:color="auto" w:fill="FFFFFF"/>
        </w:rPr>
        <w:t xml:space="preserve"> </w:t>
      </w:r>
      <w:proofErr w:type="spellStart"/>
      <w:r w:rsidR="0009400E" w:rsidRPr="00D31840">
        <w:rPr>
          <w:rFonts w:asciiTheme="minorHAnsi" w:hAnsiTheme="minorHAnsi" w:cstheme="minorHAnsi"/>
          <w:b w:val="0"/>
          <w:bCs w:val="0"/>
          <w:color w:val="000000"/>
          <w:sz w:val="22"/>
          <w:szCs w:val="22"/>
          <w:shd w:val="clear" w:color="auto" w:fill="FFFFFF"/>
        </w:rPr>
        <w:t>perfetta</w:t>
      </w:r>
      <w:proofErr w:type="spellEnd"/>
      <w:r w:rsidR="0009400E" w:rsidRPr="00D31840">
        <w:rPr>
          <w:rFonts w:asciiTheme="minorHAnsi" w:hAnsiTheme="minorHAnsi" w:cstheme="minorHAnsi"/>
          <w:b w:val="0"/>
          <w:bCs w:val="0"/>
          <w:color w:val="000000"/>
          <w:sz w:val="22"/>
          <w:szCs w:val="22"/>
          <w:shd w:val="clear" w:color="auto" w:fill="FFFFFF"/>
        </w:rPr>
        <w:t xml:space="preserve"> u </w:t>
      </w:r>
      <w:proofErr w:type="spellStart"/>
      <w:r w:rsidR="0009400E" w:rsidRPr="00D31840">
        <w:rPr>
          <w:rFonts w:asciiTheme="minorHAnsi" w:hAnsiTheme="minorHAnsi" w:cstheme="minorHAnsi"/>
          <w:b w:val="0"/>
          <w:bCs w:val="0"/>
          <w:color w:val="000000"/>
          <w:sz w:val="22"/>
          <w:szCs w:val="22"/>
          <w:shd w:val="clear" w:color="auto" w:fill="FFFFFF"/>
        </w:rPr>
        <w:t>kollha</w:t>
      </w:r>
      <w:proofErr w:type="spellEnd"/>
      <w:r w:rsidR="0009400E" w:rsidRPr="00D31840">
        <w:rPr>
          <w:rFonts w:asciiTheme="minorHAnsi" w:hAnsiTheme="minorHAnsi" w:cstheme="minorHAnsi"/>
          <w:b w:val="0"/>
          <w:bCs w:val="0"/>
          <w:color w:val="000000"/>
          <w:sz w:val="22"/>
          <w:szCs w:val="22"/>
          <w:shd w:val="clear" w:color="auto" w:fill="FFFFFF"/>
        </w:rPr>
        <w:t xml:space="preserve"> </w:t>
      </w:r>
      <w:proofErr w:type="spellStart"/>
      <w:r w:rsidR="0009400E" w:rsidRPr="00D31840">
        <w:rPr>
          <w:rFonts w:asciiTheme="minorHAnsi" w:hAnsiTheme="minorHAnsi" w:cstheme="minorHAnsi"/>
          <w:b w:val="0"/>
          <w:bCs w:val="0"/>
          <w:color w:val="000000"/>
          <w:sz w:val="22"/>
          <w:szCs w:val="22"/>
          <w:shd w:val="clear" w:color="auto" w:fill="FFFFFF"/>
        </w:rPr>
        <w:t>mħabba</w:t>
      </w:r>
      <w:proofErr w:type="spellEnd"/>
      <w:r w:rsidR="0009400E" w:rsidRPr="00D31840">
        <w:rPr>
          <w:rFonts w:asciiTheme="minorHAnsi" w:hAnsiTheme="minorHAnsi" w:cstheme="minorHAnsi"/>
          <w:b w:val="0"/>
          <w:bCs w:val="0"/>
          <w:color w:val="000000"/>
          <w:sz w:val="22"/>
          <w:szCs w:val="22"/>
          <w:shd w:val="clear" w:color="auto" w:fill="FFFFFF"/>
        </w:rPr>
        <w:t xml:space="preserve"> </w:t>
      </w:r>
      <w:proofErr w:type="spellStart"/>
      <w:r w:rsidR="0009400E" w:rsidRPr="00D31840">
        <w:rPr>
          <w:rFonts w:asciiTheme="minorHAnsi" w:hAnsiTheme="minorHAnsi" w:cstheme="minorHAnsi"/>
          <w:b w:val="0"/>
          <w:bCs w:val="0"/>
          <w:color w:val="000000"/>
          <w:sz w:val="22"/>
          <w:szCs w:val="22"/>
          <w:shd w:val="clear" w:color="auto" w:fill="FFFFFF"/>
        </w:rPr>
        <w:t>tal</w:t>
      </w:r>
      <w:proofErr w:type="spellEnd"/>
      <w:r w:rsidR="0009400E" w:rsidRPr="00D31840">
        <w:rPr>
          <w:rFonts w:asciiTheme="minorHAnsi" w:hAnsiTheme="minorHAnsi" w:cstheme="minorHAnsi"/>
          <w:b w:val="0"/>
          <w:bCs w:val="0"/>
          <w:color w:val="000000"/>
          <w:sz w:val="22"/>
          <w:szCs w:val="22"/>
          <w:shd w:val="clear" w:color="auto" w:fill="FFFFFF"/>
        </w:rPr>
        <w:t>-Mulej (</w:t>
      </w:r>
      <w:proofErr w:type="spellStart"/>
      <w:r w:rsidR="0009400E" w:rsidRPr="00D31840">
        <w:rPr>
          <w:rFonts w:asciiTheme="minorHAnsi" w:hAnsiTheme="minorHAnsi" w:cstheme="minorHAnsi"/>
          <w:b w:val="0"/>
          <w:bCs w:val="0"/>
          <w:color w:val="000000"/>
          <w:sz w:val="22"/>
          <w:szCs w:val="22"/>
          <w:shd w:val="clear" w:color="auto" w:fill="FFFFFF"/>
        </w:rPr>
        <w:t>ara</w:t>
      </w:r>
      <w:proofErr w:type="spellEnd"/>
      <w:r w:rsidR="0009400E" w:rsidRPr="00D31840">
        <w:rPr>
          <w:rFonts w:asciiTheme="minorHAnsi" w:hAnsiTheme="minorHAnsi" w:cstheme="minorHAnsi"/>
          <w:b w:val="0"/>
          <w:bCs w:val="0"/>
          <w:color w:val="000000"/>
          <w:sz w:val="22"/>
          <w:szCs w:val="22"/>
          <w:shd w:val="clear" w:color="auto" w:fill="FFFFFF"/>
        </w:rPr>
        <w:t xml:space="preserve"> Rum 12:1-2) u </w:t>
      </w:r>
      <w:proofErr w:type="spellStart"/>
      <w:r w:rsidR="0009400E" w:rsidRPr="00D31840">
        <w:rPr>
          <w:rFonts w:asciiTheme="minorHAnsi" w:hAnsiTheme="minorHAnsi" w:cstheme="minorHAnsi"/>
          <w:b w:val="0"/>
          <w:bCs w:val="0"/>
          <w:color w:val="000000"/>
          <w:sz w:val="22"/>
          <w:szCs w:val="22"/>
          <w:shd w:val="clear" w:color="auto" w:fill="FFFFFF"/>
        </w:rPr>
        <w:t>nħallu</w:t>
      </w:r>
      <w:proofErr w:type="spellEnd"/>
      <w:r w:rsidR="0009400E" w:rsidRPr="00D31840">
        <w:rPr>
          <w:rFonts w:asciiTheme="minorHAnsi" w:hAnsiTheme="minorHAnsi" w:cstheme="minorHAnsi"/>
          <w:b w:val="0"/>
          <w:bCs w:val="0"/>
          <w:color w:val="000000"/>
          <w:sz w:val="22"/>
          <w:szCs w:val="22"/>
          <w:shd w:val="clear" w:color="auto" w:fill="FFFFFF"/>
        </w:rPr>
        <w:t xml:space="preserve"> </w:t>
      </w:r>
      <w:proofErr w:type="spellStart"/>
      <w:r w:rsidR="0009400E" w:rsidRPr="00D31840">
        <w:rPr>
          <w:rFonts w:asciiTheme="minorHAnsi" w:hAnsiTheme="minorHAnsi" w:cstheme="minorHAnsi"/>
          <w:b w:val="0"/>
          <w:bCs w:val="0"/>
          <w:color w:val="000000"/>
          <w:sz w:val="22"/>
          <w:szCs w:val="22"/>
          <w:shd w:val="clear" w:color="auto" w:fill="FFFFFF"/>
        </w:rPr>
        <w:t>lilu</w:t>
      </w:r>
      <w:proofErr w:type="spellEnd"/>
      <w:r w:rsidR="0009400E" w:rsidRPr="00D31840">
        <w:rPr>
          <w:rFonts w:asciiTheme="minorHAnsi" w:hAnsiTheme="minorHAnsi" w:cstheme="minorHAnsi"/>
          <w:b w:val="0"/>
          <w:bCs w:val="0"/>
          <w:color w:val="000000"/>
          <w:sz w:val="22"/>
          <w:szCs w:val="22"/>
          <w:shd w:val="clear" w:color="auto" w:fill="FFFFFF"/>
        </w:rPr>
        <w:t xml:space="preserve"> </w:t>
      </w:r>
      <w:proofErr w:type="spellStart"/>
      <w:r w:rsidR="0009400E" w:rsidRPr="00D31840">
        <w:rPr>
          <w:rFonts w:asciiTheme="minorHAnsi" w:hAnsiTheme="minorHAnsi" w:cstheme="minorHAnsi"/>
          <w:b w:val="0"/>
          <w:bCs w:val="0"/>
          <w:color w:val="000000"/>
          <w:sz w:val="22"/>
          <w:szCs w:val="22"/>
          <w:shd w:val="clear" w:color="auto" w:fill="FFFFFF"/>
        </w:rPr>
        <w:t>jagħġinna</w:t>
      </w:r>
      <w:proofErr w:type="spellEnd"/>
      <w:r w:rsidR="0009400E" w:rsidRPr="00D31840">
        <w:rPr>
          <w:rFonts w:asciiTheme="minorHAnsi" w:hAnsiTheme="minorHAnsi" w:cstheme="minorHAnsi"/>
          <w:b w:val="0"/>
          <w:bCs w:val="0"/>
          <w:color w:val="000000"/>
          <w:sz w:val="22"/>
          <w:szCs w:val="22"/>
          <w:shd w:val="clear" w:color="auto" w:fill="FFFFFF"/>
        </w:rPr>
        <w:t xml:space="preserve"> </w:t>
      </w:r>
      <w:proofErr w:type="spellStart"/>
      <w:r w:rsidR="0009400E" w:rsidRPr="00D31840">
        <w:rPr>
          <w:rFonts w:asciiTheme="minorHAnsi" w:hAnsiTheme="minorHAnsi" w:cstheme="minorHAnsi"/>
          <w:b w:val="0"/>
          <w:bCs w:val="0"/>
          <w:color w:val="000000"/>
          <w:sz w:val="22"/>
          <w:szCs w:val="22"/>
          <w:shd w:val="clear" w:color="auto" w:fill="FFFFFF"/>
        </w:rPr>
        <w:t>bħal</w:t>
      </w:r>
      <w:proofErr w:type="spellEnd"/>
      <w:r w:rsidR="0009400E" w:rsidRPr="00D31840">
        <w:rPr>
          <w:rFonts w:asciiTheme="minorHAnsi" w:hAnsiTheme="minorHAnsi" w:cstheme="minorHAnsi"/>
          <w:b w:val="0"/>
          <w:bCs w:val="0"/>
          <w:color w:val="000000"/>
          <w:sz w:val="22"/>
          <w:szCs w:val="22"/>
          <w:shd w:val="clear" w:color="auto" w:fill="FFFFFF"/>
        </w:rPr>
        <w:t xml:space="preserve"> </w:t>
      </w:r>
      <w:proofErr w:type="spellStart"/>
      <w:r w:rsidR="0009400E" w:rsidRPr="00D31840">
        <w:rPr>
          <w:rFonts w:asciiTheme="minorHAnsi" w:hAnsiTheme="minorHAnsi" w:cstheme="minorHAnsi"/>
          <w:b w:val="0"/>
          <w:bCs w:val="0"/>
          <w:color w:val="000000"/>
          <w:sz w:val="22"/>
          <w:szCs w:val="22"/>
          <w:shd w:val="clear" w:color="auto" w:fill="FFFFFF"/>
        </w:rPr>
        <w:t>fuħħar</w:t>
      </w:r>
      <w:proofErr w:type="spellEnd"/>
      <w:r w:rsidR="0009400E" w:rsidRPr="00D31840">
        <w:rPr>
          <w:rFonts w:asciiTheme="minorHAnsi" w:hAnsiTheme="minorHAnsi" w:cstheme="minorHAnsi"/>
          <w:b w:val="0"/>
          <w:bCs w:val="0"/>
          <w:color w:val="000000"/>
          <w:sz w:val="22"/>
          <w:szCs w:val="22"/>
          <w:shd w:val="clear" w:color="auto" w:fill="FFFFFF"/>
        </w:rPr>
        <w:t xml:space="preserve"> (</w:t>
      </w:r>
      <w:proofErr w:type="spellStart"/>
      <w:r w:rsidR="0009400E" w:rsidRPr="00D31840">
        <w:rPr>
          <w:rFonts w:asciiTheme="minorHAnsi" w:hAnsiTheme="minorHAnsi" w:cstheme="minorHAnsi"/>
          <w:b w:val="0"/>
          <w:bCs w:val="0"/>
          <w:color w:val="000000"/>
          <w:sz w:val="22"/>
          <w:szCs w:val="22"/>
          <w:shd w:val="clear" w:color="auto" w:fill="FFFFFF"/>
        </w:rPr>
        <w:t>ara</w:t>
      </w:r>
      <w:proofErr w:type="spellEnd"/>
      <w:r w:rsidR="0009400E" w:rsidRPr="00D31840">
        <w:rPr>
          <w:rFonts w:asciiTheme="minorHAnsi" w:hAnsiTheme="minorHAnsi" w:cstheme="minorHAnsi"/>
          <w:b w:val="0"/>
          <w:bCs w:val="0"/>
          <w:color w:val="000000"/>
          <w:sz w:val="22"/>
          <w:szCs w:val="22"/>
          <w:shd w:val="clear" w:color="auto" w:fill="FFFFFF"/>
        </w:rPr>
        <w:t xml:space="preserve"> </w:t>
      </w:r>
      <w:proofErr w:type="spellStart"/>
      <w:r w:rsidR="0009400E" w:rsidRPr="00D31840">
        <w:rPr>
          <w:rFonts w:asciiTheme="minorHAnsi" w:hAnsiTheme="minorHAnsi" w:cstheme="minorHAnsi"/>
          <w:b w:val="0"/>
          <w:bCs w:val="0"/>
          <w:color w:val="000000"/>
          <w:sz w:val="22"/>
          <w:szCs w:val="22"/>
          <w:shd w:val="clear" w:color="auto" w:fill="FFFFFF"/>
        </w:rPr>
        <w:t>Iż</w:t>
      </w:r>
      <w:proofErr w:type="spellEnd"/>
      <w:r w:rsidR="0009400E" w:rsidRPr="00D31840">
        <w:rPr>
          <w:rFonts w:asciiTheme="minorHAnsi" w:hAnsiTheme="minorHAnsi" w:cstheme="minorHAnsi"/>
          <w:b w:val="0"/>
          <w:bCs w:val="0"/>
          <w:color w:val="000000"/>
          <w:sz w:val="22"/>
          <w:szCs w:val="22"/>
          <w:shd w:val="clear" w:color="auto" w:fill="FFFFFF"/>
        </w:rPr>
        <w:t xml:space="preserve"> 29:16).</w:t>
      </w:r>
      <w:r w:rsidR="0009400E" w:rsidRPr="00D31840">
        <w:rPr>
          <w:rFonts w:asciiTheme="minorHAnsi" w:hAnsiTheme="minorHAnsi" w:cstheme="minorHAnsi"/>
          <w:b w:val="0"/>
          <w:bCs w:val="0"/>
          <w:color w:val="000000"/>
          <w:sz w:val="22"/>
          <w:szCs w:val="22"/>
          <w:shd w:val="clear" w:color="auto" w:fill="FFFFFF"/>
          <w:lang w:val="mt-MT"/>
        </w:rPr>
        <w:t>” (</w:t>
      </w:r>
      <w:r w:rsidR="0009400E" w:rsidRPr="00D31840">
        <w:rPr>
          <w:rFonts w:asciiTheme="minorHAnsi" w:hAnsiTheme="minorHAnsi" w:cstheme="minorHAnsi"/>
          <w:b w:val="0"/>
          <w:bCs w:val="0"/>
          <w:i/>
          <w:iCs/>
          <w:color w:val="000000"/>
          <w:sz w:val="22"/>
          <w:szCs w:val="22"/>
          <w:shd w:val="clear" w:color="auto" w:fill="FFFFFF"/>
          <w:lang w:val="mt-MT"/>
        </w:rPr>
        <w:t>Gaudete et exsultate</w:t>
      </w:r>
      <w:r w:rsidR="0009400E" w:rsidRPr="00D31840">
        <w:rPr>
          <w:rFonts w:asciiTheme="minorHAnsi" w:hAnsiTheme="minorHAnsi" w:cstheme="minorHAnsi"/>
          <w:b w:val="0"/>
          <w:bCs w:val="0"/>
          <w:color w:val="000000"/>
          <w:sz w:val="22"/>
          <w:szCs w:val="22"/>
          <w:shd w:val="clear" w:color="auto" w:fill="FFFFFF"/>
          <w:lang w:val="mt-MT"/>
        </w:rPr>
        <w:t xml:space="preserve"> 51).</w:t>
      </w:r>
    </w:p>
    <w:p w14:paraId="0E6F5659" w14:textId="177C08B2" w:rsidR="001B60D4" w:rsidRPr="004D73BF" w:rsidRDefault="001B60D4" w:rsidP="001B60D4">
      <w:pPr>
        <w:jc w:val="both"/>
        <w:rPr>
          <w:rStyle w:val="transliteration1"/>
          <w:rFonts w:asciiTheme="minorHAnsi" w:hAnsiTheme="minorHAnsi" w:cstheme="minorHAnsi"/>
          <w:sz w:val="22"/>
          <w:szCs w:val="22"/>
          <w:lang w:val="mt-MT"/>
        </w:rPr>
      </w:pPr>
      <w:r w:rsidRPr="004D73BF">
        <w:rPr>
          <w:rStyle w:val="transliteration1"/>
          <w:rFonts w:asciiTheme="minorHAnsi" w:hAnsiTheme="minorHAnsi" w:cstheme="minorHAnsi"/>
          <w:sz w:val="22"/>
          <w:szCs w:val="22"/>
          <w:lang w:val="mt-MT"/>
        </w:rPr>
        <w:t xml:space="preserve">U t-tieni hu dan: </w:t>
      </w:r>
      <w:r w:rsidR="00F2136F" w:rsidRPr="004D73BF">
        <w:rPr>
          <w:rStyle w:val="transliteration1"/>
          <w:rFonts w:asciiTheme="minorHAnsi" w:hAnsiTheme="minorHAnsi" w:cstheme="minorHAnsi"/>
          <w:sz w:val="22"/>
          <w:szCs w:val="22"/>
          <w:lang w:val="mt-MT"/>
        </w:rPr>
        <w:t>Ħobb lil għajrek bħalek innifsek. Ma hemmx kmandament ieħor akbar minn dawn».</w:t>
      </w:r>
    </w:p>
    <w:p w14:paraId="2EAAFA2F" w14:textId="32FE969B" w:rsidR="00CC7872" w:rsidRPr="004D73BF" w:rsidRDefault="00CC7872" w:rsidP="001B60D4">
      <w:pPr>
        <w:jc w:val="both"/>
        <w:rPr>
          <w:rStyle w:val="transliteration1"/>
          <w:rFonts w:asciiTheme="minorHAnsi" w:hAnsiTheme="minorHAnsi" w:cstheme="minorHAnsi"/>
          <w:b w:val="0"/>
          <w:bCs w:val="0"/>
          <w:sz w:val="22"/>
          <w:szCs w:val="22"/>
          <w:lang w:val="mt-MT"/>
        </w:rPr>
      </w:pPr>
      <w:r w:rsidRPr="004D73BF">
        <w:rPr>
          <w:rStyle w:val="transliteration1"/>
          <w:rFonts w:asciiTheme="minorHAnsi" w:hAnsiTheme="minorHAnsi" w:cstheme="minorHAnsi"/>
          <w:b w:val="0"/>
          <w:bCs w:val="0"/>
          <w:sz w:val="22"/>
          <w:szCs w:val="22"/>
          <w:lang w:val="mt-MT"/>
        </w:rPr>
        <w:t xml:space="preserve">L-imħabba lejn il-proxxmu hija «t-tieni» fis-sens li l-ewwel kmanadament għandu preċedenza teoloġika għax huwa l-pedament tat-tieni (cfr </w:t>
      </w:r>
      <w:r w:rsidRPr="004D73BF">
        <w:rPr>
          <w:rStyle w:val="transliteration1"/>
          <w:rFonts w:asciiTheme="minorHAnsi" w:hAnsiTheme="minorHAnsi" w:cstheme="minorHAnsi"/>
          <w:b w:val="0"/>
          <w:bCs w:val="0"/>
          <w:i/>
          <w:iCs/>
          <w:sz w:val="22"/>
          <w:szCs w:val="22"/>
          <w:lang w:val="mt-MT"/>
        </w:rPr>
        <w:t xml:space="preserve">1Ġw </w:t>
      </w:r>
      <w:r w:rsidRPr="004D73BF">
        <w:rPr>
          <w:rStyle w:val="transliteration1"/>
          <w:rFonts w:asciiTheme="minorHAnsi" w:hAnsiTheme="minorHAnsi" w:cstheme="minorHAnsi"/>
          <w:b w:val="0"/>
          <w:bCs w:val="0"/>
          <w:sz w:val="22"/>
          <w:szCs w:val="22"/>
          <w:lang w:val="mt-MT"/>
        </w:rPr>
        <w:t>4:21). Min-naħa l-oħra, il-preċett tal-imħabba lejn il-proxxmu (</w:t>
      </w:r>
      <w:r w:rsidRPr="004D73BF">
        <w:rPr>
          <w:rStyle w:val="transliteration1"/>
          <w:rFonts w:asciiTheme="minorHAnsi" w:hAnsiTheme="minorHAnsi" w:cstheme="minorHAnsi"/>
          <w:b w:val="0"/>
          <w:bCs w:val="0"/>
          <w:i/>
          <w:iCs/>
          <w:sz w:val="22"/>
          <w:szCs w:val="22"/>
          <w:lang w:val="mt-MT"/>
        </w:rPr>
        <w:t xml:space="preserve">Lev </w:t>
      </w:r>
      <w:r w:rsidRPr="004D73BF">
        <w:rPr>
          <w:rStyle w:val="transliteration1"/>
          <w:rFonts w:asciiTheme="minorHAnsi" w:hAnsiTheme="minorHAnsi" w:cstheme="minorHAnsi"/>
          <w:b w:val="0"/>
          <w:bCs w:val="0"/>
          <w:sz w:val="22"/>
          <w:szCs w:val="22"/>
          <w:lang w:val="mt-MT"/>
        </w:rPr>
        <w:t>19:18) għandu l-preċedenza kronoloġika u eżistenzjali: «Għax min ma jħobbx lil ħuh li jara, kif jista’ jħobb lil Alla li hu qatt ma rah?» (</w:t>
      </w:r>
      <w:r w:rsidRPr="004D73BF">
        <w:rPr>
          <w:rStyle w:val="transliteration1"/>
          <w:rFonts w:asciiTheme="minorHAnsi" w:hAnsiTheme="minorHAnsi" w:cstheme="minorHAnsi"/>
          <w:b w:val="0"/>
          <w:bCs w:val="0"/>
          <w:i/>
          <w:iCs/>
          <w:sz w:val="22"/>
          <w:szCs w:val="22"/>
          <w:lang w:val="mt-MT"/>
        </w:rPr>
        <w:t xml:space="preserve">1 Ġw </w:t>
      </w:r>
      <w:r w:rsidRPr="004D73BF">
        <w:rPr>
          <w:rStyle w:val="transliteration1"/>
          <w:rFonts w:asciiTheme="minorHAnsi" w:hAnsiTheme="minorHAnsi" w:cstheme="minorHAnsi"/>
          <w:b w:val="0"/>
          <w:bCs w:val="0"/>
          <w:sz w:val="22"/>
          <w:szCs w:val="22"/>
          <w:lang w:val="mt-MT"/>
        </w:rPr>
        <w:t xml:space="preserve">4:20). </w:t>
      </w:r>
      <w:r w:rsidR="00C95D60" w:rsidRPr="004D73BF">
        <w:rPr>
          <w:rStyle w:val="transliteration1"/>
          <w:rFonts w:asciiTheme="minorHAnsi" w:hAnsiTheme="minorHAnsi" w:cstheme="minorHAnsi"/>
          <w:b w:val="0"/>
          <w:bCs w:val="0"/>
          <w:sz w:val="22"/>
          <w:szCs w:val="22"/>
          <w:lang w:val="mt-MT"/>
        </w:rPr>
        <w:t>F’</w:t>
      </w:r>
      <w:r w:rsidR="00C95D60" w:rsidRPr="004D73BF">
        <w:rPr>
          <w:rStyle w:val="transliteration1"/>
          <w:rFonts w:asciiTheme="minorHAnsi" w:hAnsiTheme="minorHAnsi" w:cstheme="minorHAnsi"/>
          <w:b w:val="0"/>
          <w:bCs w:val="0"/>
          <w:i/>
          <w:iCs/>
          <w:sz w:val="22"/>
          <w:szCs w:val="22"/>
          <w:lang w:val="mt-MT"/>
        </w:rPr>
        <w:t xml:space="preserve">Mk </w:t>
      </w:r>
      <w:r w:rsidR="00C95D60" w:rsidRPr="004D73BF">
        <w:rPr>
          <w:rStyle w:val="transliteration1"/>
          <w:rFonts w:asciiTheme="minorHAnsi" w:hAnsiTheme="minorHAnsi" w:cstheme="minorHAnsi"/>
          <w:b w:val="0"/>
          <w:bCs w:val="0"/>
          <w:sz w:val="22"/>
          <w:szCs w:val="22"/>
          <w:lang w:val="mt-MT"/>
        </w:rPr>
        <w:t>iż-żewġ kmandamenti huma magħquda f’</w:t>
      </w:r>
      <w:r w:rsidR="00C95D60" w:rsidRPr="004D73BF">
        <w:rPr>
          <w:rStyle w:val="transliteration1"/>
          <w:rFonts w:asciiTheme="minorHAnsi" w:hAnsiTheme="minorHAnsi" w:cstheme="minorHAnsi"/>
          <w:b w:val="0"/>
          <w:bCs w:val="0"/>
          <w:i/>
          <w:iCs/>
          <w:sz w:val="22"/>
          <w:szCs w:val="22"/>
          <w:lang w:val="mt-MT"/>
        </w:rPr>
        <w:t xml:space="preserve">wieħed </w:t>
      </w:r>
      <w:r w:rsidR="00C95D60" w:rsidRPr="004D73BF">
        <w:rPr>
          <w:rStyle w:val="transliteration1"/>
          <w:rFonts w:asciiTheme="minorHAnsi" w:hAnsiTheme="minorHAnsi" w:cstheme="minorHAnsi"/>
          <w:b w:val="0"/>
          <w:bCs w:val="0"/>
          <w:sz w:val="22"/>
          <w:szCs w:val="22"/>
          <w:lang w:val="mt-MT"/>
        </w:rPr>
        <w:t>(f’</w:t>
      </w:r>
      <w:r w:rsidR="00C95D60" w:rsidRPr="004D73BF">
        <w:rPr>
          <w:rStyle w:val="transliteration1"/>
          <w:rFonts w:asciiTheme="minorHAnsi" w:hAnsiTheme="minorHAnsi" w:cstheme="minorHAnsi"/>
          <w:b w:val="0"/>
          <w:bCs w:val="0"/>
          <w:i/>
          <w:iCs/>
          <w:sz w:val="22"/>
          <w:szCs w:val="22"/>
          <w:lang w:val="mt-MT"/>
        </w:rPr>
        <w:t>Mt</w:t>
      </w:r>
      <w:r w:rsidR="00C95D60" w:rsidRPr="004D73BF">
        <w:rPr>
          <w:rStyle w:val="transliteration1"/>
          <w:rFonts w:asciiTheme="minorHAnsi" w:hAnsiTheme="minorHAnsi" w:cstheme="minorHAnsi"/>
          <w:b w:val="0"/>
          <w:bCs w:val="0"/>
          <w:sz w:val="22"/>
          <w:szCs w:val="22"/>
          <w:lang w:val="mt-MT"/>
        </w:rPr>
        <w:t xml:space="preserve"> 22:</w:t>
      </w:r>
      <w:r w:rsidR="00FD4F7C" w:rsidRPr="004D73BF">
        <w:rPr>
          <w:rStyle w:val="transliteration1"/>
          <w:rFonts w:asciiTheme="minorHAnsi" w:hAnsiTheme="minorHAnsi" w:cstheme="minorHAnsi"/>
          <w:b w:val="0"/>
          <w:bCs w:val="0"/>
          <w:sz w:val="22"/>
          <w:szCs w:val="22"/>
          <w:lang w:val="mt-MT"/>
        </w:rPr>
        <w:t>39</w:t>
      </w:r>
      <w:r w:rsidR="00C95D60" w:rsidRPr="004D73BF">
        <w:rPr>
          <w:rStyle w:val="transliteration1"/>
          <w:rFonts w:asciiTheme="minorHAnsi" w:hAnsiTheme="minorHAnsi" w:cstheme="minorHAnsi"/>
          <w:b w:val="0"/>
          <w:bCs w:val="0"/>
          <w:i/>
          <w:iCs/>
          <w:sz w:val="22"/>
          <w:szCs w:val="22"/>
          <w:lang w:val="mt-MT"/>
        </w:rPr>
        <w:t xml:space="preserve"> </w:t>
      </w:r>
      <w:r w:rsidR="00C95D60" w:rsidRPr="004D73BF">
        <w:rPr>
          <w:rStyle w:val="transliteration1"/>
          <w:rFonts w:asciiTheme="minorHAnsi" w:hAnsiTheme="minorHAnsi" w:cstheme="minorHAnsi"/>
          <w:b w:val="0"/>
          <w:bCs w:val="0"/>
          <w:sz w:val="22"/>
          <w:szCs w:val="22"/>
          <w:lang w:val="mt-MT"/>
        </w:rPr>
        <w:t>jgħid li «t-tieni wieħed jixbhu»</w:t>
      </w:r>
      <w:r w:rsidR="00FD4F7C" w:rsidRPr="004D73BF">
        <w:rPr>
          <w:rStyle w:val="transliteration1"/>
          <w:rFonts w:asciiTheme="minorHAnsi" w:hAnsiTheme="minorHAnsi" w:cstheme="minorHAnsi"/>
          <w:b w:val="0"/>
          <w:bCs w:val="0"/>
          <w:sz w:val="22"/>
          <w:szCs w:val="22"/>
          <w:lang w:val="mt-MT"/>
        </w:rPr>
        <w:t xml:space="preserve">): huma parti mill-istess realtà tal-imħabba li ma jistgħux jinfirdu minn xulxin għax it-triq biex tħobb lil Alla hija dik li tħobb fil-konkret lill-proxxmu tiegħek u hekk issir tixbah lil Alla li tħobb: “Mela erfa’ l-piż ta’ dak li inti miexi miegħu, jekk trid tasal għand dak li tixtieq tibqa’ miegħu” (Santu Wistin, </w:t>
      </w:r>
      <w:r w:rsidR="00FD4F7C" w:rsidRPr="004D73BF">
        <w:rPr>
          <w:rStyle w:val="transliteration1"/>
          <w:rFonts w:asciiTheme="minorHAnsi" w:hAnsiTheme="minorHAnsi" w:cstheme="minorHAnsi"/>
          <w:b w:val="0"/>
          <w:bCs w:val="0"/>
          <w:i/>
          <w:iCs/>
          <w:sz w:val="22"/>
          <w:szCs w:val="22"/>
          <w:lang w:val="mt-MT"/>
        </w:rPr>
        <w:t xml:space="preserve">Tract. in Ioan. </w:t>
      </w:r>
      <w:r w:rsidR="00FD4F7C" w:rsidRPr="004D73BF">
        <w:rPr>
          <w:rStyle w:val="transliteration1"/>
          <w:rFonts w:asciiTheme="minorHAnsi" w:hAnsiTheme="minorHAnsi" w:cstheme="minorHAnsi"/>
          <w:b w:val="0"/>
          <w:bCs w:val="0"/>
          <w:sz w:val="22"/>
          <w:szCs w:val="22"/>
          <w:lang w:val="mt-MT"/>
        </w:rPr>
        <w:t xml:space="preserve">17:9; cfr </w:t>
      </w:r>
      <w:r w:rsidR="00FD4F7C" w:rsidRPr="004D73BF">
        <w:rPr>
          <w:rStyle w:val="transliteration1"/>
          <w:rFonts w:asciiTheme="minorHAnsi" w:hAnsiTheme="minorHAnsi" w:cstheme="minorHAnsi"/>
          <w:b w:val="0"/>
          <w:bCs w:val="0"/>
          <w:i/>
          <w:iCs/>
          <w:sz w:val="22"/>
          <w:szCs w:val="22"/>
          <w:lang w:val="mt-MT"/>
        </w:rPr>
        <w:t xml:space="preserve">Rum </w:t>
      </w:r>
      <w:r w:rsidR="00FD4F7C" w:rsidRPr="004D73BF">
        <w:rPr>
          <w:rStyle w:val="transliteration1"/>
          <w:rFonts w:asciiTheme="minorHAnsi" w:hAnsiTheme="minorHAnsi" w:cstheme="minorHAnsi"/>
          <w:b w:val="0"/>
          <w:bCs w:val="0"/>
          <w:sz w:val="22"/>
          <w:szCs w:val="22"/>
          <w:lang w:val="mt-MT"/>
        </w:rPr>
        <w:t xml:space="preserve">13:8-10; </w:t>
      </w:r>
      <w:r w:rsidR="00FD4F7C" w:rsidRPr="004D73BF">
        <w:rPr>
          <w:rStyle w:val="transliteration1"/>
          <w:rFonts w:asciiTheme="minorHAnsi" w:hAnsiTheme="minorHAnsi" w:cstheme="minorHAnsi"/>
          <w:b w:val="0"/>
          <w:bCs w:val="0"/>
          <w:i/>
          <w:iCs/>
          <w:sz w:val="22"/>
          <w:szCs w:val="22"/>
          <w:lang w:val="mt-MT"/>
        </w:rPr>
        <w:t xml:space="preserve">Gal </w:t>
      </w:r>
      <w:r w:rsidR="00FD4F7C" w:rsidRPr="004D73BF">
        <w:rPr>
          <w:rStyle w:val="transliteration1"/>
          <w:rFonts w:asciiTheme="minorHAnsi" w:hAnsiTheme="minorHAnsi" w:cstheme="minorHAnsi"/>
          <w:b w:val="0"/>
          <w:bCs w:val="0"/>
          <w:sz w:val="22"/>
          <w:szCs w:val="22"/>
          <w:lang w:val="mt-MT"/>
        </w:rPr>
        <w:t xml:space="preserve">5:14; </w:t>
      </w:r>
      <w:r w:rsidR="00FD4F7C" w:rsidRPr="004D73BF">
        <w:rPr>
          <w:rStyle w:val="transliteration1"/>
          <w:rFonts w:asciiTheme="minorHAnsi" w:hAnsiTheme="minorHAnsi" w:cstheme="minorHAnsi"/>
          <w:b w:val="0"/>
          <w:bCs w:val="0"/>
          <w:i/>
          <w:iCs/>
          <w:sz w:val="22"/>
          <w:szCs w:val="22"/>
          <w:lang w:val="mt-MT"/>
        </w:rPr>
        <w:t xml:space="preserve">Ġak </w:t>
      </w:r>
      <w:r w:rsidR="00FD4F7C" w:rsidRPr="004D73BF">
        <w:rPr>
          <w:rStyle w:val="transliteration1"/>
          <w:rFonts w:asciiTheme="minorHAnsi" w:hAnsiTheme="minorHAnsi" w:cstheme="minorHAnsi"/>
          <w:b w:val="0"/>
          <w:bCs w:val="0"/>
          <w:sz w:val="22"/>
          <w:szCs w:val="22"/>
          <w:lang w:val="mt-MT"/>
        </w:rPr>
        <w:t xml:space="preserve">2:8). </w:t>
      </w:r>
      <w:r w:rsidR="00C95D60" w:rsidRPr="004D73BF">
        <w:rPr>
          <w:rStyle w:val="transliteration1"/>
          <w:rFonts w:asciiTheme="minorHAnsi" w:hAnsiTheme="minorHAnsi" w:cstheme="minorHAnsi"/>
          <w:b w:val="0"/>
          <w:bCs w:val="0"/>
          <w:sz w:val="22"/>
          <w:szCs w:val="22"/>
          <w:lang w:val="mt-MT"/>
        </w:rPr>
        <w:t xml:space="preserve"> </w:t>
      </w:r>
    </w:p>
    <w:p w14:paraId="34C59943" w14:textId="05B92BEE" w:rsidR="00311C4B" w:rsidRPr="004D73BF" w:rsidRDefault="00311C4B" w:rsidP="001B60D4">
      <w:pPr>
        <w:jc w:val="both"/>
        <w:rPr>
          <w:rStyle w:val="transliteration1"/>
          <w:rFonts w:asciiTheme="minorHAnsi" w:hAnsiTheme="minorHAnsi" w:cstheme="minorHAnsi"/>
          <w:sz w:val="22"/>
          <w:szCs w:val="22"/>
          <w:lang w:val="mt-MT"/>
        </w:rPr>
      </w:pPr>
      <w:r w:rsidRPr="004D73BF">
        <w:rPr>
          <w:rStyle w:val="transliteration1"/>
          <w:rFonts w:asciiTheme="minorHAnsi" w:hAnsiTheme="minorHAnsi" w:cstheme="minorHAnsi"/>
          <w:sz w:val="22"/>
          <w:szCs w:val="22"/>
          <w:lang w:val="mt-MT"/>
        </w:rPr>
        <w:t>Qallu l-kittieb: «Sewwa qiegħed tgħid, Mgħallem, għandek raġun tgħid li wieħed hemm, u li ma hemmx ieħor ħliefu. Iva, li tħobb lilu b’qalbek kollha, b’moħħok kollu, u bil-qawwa tiegħek kollha, u li tħobb lil għajrek bħalek innifsek, huwa aqwa minn kull sagrifiċċju tal-ħruq u mis-sagrifiċċji kollha.»</w:t>
      </w:r>
    </w:p>
    <w:p w14:paraId="0FE8D415" w14:textId="22AB5B2A" w:rsidR="005D6103" w:rsidRPr="004D73BF" w:rsidRDefault="0083078B" w:rsidP="003C54F1">
      <w:pPr>
        <w:jc w:val="both"/>
        <w:rPr>
          <w:rFonts w:asciiTheme="minorHAnsi" w:hAnsiTheme="minorHAnsi" w:cstheme="minorHAnsi"/>
          <w:b w:val="0"/>
          <w:bCs w:val="0"/>
          <w:sz w:val="22"/>
          <w:szCs w:val="22"/>
          <w:lang w:val="mt-MT"/>
        </w:rPr>
      </w:pPr>
      <w:r w:rsidRPr="004D73BF">
        <w:rPr>
          <w:rStyle w:val="transliteration1"/>
          <w:rFonts w:asciiTheme="minorHAnsi" w:hAnsiTheme="minorHAnsi" w:cstheme="minorHAnsi"/>
          <w:b w:val="0"/>
          <w:bCs w:val="0"/>
          <w:sz w:val="22"/>
          <w:szCs w:val="22"/>
          <w:lang w:val="mt-MT"/>
        </w:rPr>
        <w:t>Jidher li l-kittieb</w:t>
      </w:r>
      <w:r w:rsidR="00787C86" w:rsidRPr="004D73BF">
        <w:rPr>
          <w:rStyle w:val="transliteration1"/>
          <w:rFonts w:asciiTheme="minorHAnsi" w:hAnsiTheme="minorHAnsi" w:cstheme="minorHAnsi"/>
          <w:b w:val="0"/>
          <w:bCs w:val="0"/>
          <w:sz w:val="22"/>
          <w:szCs w:val="22"/>
          <w:lang w:val="mt-MT"/>
        </w:rPr>
        <w:t xml:space="preserve"> jaqbel mat-tweġiba ta’ Ġesù u jtenni fi kliemu dak li jkun sema’ mingħandu. </w:t>
      </w:r>
      <w:r w:rsidR="00C17389" w:rsidRPr="004D73BF">
        <w:rPr>
          <w:rStyle w:val="transliteration1"/>
          <w:rFonts w:asciiTheme="minorHAnsi" w:hAnsiTheme="minorHAnsi" w:cstheme="minorHAnsi"/>
          <w:b w:val="0"/>
          <w:bCs w:val="0"/>
          <w:sz w:val="22"/>
          <w:szCs w:val="22"/>
          <w:lang w:val="mt-MT"/>
        </w:rPr>
        <w:t xml:space="preserve">Din ir-ripetizzjoni hija wkoll </w:t>
      </w:r>
      <w:r w:rsidR="001256B6">
        <w:rPr>
          <w:rStyle w:val="transliteration1"/>
          <w:rFonts w:asciiTheme="minorHAnsi" w:hAnsiTheme="minorHAnsi" w:cstheme="minorHAnsi"/>
          <w:b w:val="0"/>
          <w:bCs w:val="0"/>
          <w:sz w:val="22"/>
          <w:szCs w:val="22"/>
          <w:lang w:val="mt-MT"/>
        </w:rPr>
        <w:t>l-</w:t>
      </w:r>
      <w:r w:rsidR="00C17389" w:rsidRPr="004D73BF">
        <w:rPr>
          <w:rStyle w:val="transliteration1"/>
          <w:rFonts w:asciiTheme="minorHAnsi" w:hAnsiTheme="minorHAnsi" w:cstheme="minorHAnsi"/>
          <w:b w:val="0"/>
          <w:bCs w:val="0"/>
          <w:sz w:val="22"/>
          <w:szCs w:val="22"/>
          <w:lang w:val="mt-MT"/>
        </w:rPr>
        <w:t>interpretazzjoni li l-kittieb jagħti ta’ dak li jgħid Ġesù: hu j</w:t>
      </w:r>
      <w:r w:rsidR="006F7274" w:rsidRPr="004D73BF">
        <w:rPr>
          <w:rStyle w:val="transliteration1"/>
          <w:rFonts w:asciiTheme="minorHAnsi" w:hAnsiTheme="minorHAnsi" w:cstheme="minorHAnsi"/>
          <w:b w:val="0"/>
          <w:bCs w:val="0"/>
          <w:sz w:val="22"/>
          <w:szCs w:val="22"/>
          <w:lang w:val="mt-MT"/>
        </w:rPr>
        <w:t>fisser li t-triq tal-imħabba lil Alla u lill-proxxmu hija dik li twassal biex il-bniedem jogħġob lil Alla</w:t>
      </w:r>
      <w:r w:rsidR="002F4331" w:rsidRPr="004D73BF">
        <w:rPr>
          <w:rStyle w:val="transliteration1"/>
          <w:rFonts w:asciiTheme="minorHAnsi" w:hAnsiTheme="minorHAnsi" w:cstheme="minorHAnsi"/>
          <w:b w:val="0"/>
          <w:bCs w:val="0"/>
          <w:sz w:val="22"/>
          <w:szCs w:val="22"/>
          <w:lang w:val="mt-MT"/>
        </w:rPr>
        <w:t xml:space="preserve"> għax tagħmel parti mill-kult interjuri li hu ħafna aqwa minn dak esterjuri</w:t>
      </w:r>
      <w:r w:rsidR="00BD0B22" w:rsidRPr="004D73BF">
        <w:rPr>
          <w:rStyle w:val="transliteration1"/>
          <w:rFonts w:asciiTheme="minorHAnsi" w:hAnsiTheme="minorHAnsi" w:cstheme="minorHAnsi"/>
          <w:b w:val="0"/>
          <w:bCs w:val="0"/>
          <w:sz w:val="22"/>
          <w:szCs w:val="22"/>
          <w:lang w:val="mt-MT"/>
        </w:rPr>
        <w:t xml:space="preserve">, </w:t>
      </w:r>
      <w:r w:rsidR="002421F8">
        <w:rPr>
          <w:rStyle w:val="transliteration1"/>
          <w:rFonts w:asciiTheme="minorHAnsi" w:hAnsiTheme="minorHAnsi" w:cstheme="minorHAnsi"/>
          <w:b w:val="0"/>
          <w:bCs w:val="0"/>
          <w:sz w:val="22"/>
          <w:szCs w:val="22"/>
          <w:lang w:val="mt-MT"/>
        </w:rPr>
        <w:t>fi qbil</w:t>
      </w:r>
      <w:r w:rsidR="00BD0B22" w:rsidRPr="004D73BF">
        <w:rPr>
          <w:rStyle w:val="transliteration1"/>
          <w:rFonts w:asciiTheme="minorHAnsi" w:hAnsiTheme="minorHAnsi" w:cstheme="minorHAnsi"/>
          <w:b w:val="0"/>
          <w:bCs w:val="0"/>
          <w:sz w:val="22"/>
          <w:szCs w:val="22"/>
          <w:lang w:val="mt-MT"/>
        </w:rPr>
        <w:t xml:space="preserve"> ma</w:t>
      </w:r>
      <w:r w:rsidR="00DD31FF" w:rsidRPr="004D73BF">
        <w:rPr>
          <w:rStyle w:val="transliteration1"/>
          <w:rFonts w:asciiTheme="minorHAnsi" w:hAnsiTheme="minorHAnsi" w:cstheme="minorHAnsi"/>
          <w:b w:val="0"/>
          <w:bCs w:val="0"/>
          <w:sz w:val="22"/>
          <w:szCs w:val="22"/>
          <w:lang w:val="mt-MT"/>
        </w:rPr>
        <w:t>t-tradizzjoni Profetika</w:t>
      </w:r>
      <w:r w:rsidR="002F4331" w:rsidRPr="004D73BF">
        <w:rPr>
          <w:rStyle w:val="transliteration1"/>
          <w:rFonts w:asciiTheme="minorHAnsi" w:hAnsiTheme="minorHAnsi" w:cstheme="minorHAnsi"/>
          <w:b w:val="0"/>
          <w:bCs w:val="0"/>
          <w:sz w:val="22"/>
          <w:szCs w:val="22"/>
          <w:lang w:val="mt-MT"/>
        </w:rPr>
        <w:t xml:space="preserve"> (cfr</w:t>
      </w:r>
      <w:r w:rsidR="00DD31FF" w:rsidRPr="004D73BF">
        <w:rPr>
          <w:rStyle w:val="transliteration1"/>
          <w:rFonts w:asciiTheme="minorHAnsi" w:hAnsiTheme="minorHAnsi" w:cstheme="minorHAnsi"/>
          <w:b w:val="0"/>
          <w:bCs w:val="0"/>
          <w:sz w:val="22"/>
          <w:szCs w:val="22"/>
          <w:lang w:val="mt-MT"/>
        </w:rPr>
        <w:t xml:space="preserve"> </w:t>
      </w:r>
      <w:r w:rsidR="00DD31FF" w:rsidRPr="004D73BF">
        <w:rPr>
          <w:rStyle w:val="transliteration1"/>
          <w:rFonts w:asciiTheme="minorHAnsi" w:hAnsiTheme="minorHAnsi" w:cstheme="minorHAnsi"/>
          <w:b w:val="0"/>
          <w:bCs w:val="0"/>
          <w:i/>
          <w:iCs/>
          <w:sz w:val="22"/>
          <w:szCs w:val="22"/>
          <w:lang w:val="mt-MT"/>
        </w:rPr>
        <w:t xml:space="preserve">Ħos </w:t>
      </w:r>
      <w:r w:rsidR="00DD31FF" w:rsidRPr="004D73BF">
        <w:rPr>
          <w:rStyle w:val="transliteration1"/>
          <w:rFonts w:asciiTheme="minorHAnsi" w:hAnsiTheme="minorHAnsi" w:cstheme="minorHAnsi"/>
          <w:b w:val="0"/>
          <w:bCs w:val="0"/>
          <w:sz w:val="22"/>
          <w:szCs w:val="22"/>
          <w:lang w:val="mt-MT"/>
        </w:rPr>
        <w:t xml:space="preserve">6:6; </w:t>
      </w:r>
      <w:r w:rsidR="00DD31FF" w:rsidRPr="004D73BF">
        <w:rPr>
          <w:rStyle w:val="transliteration1"/>
          <w:rFonts w:asciiTheme="minorHAnsi" w:hAnsiTheme="minorHAnsi" w:cstheme="minorHAnsi"/>
          <w:b w:val="0"/>
          <w:bCs w:val="0"/>
          <w:i/>
          <w:iCs/>
          <w:sz w:val="22"/>
          <w:szCs w:val="22"/>
          <w:lang w:val="mt-MT"/>
        </w:rPr>
        <w:t xml:space="preserve">Is </w:t>
      </w:r>
      <w:r w:rsidR="00DD31FF" w:rsidRPr="004D73BF">
        <w:rPr>
          <w:rStyle w:val="transliteration1"/>
          <w:rFonts w:asciiTheme="minorHAnsi" w:hAnsiTheme="minorHAnsi" w:cstheme="minorHAnsi"/>
          <w:b w:val="0"/>
          <w:bCs w:val="0"/>
          <w:sz w:val="22"/>
          <w:szCs w:val="22"/>
          <w:lang w:val="mt-MT"/>
        </w:rPr>
        <w:t xml:space="preserve">1:11-17; </w:t>
      </w:r>
      <w:r w:rsidR="00DD31FF" w:rsidRPr="004D73BF">
        <w:rPr>
          <w:rStyle w:val="transliteration1"/>
          <w:rFonts w:asciiTheme="minorHAnsi" w:hAnsiTheme="minorHAnsi" w:cstheme="minorHAnsi"/>
          <w:b w:val="0"/>
          <w:bCs w:val="0"/>
          <w:i/>
          <w:iCs/>
          <w:sz w:val="22"/>
          <w:szCs w:val="22"/>
          <w:lang w:val="mt-MT"/>
        </w:rPr>
        <w:t xml:space="preserve">Għam </w:t>
      </w:r>
      <w:r w:rsidR="00DD31FF" w:rsidRPr="004D73BF">
        <w:rPr>
          <w:rStyle w:val="transliteration1"/>
          <w:rFonts w:asciiTheme="minorHAnsi" w:hAnsiTheme="minorHAnsi" w:cstheme="minorHAnsi"/>
          <w:b w:val="0"/>
          <w:bCs w:val="0"/>
          <w:sz w:val="22"/>
          <w:szCs w:val="22"/>
          <w:lang w:val="mt-MT"/>
        </w:rPr>
        <w:t xml:space="preserve">5:22-24; </w:t>
      </w:r>
      <w:r w:rsidR="00DD31FF" w:rsidRPr="004D73BF">
        <w:rPr>
          <w:rStyle w:val="transliteration1"/>
          <w:rFonts w:asciiTheme="minorHAnsi" w:hAnsiTheme="minorHAnsi" w:cstheme="minorHAnsi"/>
          <w:b w:val="0"/>
          <w:bCs w:val="0"/>
          <w:i/>
          <w:iCs/>
          <w:sz w:val="22"/>
          <w:szCs w:val="22"/>
          <w:lang w:val="mt-MT"/>
        </w:rPr>
        <w:t>Prov</w:t>
      </w:r>
      <w:r w:rsidR="00DD31FF" w:rsidRPr="004D73BF">
        <w:rPr>
          <w:rStyle w:val="transliteration1"/>
          <w:rFonts w:asciiTheme="minorHAnsi" w:hAnsiTheme="minorHAnsi" w:cstheme="minorHAnsi"/>
          <w:b w:val="0"/>
          <w:bCs w:val="0"/>
          <w:sz w:val="22"/>
          <w:szCs w:val="22"/>
          <w:lang w:val="mt-MT"/>
        </w:rPr>
        <w:t xml:space="preserve"> 21:3; </w:t>
      </w:r>
      <w:r w:rsidR="00DD31FF" w:rsidRPr="004D73BF">
        <w:rPr>
          <w:rStyle w:val="transliteration1"/>
          <w:rFonts w:asciiTheme="minorHAnsi" w:hAnsiTheme="minorHAnsi" w:cstheme="minorHAnsi"/>
          <w:b w:val="0"/>
          <w:bCs w:val="0"/>
          <w:i/>
          <w:iCs/>
          <w:sz w:val="22"/>
          <w:szCs w:val="22"/>
          <w:lang w:val="mt-MT"/>
        </w:rPr>
        <w:t xml:space="preserve">Sir </w:t>
      </w:r>
      <w:r w:rsidR="00DD31FF" w:rsidRPr="004D73BF">
        <w:rPr>
          <w:rStyle w:val="transliteration1"/>
          <w:rFonts w:asciiTheme="minorHAnsi" w:hAnsiTheme="minorHAnsi" w:cstheme="minorHAnsi"/>
          <w:b w:val="0"/>
          <w:bCs w:val="0"/>
          <w:sz w:val="22"/>
          <w:szCs w:val="22"/>
          <w:lang w:val="mt-MT"/>
        </w:rPr>
        <w:t>25:2)</w:t>
      </w:r>
      <w:r w:rsidR="00617A58" w:rsidRPr="004D73BF">
        <w:rPr>
          <w:rStyle w:val="transliteration1"/>
          <w:rFonts w:asciiTheme="minorHAnsi" w:hAnsiTheme="minorHAnsi" w:cstheme="minorHAnsi"/>
          <w:b w:val="0"/>
          <w:bCs w:val="0"/>
          <w:sz w:val="22"/>
          <w:szCs w:val="22"/>
          <w:lang w:val="mt-MT"/>
        </w:rPr>
        <w:t xml:space="preserve">. Iżda f’din l-interpretazzjoni </w:t>
      </w:r>
      <w:r w:rsidR="00F6299C" w:rsidRPr="004D73BF">
        <w:rPr>
          <w:rStyle w:val="transliteration1"/>
          <w:rFonts w:asciiTheme="minorHAnsi" w:hAnsiTheme="minorHAnsi" w:cstheme="minorHAnsi"/>
          <w:b w:val="0"/>
          <w:bCs w:val="0"/>
          <w:sz w:val="22"/>
          <w:szCs w:val="22"/>
          <w:lang w:val="mt-MT"/>
        </w:rPr>
        <w:t>wieħed jista’ jara</w:t>
      </w:r>
      <w:r w:rsidR="00BC10E9">
        <w:rPr>
          <w:rStyle w:val="transliteration1"/>
          <w:rFonts w:asciiTheme="minorHAnsi" w:hAnsiTheme="minorHAnsi" w:cstheme="minorHAnsi"/>
          <w:b w:val="0"/>
          <w:bCs w:val="0"/>
          <w:sz w:val="22"/>
          <w:szCs w:val="22"/>
          <w:lang w:val="mt-MT"/>
        </w:rPr>
        <w:t xml:space="preserve"> wkoll</w:t>
      </w:r>
      <w:r w:rsidR="00F6299C" w:rsidRPr="004D73BF">
        <w:rPr>
          <w:rStyle w:val="transliteration1"/>
          <w:rFonts w:asciiTheme="minorHAnsi" w:hAnsiTheme="minorHAnsi" w:cstheme="minorHAnsi"/>
          <w:b w:val="0"/>
          <w:bCs w:val="0"/>
          <w:sz w:val="22"/>
          <w:szCs w:val="22"/>
          <w:lang w:val="mt-MT"/>
        </w:rPr>
        <w:t xml:space="preserve"> </w:t>
      </w:r>
      <w:r w:rsidR="00BC10E9">
        <w:rPr>
          <w:rStyle w:val="transliteration1"/>
          <w:rFonts w:asciiTheme="minorHAnsi" w:hAnsiTheme="minorHAnsi" w:cstheme="minorHAnsi"/>
          <w:b w:val="0"/>
          <w:bCs w:val="0"/>
          <w:sz w:val="22"/>
          <w:szCs w:val="22"/>
          <w:lang w:val="mt-MT"/>
        </w:rPr>
        <w:t>i</w:t>
      </w:r>
      <w:r w:rsidR="00F6299C" w:rsidRPr="004D73BF">
        <w:rPr>
          <w:rStyle w:val="transliteration1"/>
          <w:rFonts w:asciiTheme="minorHAnsi" w:hAnsiTheme="minorHAnsi" w:cstheme="minorHAnsi"/>
          <w:b w:val="0"/>
          <w:bCs w:val="0"/>
          <w:sz w:val="22"/>
          <w:szCs w:val="22"/>
          <w:lang w:val="mt-MT"/>
        </w:rPr>
        <w:t>l-moħħ skematiku u razzjonali tal-</w:t>
      </w:r>
      <w:r w:rsidR="00BC10E9">
        <w:rPr>
          <w:rStyle w:val="transliteration1"/>
          <w:rFonts w:asciiTheme="minorHAnsi" w:hAnsiTheme="minorHAnsi" w:cstheme="minorHAnsi"/>
          <w:b w:val="0"/>
          <w:bCs w:val="0"/>
          <w:sz w:val="22"/>
          <w:szCs w:val="22"/>
          <w:lang w:val="mt-MT"/>
        </w:rPr>
        <w:t>kittieb</w:t>
      </w:r>
      <w:r w:rsidR="00F6299C" w:rsidRPr="004D73BF">
        <w:rPr>
          <w:rStyle w:val="transliteration1"/>
          <w:rFonts w:asciiTheme="minorHAnsi" w:hAnsiTheme="minorHAnsi" w:cstheme="minorHAnsi"/>
          <w:b w:val="0"/>
          <w:bCs w:val="0"/>
          <w:sz w:val="22"/>
          <w:szCs w:val="22"/>
          <w:lang w:val="mt-MT"/>
        </w:rPr>
        <w:t xml:space="preserve"> li jipprova jdaħħal fil-kategoriji loġiċi tiegħu l-kliem ta’ Ġesù</w:t>
      </w:r>
      <w:r w:rsidR="00C97B21" w:rsidRPr="004D73BF">
        <w:rPr>
          <w:rStyle w:val="transliteration1"/>
          <w:rFonts w:asciiTheme="minorHAnsi" w:hAnsiTheme="minorHAnsi" w:cstheme="minorHAnsi"/>
          <w:b w:val="0"/>
          <w:bCs w:val="0"/>
          <w:sz w:val="22"/>
          <w:szCs w:val="22"/>
          <w:lang w:val="mt-MT"/>
        </w:rPr>
        <w:t xml:space="preserve"> b’mod li dan it-tagħlim isir “regola” fl-astratt, miftum mill-</w:t>
      </w:r>
      <w:r w:rsidR="00377F1F" w:rsidRPr="004D73BF">
        <w:rPr>
          <w:rStyle w:val="transliteration1"/>
          <w:rFonts w:asciiTheme="minorHAnsi" w:hAnsiTheme="minorHAnsi" w:cstheme="minorHAnsi"/>
          <w:b w:val="0"/>
          <w:bCs w:val="0"/>
          <w:sz w:val="22"/>
          <w:szCs w:val="22"/>
          <w:lang w:val="mt-MT"/>
        </w:rPr>
        <w:t>għixien tal-esperjenza konkreta ta’ din ir-relazzjoni ta’ mħabba</w:t>
      </w:r>
      <w:r w:rsidR="00086ABA" w:rsidRPr="004D73BF">
        <w:rPr>
          <w:rStyle w:val="transliteration1"/>
          <w:rFonts w:asciiTheme="minorHAnsi" w:hAnsiTheme="minorHAnsi" w:cstheme="minorHAnsi"/>
          <w:b w:val="0"/>
          <w:bCs w:val="0"/>
          <w:sz w:val="22"/>
          <w:szCs w:val="22"/>
          <w:lang w:val="mt-MT"/>
        </w:rPr>
        <w:t xml:space="preserve"> bejn Alla u l-bniedem (</w:t>
      </w:r>
      <w:r w:rsidR="009A633E" w:rsidRPr="004D73BF">
        <w:rPr>
          <w:rStyle w:val="transliteration1"/>
          <w:rFonts w:asciiTheme="minorHAnsi" w:hAnsiTheme="minorHAnsi" w:cstheme="minorHAnsi"/>
          <w:b w:val="0"/>
          <w:bCs w:val="0"/>
          <w:sz w:val="22"/>
          <w:szCs w:val="22"/>
          <w:lang w:val="mt-MT"/>
        </w:rPr>
        <w:t xml:space="preserve">xi kummentaturi jaslu għal din il-konklużjoni xħin jinnutaw li l-kittieb minflok jirrepeti </w:t>
      </w:r>
      <w:r w:rsidR="004D466A" w:rsidRPr="004D73BF">
        <w:rPr>
          <w:rStyle w:val="transliteration1"/>
          <w:rFonts w:asciiTheme="minorHAnsi" w:hAnsiTheme="minorHAnsi" w:cstheme="minorHAnsi"/>
          <w:b w:val="0"/>
          <w:bCs w:val="0"/>
          <w:sz w:val="22"/>
          <w:szCs w:val="22"/>
          <w:lang w:val="mt-MT"/>
        </w:rPr>
        <w:t>l-kelmiet ta’ Ġesù «ruħek» u «moħħok» juża’ terminu ieħor «</w:t>
      </w:r>
      <w:proofErr w:type="spellStart"/>
      <w:r w:rsidR="004D466A" w:rsidRPr="004D73BF">
        <w:rPr>
          <w:rFonts w:asciiTheme="minorHAnsi" w:hAnsiTheme="minorHAnsi" w:cstheme="minorHAnsi"/>
          <w:b w:val="0"/>
          <w:bCs w:val="0"/>
          <w:sz w:val="22"/>
          <w:szCs w:val="22"/>
        </w:rPr>
        <w:t>σύνεσις</w:t>
      </w:r>
      <w:proofErr w:type="spellEnd"/>
      <w:r w:rsidR="004D466A" w:rsidRPr="004D73BF">
        <w:rPr>
          <w:rFonts w:asciiTheme="minorHAnsi" w:hAnsiTheme="minorHAnsi" w:cstheme="minorHAnsi"/>
          <w:b w:val="0"/>
          <w:bCs w:val="0"/>
          <w:sz w:val="22"/>
          <w:szCs w:val="22"/>
          <w:lang w:val="mt-MT"/>
        </w:rPr>
        <w:t>»</w:t>
      </w:r>
      <w:r w:rsidR="003C54F1" w:rsidRPr="004D73BF">
        <w:rPr>
          <w:rFonts w:asciiTheme="minorHAnsi" w:hAnsiTheme="minorHAnsi" w:cstheme="minorHAnsi"/>
          <w:b w:val="0"/>
          <w:bCs w:val="0"/>
          <w:sz w:val="22"/>
          <w:szCs w:val="22"/>
          <w:lang w:val="mt-MT"/>
        </w:rPr>
        <w:t xml:space="preserve"> tr. </w:t>
      </w:r>
      <w:r w:rsidR="003C54F1" w:rsidRPr="004D73BF">
        <w:rPr>
          <w:rFonts w:asciiTheme="minorHAnsi" w:hAnsiTheme="minorHAnsi" w:cstheme="minorHAnsi"/>
          <w:b w:val="0"/>
          <w:bCs w:val="0"/>
          <w:i/>
          <w:iCs/>
          <w:sz w:val="22"/>
          <w:szCs w:val="22"/>
        </w:rPr>
        <w:t>synesis</w:t>
      </w:r>
      <w:r w:rsidR="003C54F1" w:rsidRPr="004D73BF">
        <w:rPr>
          <w:rFonts w:asciiTheme="minorHAnsi" w:hAnsiTheme="minorHAnsi" w:cstheme="minorHAnsi"/>
          <w:b w:val="0"/>
          <w:bCs w:val="0"/>
          <w:sz w:val="22"/>
          <w:szCs w:val="22"/>
          <w:lang w:val="mt-MT"/>
        </w:rPr>
        <w:t>, li aktar jirreferi għall-kapaċità li tifhem il-kontenuti</w:t>
      </w:r>
      <w:r w:rsidR="00BE0EDD" w:rsidRPr="004D73BF">
        <w:rPr>
          <w:rFonts w:asciiTheme="minorHAnsi" w:hAnsiTheme="minorHAnsi" w:cstheme="minorHAnsi"/>
          <w:b w:val="0"/>
          <w:bCs w:val="0"/>
          <w:sz w:val="22"/>
          <w:szCs w:val="22"/>
          <w:lang w:val="mt-MT"/>
        </w:rPr>
        <w:t>). Hu “l-effett tal-molla”</w:t>
      </w:r>
      <w:r w:rsidR="000A5112" w:rsidRPr="004D73BF">
        <w:rPr>
          <w:rFonts w:asciiTheme="minorHAnsi" w:hAnsiTheme="minorHAnsi" w:cstheme="minorHAnsi"/>
          <w:b w:val="0"/>
          <w:bCs w:val="0"/>
          <w:sz w:val="22"/>
          <w:szCs w:val="22"/>
          <w:lang w:val="mt-MT"/>
        </w:rPr>
        <w:t xml:space="preserve"> ta’ min jaf ħafna </w:t>
      </w:r>
      <w:r w:rsidR="000A5112" w:rsidRPr="004D73BF">
        <w:rPr>
          <w:rFonts w:asciiTheme="minorHAnsi" w:hAnsiTheme="minorHAnsi" w:cstheme="minorHAnsi"/>
          <w:b w:val="0"/>
          <w:bCs w:val="0"/>
          <w:i/>
          <w:iCs/>
          <w:sz w:val="22"/>
          <w:szCs w:val="22"/>
          <w:lang w:val="mt-MT"/>
        </w:rPr>
        <w:t>kontenuti</w:t>
      </w:r>
      <w:r w:rsidR="000A5112" w:rsidRPr="004D73BF">
        <w:rPr>
          <w:rFonts w:asciiTheme="minorHAnsi" w:hAnsiTheme="minorHAnsi" w:cstheme="minorHAnsi"/>
          <w:b w:val="0"/>
          <w:bCs w:val="0"/>
          <w:sz w:val="22"/>
          <w:szCs w:val="22"/>
          <w:lang w:val="mt-MT"/>
        </w:rPr>
        <w:t xml:space="preserve"> dwar Alla u kif għandha tkun il-qima awtentika lejh</w:t>
      </w:r>
      <w:r w:rsidR="00442A53" w:rsidRPr="004D73BF">
        <w:rPr>
          <w:rFonts w:asciiTheme="minorHAnsi" w:hAnsiTheme="minorHAnsi" w:cstheme="minorHAnsi"/>
          <w:b w:val="0"/>
          <w:bCs w:val="0"/>
          <w:sz w:val="22"/>
          <w:szCs w:val="22"/>
          <w:lang w:val="mt-MT"/>
        </w:rPr>
        <w:t xml:space="preserve">, ta’ min għandu fih </w:t>
      </w:r>
      <w:r w:rsidR="00442A53" w:rsidRPr="004D73BF">
        <w:rPr>
          <w:rFonts w:asciiTheme="minorHAnsi" w:hAnsiTheme="minorHAnsi" w:cstheme="minorHAnsi"/>
          <w:b w:val="0"/>
          <w:bCs w:val="0"/>
          <w:i/>
          <w:iCs/>
          <w:sz w:val="22"/>
          <w:szCs w:val="22"/>
          <w:lang w:val="mt-MT"/>
        </w:rPr>
        <w:t>għatx għall-verità bħala konnoxxenza</w:t>
      </w:r>
      <w:r w:rsidR="00330814">
        <w:rPr>
          <w:rFonts w:asciiTheme="minorHAnsi" w:hAnsiTheme="minorHAnsi" w:cstheme="minorHAnsi"/>
          <w:b w:val="0"/>
          <w:bCs w:val="0"/>
          <w:sz w:val="22"/>
          <w:szCs w:val="22"/>
          <w:lang w:val="mt-MT"/>
        </w:rPr>
        <w:t>,</w:t>
      </w:r>
      <w:r w:rsidR="000A5112" w:rsidRPr="004D73BF">
        <w:rPr>
          <w:rFonts w:asciiTheme="minorHAnsi" w:hAnsiTheme="minorHAnsi" w:cstheme="minorHAnsi"/>
          <w:b w:val="0"/>
          <w:bCs w:val="0"/>
          <w:sz w:val="22"/>
          <w:szCs w:val="22"/>
          <w:lang w:val="mt-MT"/>
        </w:rPr>
        <w:t xml:space="preserve"> </w:t>
      </w:r>
      <w:r w:rsidR="00442A53" w:rsidRPr="004D73BF">
        <w:rPr>
          <w:rFonts w:asciiTheme="minorHAnsi" w:hAnsiTheme="minorHAnsi" w:cstheme="minorHAnsi"/>
          <w:b w:val="0"/>
          <w:bCs w:val="0"/>
          <w:sz w:val="22"/>
          <w:szCs w:val="22"/>
          <w:lang w:val="mt-MT"/>
        </w:rPr>
        <w:t>imma ma tantx juri disponibilità biex</w:t>
      </w:r>
      <w:r w:rsidR="00330814">
        <w:rPr>
          <w:rFonts w:asciiTheme="minorHAnsi" w:hAnsiTheme="minorHAnsi" w:cstheme="minorHAnsi"/>
          <w:b w:val="0"/>
          <w:bCs w:val="0"/>
          <w:sz w:val="22"/>
          <w:szCs w:val="22"/>
          <w:lang w:val="mt-MT"/>
        </w:rPr>
        <w:t xml:space="preserve"> hu stess</w:t>
      </w:r>
      <w:r w:rsidR="00442A53" w:rsidRPr="004D73BF">
        <w:rPr>
          <w:rFonts w:asciiTheme="minorHAnsi" w:hAnsiTheme="minorHAnsi" w:cstheme="minorHAnsi"/>
          <w:b w:val="0"/>
          <w:bCs w:val="0"/>
          <w:sz w:val="22"/>
          <w:szCs w:val="22"/>
          <w:lang w:val="mt-MT"/>
        </w:rPr>
        <w:t xml:space="preserve"> jiltaqa’ mal-Verità-Persuna ta’ Kristu f’relazzjoni li</w:t>
      </w:r>
      <w:r w:rsidR="00DB2AAD">
        <w:rPr>
          <w:rFonts w:asciiTheme="minorHAnsi" w:hAnsiTheme="minorHAnsi" w:cstheme="minorHAnsi"/>
          <w:b w:val="0"/>
          <w:bCs w:val="0"/>
          <w:sz w:val="22"/>
          <w:szCs w:val="22"/>
          <w:lang w:val="mt-MT"/>
        </w:rPr>
        <w:t xml:space="preserve"> </w:t>
      </w:r>
      <w:r w:rsidR="00442A53" w:rsidRPr="004D73BF">
        <w:rPr>
          <w:rFonts w:asciiTheme="minorHAnsi" w:hAnsiTheme="minorHAnsi" w:cstheme="minorHAnsi"/>
          <w:b w:val="0"/>
          <w:bCs w:val="0"/>
          <w:i/>
          <w:iCs/>
          <w:sz w:val="22"/>
          <w:szCs w:val="22"/>
          <w:lang w:val="mt-MT"/>
        </w:rPr>
        <w:t>kapaċi t</w:t>
      </w:r>
      <w:r w:rsidR="007310D4" w:rsidRPr="004D73BF">
        <w:rPr>
          <w:rFonts w:asciiTheme="minorHAnsi" w:hAnsiTheme="minorHAnsi" w:cstheme="minorHAnsi"/>
          <w:b w:val="0"/>
          <w:bCs w:val="0"/>
          <w:i/>
          <w:iCs/>
          <w:sz w:val="22"/>
          <w:szCs w:val="22"/>
          <w:lang w:val="mt-MT"/>
        </w:rPr>
        <w:t>ikkonvolġ</w:t>
      </w:r>
      <w:r w:rsidR="00DB2AAD">
        <w:rPr>
          <w:rFonts w:asciiTheme="minorHAnsi" w:hAnsiTheme="minorHAnsi" w:cstheme="minorHAnsi"/>
          <w:b w:val="0"/>
          <w:bCs w:val="0"/>
          <w:i/>
          <w:iCs/>
          <w:sz w:val="22"/>
          <w:szCs w:val="22"/>
          <w:lang w:val="mt-MT"/>
        </w:rPr>
        <w:t>i</w:t>
      </w:r>
      <w:r w:rsidR="007310D4" w:rsidRPr="004D73BF">
        <w:rPr>
          <w:rFonts w:asciiTheme="minorHAnsi" w:hAnsiTheme="minorHAnsi" w:cstheme="minorHAnsi"/>
          <w:b w:val="0"/>
          <w:bCs w:val="0"/>
          <w:i/>
          <w:iCs/>
          <w:sz w:val="22"/>
          <w:szCs w:val="22"/>
          <w:lang w:val="mt-MT"/>
        </w:rPr>
        <w:t>h interjorment</w:t>
      </w:r>
      <w:r w:rsidR="00442A53" w:rsidRPr="004D73BF">
        <w:rPr>
          <w:rFonts w:asciiTheme="minorHAnsi" w:hAnsiTheme="minorHAnsi" w:cstheme="minorHAnsi"/>
          <w:b w:val="0"/>
          <w:bCs w:val="0"/>
          <w:i/>
          <w:iCs/>
          <w:sz w:val="22"/>
          <w:szCs w:val="22"/>
          <w:lang w:val="mt-MT"/>
        </w:rPr>
        <w:t>, ti</w:t>
      </w:r>
      <w:r w:rsidR="0008448F" w:rsidRPr="004D73BF">
        <w:rPr>
          <w:rFonts w:asciiTheme="minorHAnsi" w:hAnsiTheme="minorHAnsi" w:cstheme="minorHAnsi"/>
          <w:b w:val="0"/>
          <w:bCs w:val="0"/>
          <w:i/>
          <w:iCs/>
          <w:sz w:val="22"/>
          <w:szCs w:val="22"/>
          <w:lang w:val="mt-MT"/>
        </w:rPr>
        <w:t>bdlu, tikkonvertih</w:t>
      </w:r>
      <w:r w:rsidR="005D6103" w:rsidRPr="004D73BF">
        <w:rPr>
          <w:rFonts w:asciiTheme="minorHAnsi" w:hAnsiTheme="minorHAnsi" w:cstheme="minorHAnsi"/>
          <w:b w:val="0"/>
          <w:bCs w:val="0"/>
          <w:sz w:val="22"/>
          <w:szCs w:val="22"/>
          <w:lang w:val="mt-MT"/>
        </w:rPr>
        <w:t xml:space="preserve"> u jillimita ruħu li jirrepetihom (jipprietkahom) lill-oħrajn.</w:t>
      </w:r>
    </w:p>
    <w:p w14:paraId="32FF8F13" w14:textId="1A7E5401" w:rsidR="004D466A" w:rsidRPr="004D73BF" w:rsidRDefault="005D6103" w:rsidP="003C54F1">
      <w:pPr>
        <w:jc w:val="both"/>
        <w:rPr>
          <w:rFonts w:asciiTheme="minorHAnsi" w:hAnsiTheme="minorHAnsi" w:cstheme="minorHAnsi"/>
          <w:sz w:val="22"/>
          <w:szCs w:val="22"/>
          <w:lang w:val="mt-MT"/>
        </w:rPr>
      </w:pPr>
      <w:r w:rsidRPr="004D73BF">
        <w:rPr>
          <w:rFonts w:asciiTheme="minorHAnsi" w:hAnsiTheme="minorHAnsi" w:cstheme="minorHAnsi"/>
          <w:sz w:val="22"/>
          <w:szCs w:val="22"/>
          <w:lang w:val="mt-MT"/>
        </w:rPr>
        <w:t>Ġesu, meta rah kemm kien wieġeb bil-għaqal, qallu: «M’intix il-bogħod mis-Saltna ta’ Alla».</w:t>
      </w:r>
      <w:r w:rsidR="007310D4" w:rsidRPr="004D73BF">
        <w:rPr>
          <w:rFonts w:asciiTheme="minorHAnsi" w:hAnsiTheme="minorHAnsi" w:cstheme="minorHAnsi"/>
          <w:b w:val="0"/>
          <w:bCs w:val="0"/>
          <w:sz w:val="22"/>
          <w:szCs w:val="22"/>
          <w:lang w:val="mt-MT"/>
        </w:rPr>
        <w:t xml:space="preserve"> </w:t>
      </w:r>
      <w:r w:rsidR="00481CEE" w:rsidRPr="004D73BF">
        <w:rPr>
          <w:rFonts w:asciiTheme="minorHAnsi" w:hAnsiTheme="minorHAnsi" w:cstheme="minorHAnsi"/>
          <w:sz w:val="22"/>
          <w:szCs w:val="22"/>
          <w:lang w:val="mt-MT"/>
        </w:rPr>
        <w:t>U ħadd ma kellu l-ħila jistaqsih iżjed.</w:t>
      </w:r>
    </w:p>
    <w:p w14:paraId="416507FB" w14:textId="60ECBEBB" w:rsidR="006B623A" w:rsidRPr="004D73BF" w:rsidRDefault="0030172F" w:rsidP="006B623A">
      <w:pPr>
        <w:jc w:val="both"/>
        <w:rPr>
          <w:rFonts w:asciiTheme="minorHAnsi" w:hAnsiTheme="minorHAnsi" w:cstheme="minorHAnsi"/>
          <w:b w:val="0"/>
          <w:bCs w:val="0"/>
          <w:sz w:val="22"/>
          <w:szCs w:val="22"/>
          <w:lang w:val="mt-MT"/>
        </w:rPr>
      </w:pPr>
      <w:r w:rsidRPr="004D73BF">
        <w:rPr>
          <w:rStyle w:val="transliteration1"/>
          <w:rFonts w:asciiTheme="minorHAnsi" w:hAnsiTheme="minorHAnsi" w:cstheme="minorHAnsi"/>
          <w:b w:val="0"/>
          <w:bCs w:val="0"/>
          <w:sz w:val="22"/>
          <w:szCs w:val="22"/>
          <w:lang w:val="mt-MT"/>
        </w:rPr>
        <w:t>Minkejja d-diffikultà</w:t>
      </w:r>
      <w:r w:rsidR="00CA5E87" w:rsidRPr="004D73BF">
        <w:rPr>
          <w:rStyle w:val="transliteration1"/>
          <w:rFonts w:asciiTheme="minorHAnsi" w:hAnsiTheme="minorHAnsi" w:cstheme="minorHAnsi"/>
          <w:b w:val="0"/>
          <w:bCs w:val="0"/>
          <w:sz w:val="22"/>
          <w:szCs w:val="22"/>
          <w:lang w:val="mt-MT"/>
        </w:rPr>
        <w:t xml:space="preserve">, Ġesù jara l-potenzjal u r-rieda tajba tal-kittieb sabiex jorjenta ħajtu fuq dak li tassew jogħġob lil Alla u jħabbarlu </w:t>
      </w:r>
      <w:r w:rsidR="00B14C35" w:rsidRPr="004D73BF">
        <w:rPr>
          <w:rStyle w:val="transliteration1"/>
          <w:rFonts w:asciiTheme="minorHAnsi" w:hAnsiTheme="minorHAnsi" w:cstheme="minorHAnsi"/>
          <w:b w:val="0"/>
          <w:bCs w:val="0"/>
          <w:sz w:val="22"/>
          <w:szCs w:val="22"/>
          <w:lang w:val="mt-MT"/>
        </w:rPr>
        <w:t xml:space="preserve">li jinsab fit-triq it-tajba biex jidħol fis-«Saltna ta’ Alla». </w:t>
      </w:r>
      <w:r w:rsidR="0059234D" w:rsidRPr="004D73BF">
        <w:rPr>
          <w:rStyle w:val="transliteration1"/>
          <w:rFonts w:asciiTheme="minorHAnsi" w:hAnsiTheme="minorHAnsi" w:cstheme="minorHAnsi"/>
          <w:b w:val="0"/>
          <w:bCs w:val="0"/>
          <w:sz w:val="22"/>
          <w:szCs w:val="22"/>
          <w:lang w:val="mt-MT"/>
        </w:rPr>
        <w:t>Hu l-unika darba fis-Sinottiċi li nsibu lil Ġesù</w:t>
      </w:r>
      <w:r w:rsidR="005C61DF" w:rsidRPr="004D73BF">
        <w:rPr>
          <w:rStyle w:val="transliteration1"/>
          <w:rFonts w:asciiTheme="minorHAnsi" w:hAnsiTheme="minorHAnsi" w:cstheme="minorHAnsi"/>
          <w:b w:val="0"/>
          <w:bCs w:val="0"/>
          <w:sz w:val="22"/>
          <w:szCs w:val="22"/>
          <w:lang w:val="mt-MT"/>
        </w:rPr>
        <w:t xml:space="preserve"> jfaħħar kittieb, f’kuntrast mal-kliem iebes li se jgħidilhom ftit wara (cfr </w:t>
      </w:r>
      <w:r w:rsidR="005C61DF" w:rsidRPr="004D73BF">
        <w:rPr>
          <w:rStyle w:val="transliteration1"/>
          <w:rFonts w:asciiTheme="minorHAnsi" w:hAnsiTheme="minorHAnsi" w:cstheme="minorHAnsi"/>
          <w:b w:val="0"/>
          <w:bCs w:val="0"/>
          <w:i/>
          <w:iCs/>
          <w:sz w:val="22"/>
          <w:szCs w:val="22"/>
          <w:lang w:val="mt-MT"/>
        </w:rPr>
        <w:t xml:space="preserve">Mk </w:t>
      </w:r>
      <w:r w:rsidR="005C61DF" w:rsidRPr="004D73BF">
        <w:rPr>
          <w:rStyle w:val="transliteration1"/>
          <w:rFonts w:asciiTheme="minorHAnsi" w:hAnsiTheme="minorHAnsi" w:cstheme="minorHAnsi"/>
          <w:b w:val="0"/>
          <w:bCs w:val="0"/>
          <w:sz w:val="22"/>
          <w:szCs w:val="22"/>
          <w:lang w:val="mt-MT"/>
        </w:rPr>
        <w:t xml:space="preserve">12:38-40). </w:t>
      </w:r>
      <w:r w:rsidR="00E42A75" w:rsidRPr="004D73BF">
        <w:rPr>
          <w:rStyle w:val="transliteration1"/>
          <w:rFonts w:asciiTheme="minorHAnsi" w:hAnsiTheme="minorHAnsi" w:cstheme="minorHAnsi"/>
          <w:b w:val="0"/>
          <w:bCs w:val="0"/>
          <w:sz w:val="22"/>
          <w:szCs w:val="22"/>
          <w:lang w:val="mt-MT"/>
        </w:rPr>
        <w:t>Il-kmandament tal-imħabba lejn Alla u l-proxxmu mhux biss huwa d-damma tal-</w:t>
      </w:r>
      <w:r w:rsidR="00E42A75" w:rsidRPr="004D73BF">
        <w:rPr>
          <w:rStyle w:val="transliteration1"/>
          <w:rFonts w:asciiTheme="minorHAnsi" w:hAnsiTheme="minorHAnsi" w:cstheme="minorHAnsi"/>
          <w:b w:val="0"/>
          <w:bCs w:val="0"/>
          <w:sz w:val="22"/>
          <w:szCs w:val="22"/>
          <w:lang w:val="mt-MT"/>
        </w:rPr>
        <w:lastRenderedPageBreak/>
        <w:t>morali kollha imma huwa wkoll opportunità ġdida</w:t>
      </w:r>
      <w:r w:rsidR="00287730" w:rsidRPr="004D73BF">
        <w:rPr>
          <w:rStyle w:val="transliteration1"/>
          <w:rFonts w:asciiTheme="minorHAnsi" w:hAnsiTheme="minorHAnsi" w:cstheme="minorHAnsi"/>
          <w:b w:val="0"/>
          <w:bCs w:val="0"/>
          <w:sz w:val="22"/>
          <w:szCs w:val="22"/>
          <w:lang w:val="mt-MT"/>
        </w:rPr>
        <w:t xml:space="preserve"> offruta lill-bniedem sabiex </w:t>
      </w:r>
      <w:r w:rsidR="00DD6DDD" w:rsidRPr="004D73BF">
        <w:rPr>
          <w:rStyle w:val="transliteration1"/>
          <w:rFonts w:asciiTheme="minorHAnsi" w:hAnsiTheme="minorHAnsi" w:cstheme="minorHAnsi"/>
          <w:b w:val="0"/>
          <w:bCs w:val="0"/>
          <w:sz w:val="22"/>
          <w:szCs w:val="22"/>
          <w:lang w:val="mt-MT"/>
        </w:rPr>
        <w:t xml:space="preserve">ikollu sehem </w:t>
      </w:r>
      <w:r w:rsidR="00485964">
        <w:rPr>
          <w:rStyle w:val="transliteration1"/>
          <w:rFonts w:asciiTheme="minorHAnsi" w:hAnsiTheme="minorHAnsi" w:cstheme="minorHAnsi"/>
          <w:b w:val="0"/>
          <w:bCs w:val="0"/>
          <w:sz w:val="22"/>
          <w:szCs w:val="22"/>
          <w:lang w:val="mt-MT"/>
        </w:rPr>
        <w:t>m</w:t>
      </w:r>
      <w:r w:rsidR="00DD6DDD" w:rsidRPr="004D73BF">
        <w:rPr>
          <w:rStyle w:val="transliteration1"/>
          <w:rFonts w:asciiTheme="minorHAnsi" w:hAnsiTheme="minorHAnsi" w:cstheme="minorHAnsi"/>
          <w:b w:val="0"/>
          <w:bCs w:val="0"/>
          <w:sz w:val="22"/>
          <w:szCs w:val="22"/>
          <w:lang w:val="mt-MT"/>
        </w:rPr>
        <w:t>is-Saltna</w:t>
      </w:r>
      <w:r w:rsidR="00D83D4D" w:rsidRPr="004D73BF">
        <w:rPr>
          <w:rStyle w:val="transliteration1"/>
          <w:rFonts w:asciiTheme="minorHAnsi" w:hAnsiTheme="minorHAnsi" w:cstheme="minorHAnsi"/>
          <w:b w:val="0"/>
          <w:bCs w:val="0"/>
          <w:sz w:val="22"/>
          <w:szCs w:val="22"/>
          <w:lang w:val="mt-MT"/>
        </w:rPr>
        <w:t xml:space="preserve"> (</w:t>
      </w:r>
      <w:r w:rsidR="00295B7D" w:rsidRPr="004D73BF">
        <w:rPr>
          <w:rStyle w:val="transliteration1"/>
          <w:rFonts w:asciiTheme="minorHAnsi" w:hAnsiTheme="minorHAnsi" w:cstheme="minorHAnsi"/>
          <w:b w:val="0"/>
          <w:bCs w:val="0"/>
          <w:sz w:val="22"/>
          <w:szCs w:val="22"/>
          <w:lang w:val="mt-MT"/>
        </w:rPr>
        <w:t xml:space="preserve">cfr </w:t>
      </w:r>
      <w:r w:rsidR="00295B7D" w:rsidRPr="004D73BF">
        <w:rPr>
          <w:rStyle w:val="transliteration1"/>
          <w:rFonts w:asciiTheme="minorHAnsi" w:hAnsiTheme="minorHAnsi" w:cstheme="minorHAnsi"/>
          <w:b w:val="0"/>
          <w:bCs w:val="0"/>
          <w:i/>
          <w:iCs/>
          <w:sz w:val="22"/>
          <w:szCs w:val="22"/>
          <w:lang w:val="mt-MT"/>
        </w:rPr>
        <w:t xml:space="preserve">Mk </w:t>
      </w:r>
      <w:r w:rsidR="00295B7D" w:rsidRPr="004D73BF">
        <w:rPr>
          <w:rStyle w:val="transliteration1"/>
          <w:rFonts w:asciiTheme="minorHAnsi" w:hAnsiTheme="minorHAnsi" w:cstheme="minorHAnsi"/>
          <w:b w:val="0"/>
          <w:bCs w:val="0"/>
          <w:sz w:val="22"/>
          <w:szCs w:val="22"/>
          <w:lang w:val="mt-MT"/>
        </w:rPr>
        <w:t>1:14)</w:t>
      </w:r>
      <w:r w:rsidR="00DD6DDD" w:rsidRPr="004D73BF">
        <w:rPr>
          <w:rStyle w:val="transliteration1"/>
          <w:rFonts w:asciiTheme="minorHAnsi" w:hAnsiTheme="minorHAnsi" w:cstheme="minorHAnsi"/>
          <w:b w:val="0"/>
          <w:bCs w:val="0"/>
          <w:sz w:val="22"/>
          <w:szCs w:val="22"/>
          <w:lang w:val="mt-MT"/>
        </w:rPr>
        <w:t xml:space="preserve">. Il-ħila tal-bniedem li jħobb hija ġdida għax mgħejjuna u merfugħa (elevata) mill-grazzja tal-imħabba ta’ Kristu </w:t>
      </w:r>
      <w:r w:rsidR="00006423" w:rsidRPr="004D73BF">
        <w:rPr>
          <w:rStyle w:val="transliteration1"/>
          <w:rFonts w:asciiTheme="minorHAnsi" w:hAnsiTheme="minorHAnsi" w:cstheme="minorHAnsi"/>
          <w:b w:val="0"/>
          <w:bCs w:val="0"/>
          <w:sz w:val="22"/>
          <w:szCs w:val="22"/>
          <w:lang w:val="mt-MT"/>
        </w:rPr>
        <w:t xml:space="preserve">li fdiena u għalhekk il-kmandament il-ġdid isir proprju dan: </w:t>
      </w:r>
      <w:r w:rsidR="00EB0B3A" w:rsidRPr="004D73BF">
        <w:rPr>
          <w:rStyle w:val="transliteration1"/>
          <w:rFonts w:asciiTheme="minorHAnsi" w:hAnsiTheme="minorHAnsi" w:cstheme="minorHAnsi"/>
          <w:b w:val="0"/>
          <w:bCs w:val="0"/>
          <w:sz w:val="22"/>
          <w:szCs w:val="22"/>
          <w:lang w:val="mt-MT"/>
        </w:rPr>
        <w:t xml:space="preserve">«li tħobbu lil xulxin. </w:t>
      </w:r>
      <w:r w:rsidR="00EB0B3A" w:rsidRPr="004D73BF">
        <w:rPr>
          <w:rStyle w:val="transliteration1"/>
          <w:rFonts w:asciiTheme="minorHAnsi" w:hAnsiTheme="minorHAnsi" w:cstheme="minorHAnsi"/>
          <w:b w:val="0"/>
          <w:bCs w:val="0"/>
          <w:i/>
          <w:iCs/>
          <w:sz w:val="22"/>
          <w:szCs w:val="22"/>
          <w:lang w:val="mt-MT"/>
        </w:rPr>
        <w:t xml:space="preserve">Bħalma ħabbejtkom jien, </w:t>
      </w:r>
      <w:r w:rsidR="00EB0B3A" w:rsidRPr="004D73BF">
        <w:rPr>
          <w:rStyle w:val="transliteration1"/>
          <w:rFonts w:asciiTheme="minorHAnsi" w:hAnsiTheme="minorHAnsi" w:cstheme="minorHAnsi"/>
          <w:b w:val="0"/>
          <w:bCs w:val="0"/>
          <w:sz w:val="22"/>
          <w:szCs w:val="22"/>
          <w:lang w:val="mt-MT"/>
        </w:rPr>
        <w:t>hekk ukoll ħobbu intom lil xulxin» (</w:t>
      </w:r>
      <w:r w:rsidR="00EB0B3A" w:rsidRPr="004D73BF">
        <w:rPr>
          <w:rStyle w:val="transliteration1"/>
          <w:rFonts w:asciiTheme="minorHAnsi" w:hAnsiTheme="minorHAnsi" w:cstheme="minorHAnsi"/>
          <w:b w:val="0"/>
          <w:bCs w:val="0"/>
          <w:i/>
          <w:iCs/>
          <w:sz w:val="22"/>
          <w:szCs w:val="22"/>
          <w:lang w:val="mt-MT"/>
        </w:rPr>
        <w:t xml:space="preserve">Ġw </w:t>
      </w:r>
      <w:r w:rsidR="003062A8" w:rsidRPr="004D73BF">
        <w:rPr>
          <w:rStyle w:val="transliteration1"/>
          <w:rFonts w:asciiTheme="minorHAnsi" w:hAnsiTheme="minorHAnsi" w:cstheme="minorHAnsi"/>
          <w:b w:val="0"/>
          <w:bCs w:val="0"/>
          <w:sz w:val="22"/>
          <w:szCs w:val="22"/>
          <w:lang w:val="mt-MT"/>
        </w:rPr>
        <w:t xml:space="preserve">13:34). </w:t>
      </w:r>
      <w:r w:rsidR="00BE17FD">
        <w:rPr>
          <w:rStyle w:val="transliteration1"/>
          <w:rFonts w:asciiTheme="minorHAnsi" w:hAnsiTheme="minorHAnsi" w:cstheme="minorHAnsi"/>
          <w:b w:val="0"/>
          <w:bCs w:val="0"/>
          <w:sz w:val="22"/>
          <w:szCs w:val="22"/>
          <w:lang w:val="mt-MT"/>
        </w:rPr>
        <w:t>Għalhekk, i</w:t>
      </w:r>
      <w:r w:rsidR="00612242" w:rsidRPr="004D73BF">
        <w:rPr>
          <w:rStyle w:val="transliteration1"/>
          <w:rFonts w:asciiTheme="minorHAnsi" w:hAnsiTheme="minorHAnsi" w:cstheme="minorHAnsi"/>
          <w:b w:val="0"/>
          <w:bCs w:val="0"/>
          <w:sz w:val="22"/>
          <w:szCs w:val="22"/>
          <w:lang w:val="mt-MT"/>
        </w:rPr>
        <w:t xml:space="preserve">s-sejħa </w:t>
      </w:r>
      <w:r w:rsidR="00BE17FD">
        <w:rPr>
          <w:rStyle w:val="transliteration1"/>
          <w:rFonts w:asciiTheme="minorHAnsi" w:hAnsiTheme="minorHAnsi" w:cstheme="minorHAnsi"/>
          <w:b w:val="0"/>
          <w:bCs w:val="0"/>
          <w:sz w:val="22"/>
          <w:szCs w:val="22"/>
          <w:lang w:val="mt-MT"/>
        </w:rPr>
        <w:t>li ssir li</w:t>
      </w:r>
      <w:r w:rsidR="00612242" w:rsidRPr="004D73BF">
        <w:rPr>
          <w:rStyle w:val="transliteration1"/>
          <w:rFonts w:asciiTheme="minorHAnsi" w:hAnsiTheme="minorHAnsi" w:cstheme="minorHAnsi"/>
          <w:b w:val="0"/>
          <w:bCs w:val="0"/>
          <w:sz w:val="22"/>
          <w:szCs w:val="22"/>
          <w:lang w:val="mt-MT"/>
        </w:rPr>
        <w:t xml:space="preserve">ll-kittieb hija li jissokta jfittex u </w:t>
      </w:r>
      <w:r w:rsidR="00612242" w:rsidRPr="004D73BF">
        <w:rPr>
          <w:rStyle w:val="transliteration1"/>
          <w:rFonts w:asciiTheme="minorHAnsi" w:hAnsiTheme="minorHAnsi" w:cstheme="minorHAnsi"/>
          <w:b w:val="0"/>
          <w:bCs w:val="0"/>
          <w:i/>
          <w:iCs/>
          <w:sz w:val="22"/>
          <w:szCs w:val="22"/>
          <w:lang w:val="mt-MT"/>
        </w:rPr>
        <w:t>jogħdos</w:t>
      </w:r>
      <w:r w:rsidR="00612242" w:rsidRPr="004D73BF">
        <w:rPr>
          <w:rStyle w:val="transliteration1"/>
          <w:rFonts w:asciiTheme="minorHAnsi" w:hAnsiTheme="minorHAnsi" w:cstheme="minorHAnsi"/>
          <w:b w:val="0"/>
          <w:bCs w:val="0"/>
          <w:sz w:val="22"/>
          <w:szCs w:val="22"/>
          <w:lang w:val="mt-MT"/>
        </w:rPr>
        <w:t xml:space="preserve"> aktar fl-għarfien ta</w:t>
      </w:r>
      <w:r w:rsidR="00B513D8" w:rsidRPr="004D73BF">
        <w:rPr>
          <w:rStyle w:val="transliteration1"/>
          <w:rFonts w:asciiTheme="minorHAnsi" w:hAnsiTheme="minorHAnsi" w:cstheme="minorHAnsi"/>
          <w:b w:val="0"/>
          <w:bCs w:val="0"/>
          <w:sz w:val="22"/>
          <w:szCs w:val="22"/>
          <w:lang w:val="mt-MT"/>
        </w:rPr>
        <w:t xml:space="preserve">’ Alla, fejn id-dawl tal-intellett iwassal dejjem aktar għall-konverżjoni tal-bniedem sħiħ: </w:t>
      </w:r>
      <w:r w:rsidR="00D83D4D" w:rsidRPr="004D73BF">
        <w:rPr>
          <w:rStyle w:val="transliteration1"/>
          <w:rFonts w:asciiTheme="minorHAnsi" w:hAnsiTheme="minorHAnsi" w:cstheme="minorHAnsi"/>
          <w:b w:val="0"/>
          <w:bCs w:val="0"/>
          <w:sz w:val="22"/>
          <w:szCs w:val="22"/>
          <w:lang w:val="mt-MT"/>
        </w:rPr>
        <w:t>tal-qalb, tar-ruħ, tal-moħħ u tal-qawwa tiegħu kollha</w:t>
      </w:r>
      <w:r w:rsidR="006A0714" w:rsidRPr="004D73BF">
        <w:rPr>
          <w:rStyle w:val="transliteration1"/>
          <w:rFonts w:asciiTheme="minorHAnsi" w:hAnsiTheme="minorHAnsi" w:cstheme="minorHAnsi"/>
          <w:b w:val="0"/>
          <w:bCs w:val="0"/>
          <w:sz w:val="22"/>
          <w:szCs w:val="22"/>
          <w:lang w:val="mt-MT"/>
        </w:rPr>
        <w:t>. Hija sejħa biex ikun dixxiplu li jimxi wara Ġesù u jagħmel minn ħajtu wkoll għotja ta’ mħabba għall-oħrajn</w:t>
      </w:r>
      <w:r w:rsidR="003A19A9" w:rsidRPr="004D73BF">
        <w:rPr>
          <w:rStyle w:val="transliteration1"/>
          <w:rFonts w:asciiTheme="minorHAnsi" w:hAnsiTheme="minorHAnsi" w:cstheme="minorHAnsi"/>
          <w:b w:val="0"/>
          <w:bCs w:val="0"/>
          <w:sz w:val="22"/>
          <w:szCs w:val="22"/>
          <w:lang w:val="mt-MT"/>
        </w:rPr>
        <w:t xml:space="preserve"> hekk li tkun tassew offerta li togħġob lil Alla (cfr </w:t>
      </w:r>
      <w:r w:rsidR="00037D18" w:rsidRPr="004D73BF">
        <w:rPr>
          <w:rStyle w:val="transliteration1"/>
          <w:rFonts w:asciiTheme="minorHAnsi" w:hAnsiTheme="minorHAnsi" w:cstheme="minorHAnsi"/>
          <w:b w:val="0"/>
          <w:bCs w:val="0"/>
          <w:i/>
          <w:iCs/>
          <w:sz w:val="22"/>
          <w:szCs w:val="22"/>
          <w:lang w:val="mt-MT"/>
        </w:rPr>
        <w:t xml:space="preserve">Rum </w:t>
      </w:r>
      <w:r w:rsidR="00037D18" w:rsidRPr="004D73BF">
        <w:rPr>
          <w:rStyle w:val="transliteration1"/>
          <w:rFonts w:asciiTheme="minorHAnsi" w:hAnsiTheme="minorHAnsi" w:cstheme="minorHAnsi"/>
          <w:b w:val="0"/>
          <w:bCs w:val="0"/>
          <w:sz w:val="22"/>
          <w:szCs w:val="22"/>
          <w:lang w:val="mt-MT"/>
        </w:rPr>
        <w:t>12:1;</w:t>
      </w:r>
      <w:r w:rsidR="003A19A9" w:rsidRPr="004D73BF">
        <w:rPr>
          <w:rStyle w:val="transliteration1"/>
          <w:rFonts w:asciiTheme="minorHAnsi" w:hAnsiTheme="minorHAnsi" w:cstheme="minorHAnsi"/>
          <w:b w:val="0"/>
          <w:bCs w:val="0"/>
          <w:sz w:val="22"/>
          <w:szCs w:val="22"/>
          <w:lang w:val="mt-MT"/>
        </w:rPr>
        <w:t xml:space="preserve"> </w:t>
      </w:r>
      <w:r w:rsidR="003A19A9" w:rsidRPr="004D73BF">
        <w:rPr>
          <w:rStyle w:val="transliteration1"/>
          <w:rFonts w:asciiTheme="minorHAnsi" w:hAnsiTheme="minorHAnsi" w:cstheme="minorHAnsi"/>
          <w:b w:val="0"/>
          <w:bCs w:val="0"/>
          <w:i/>
          <w:iCs/>
          <w:sz w:val="22"/>
          <w:szCs w:val="22"/>
          <w:lang w:val="mt-MT"/>
        </w:rPr>
        <w:t xml:space="preserve">1Kor </w:t>
      </w:r>
      <w:r w:rsidR="003A19A9" w:rsidRPr="004D73BF">
        <w:rPr>
          <w:rStyle w:val="transliteration1"/>
          <w:rFonts w:asciiTheme="minorHAnsi" w:hAnsiTheme="minorHAnsi" w:cstheme="minorHAnsi"/>
          <w:b w:val="0"/>
          <w:bCs w:val="0"/>
          <w:sz w:val="22"/>
          <w:szCs w:val="22"/>
          <w:lang w:val="mt-MT"/>
        </w:rPr>
        <w:t>13:1-3</w:t>
      </w:r>
      <w:r w:rsidR="00037D18" w:rsidRPr="004D73BF">
        <w:rPr>
          <w:rStyle w:val="transliteration1"/>
          <w:rFonts w:asciiTheme="minorHAnsi" w:hAnsiTheme="minorHAnsi" w:cstheme="minorHAnsi"/>
          <w:b w:val="0"/>
          <w:bCs w:val="0"/>
          <w:sz w:val="22"/>
          <w:szCs w:val="22"/>
          <w:lang w:val="mt-MT"/>
        </w:rPr>
        <w:t xml:space="preserve">). </w:t>
      </w:r>
      <w:r w:rsidR="006B623A" w:rsidRPr="004D73BF">
        <w:rPr>
          <w:rStyle w:val="transliteration1"/>
          <w:rFonts w:asciiTheme="minorHAnsi" w:hAnsiTheme="minorHAnsi" w:cstheme="minorHAnsi"/>
          <w:b w:val="0"/>
          <w:bCs w:val="0"/>
          <w:sz w:val="22"/>
          <w:szCs w:val="22"/>
          <w:lang w:val="mt-MT"/>
        </w:rPr>
        <w:t>“</w:t>
      </w:r>
      <w:r w:rsidR="006B623A" w:rsidRPr="004D73BF">
        <w:rPr>
          <w:rFonts w:asciiTheme="minorHAnsi" w:hAnsiTheme="minorHAnsi" w:cstheme="minorHAnsi"/>
          <w:b w:val="0"/>
          <w:bCs w:val="0"/>
          <w:sz w:val="22"/>
          <w:szCs w:val="22"/>
          <w:shd w:val="clear" w:color="auto" w:fill="FFFFFF"/>
        </w:rPr>
        <w:t xml:space="preserve">Xi </w:t>
      </w:r>
      <w:proofErr w:type="spellStart"/>
      <w:r w:rsidR="006B623A" w:rsidRPr="004D73BF">
        <w:rPr>
          <w:rFonts w:asciiTheme="minorHAnsi" w:hAnsiTheme="minorHAnsi" w:cstheme="minorHAnsi"/>
          <w:b w:val="0"/>
          <w:bCs w:val="0"/>
          <w:sz w:val="22"/>
          <w:szCs w:val="22"/>
          <w:shd w:val="clear" w:color="auto" w:fill="FFFFFF"/>
        </w:rPr>
        <w:t>tfisser</w:t>
      </w:r>
      <w:proofErr w:type="spellEnd"/>
      <w:r w:rsidR="006B623A" w:rsidRPr="004D73BF">
        <w:rPr>
          <w:rFonts w:asciiTheme="minorHAnsi" w:hAnsiTheme="minorHAnsi" w:cstheme="minorHAnsi"/>
          <w:b w:val="0"/>
          <w:bCs w:val="0"/>
          <w:sz w:val="22"/>
          <w:szCs w:val="22"/>
          <w:shd w:val="clear" w:color="auto" w:fill="FFFFFF"/>
        </w:rPr>
        <w:t xml:space="preserve"> </w:t>
      </w:r>
      <w:proofErr w:type="spellStart"/>
      <w:r w:rsidR="006B623A" w:rsidRPr="004D73BF">
        <w:rPr>
          <w:rFonts w:asciiTheme="minorHAnsi" w:hAnsiTheme="minorHAnsi" w:cstheme="minorHAnsi"/>
          <w:b w:val="0"/>
          <w:bCs w:val="0"/>
          <w:sz w:val="22"/>
          <w:szCs w:val="22"/>
          <w:shd w:val="clear" w:color="auto" w:fill="FFFFFF"/>
        </w:rPr>
        <w:t>magħmudija</w:t>
      </w:r>
      <w:proofErr w:type="spellEnd"/>
      <w:r w:rsidR="006B623A" w:rsidRPr="004D73BF">
        <w:rPr>
          <w:rFonts w:asciiTheme="minorHAnsi" w:hAnsiTheme="minorHAnsi" w:cstheme="minorHAnsi"/>
          <w:b w:val="0"/>
          <w:bCs w:val="0"/>
          <w:sz w:val="22"/>
          <w:szCs w:val="22"/>
          <w:shd w:val="clear" w:color="auto" w:fill="FFFFFF"/>
        </w:rPr>
        <w:t xml:space="preserve">? </w:t>
      </w:r>
      <w:proofErr w:type="spellStart"/>
      <w:r w:rsidR="006B623A" w:rsidRPr="004D73BF">
        <w:rPr>
          <w:rFonts w:asciiTheme="minorHAnsi" w:hAnsiTheme="minorHAnsi" w:cstheme="minorHAnsi"/>
          <w:b w:val="0"/>
          <w:bCs w:val="0"/>
          <w:sz w:val="22"/>
          <w:szCs w:val="22"/>
          <w:shd w:val="clear" w:color="auto" w:fill="FFFFFF"/>
        </w:rPr>
        <w:t>Tfisser</w:t>
      </w:r>
      <w:proofErr w:type="spellEnd"/>
      <w:r w:rsidR="006B623A" w:rsidRPr="004D73BF">
        <w:rPr>
          <w:rFonts w:asciiTheme="minorHAnsi" w:hAnsiTheme="minorHAnsi" w:cstheme="minorHAnsi"/>
          <w:b w:val="0"/>
          <w:bCs w:val="0"/>
          <w:sz w:val="22"/>
          <w:szCs w:val="22"/>
          <w:shd w:val="clear" w:color="auto" w:fill="FFFFFF"/>
        </w:rPr>
        <w:t xml:space="preserve"> li </w:t>
      </w:r>
      <w:proofErr w:type="spellStart"/>
      <w:r w:rsidR="006B623A" w:rsidRPr="004D73BF">
        <w:rPr>
          <w:rFonts w:asciiTheme="minorHAnsi" w:hAnsiTheme="minorHAnsi" w:cstheme="minorHAnsi"/>
          <w:b w:val="0"/>
          <w:bCs w:val="0"/>
          <w:sz w:val="22"/>
          <w:szCs w:val="22"/>
          <w:shd w:val="clear" w:color="auto" w:fill="FFFFFF"/>
        </w:rPr>
        <w:t>tegħreq</w:t>
      </w:r>
      <w:proofErr w:type="spellEnd"/>
      <w:r w:rsidR="006B623A" w:rsidRPr="004D73BF">
        <w:rPr>
          <w:rFonts w:asciiTheme="minorHAnsi" w:hAnsiTheme="minorHAnsi" w:cstheme="minorHAnsi"/>
          <w:b w:val="0"/>
          <w:bCs w:val="0"/>
          <w:sz w:val="22"/>
          <w:szCs w:val="22"/>
          <w:shd w:val="clear" w:color="auto" w:fill="FFFFFF"/>
        </w:rPr>
        <w:t xml:space="preserve"> u </w:t>
      </w:r>
      <w:proofErr w:type="spellStart"/>
      <w:r w:rsidR="006B623A" w:rsidRPr="004D73BF">
        <w:rPr>
          <w:rFonts w:asciiTheme="minorHAnsi" w:hAnsiTheme="minorHAnsi" w:cstheme="minorHAnsi"/>
          <w:b w:val="0"/>
          <w:bCs w:val="0"/>
          <w:sz w:val="22"/>
          <w:szCs w:val="22"/>
          <w:shd w:val="clear" w:color="auto" w:fill="FFFFFF"/>
        </w:rPr>
        <w:t>mhux</w:t>
      </w:r>
      <w:proofErr w:type="spellEnd"/>
      <w:r w:rsidR="006B623A" w:rsidRPr="004D73BF">
        <w:rPr>
          <w:rFonts w:asciiTheme="minorHAnsi" w:hAnsiTheme="minorHAnsi" w:cstheme="minorHAnsi"/>
          <w:b w:val="0"/>
          <w:bCs w:val="0"/>
          <w:sz w:val="22"/>
          <w:szCs w:val="22"/>
          <w:shd w:val="clear" w:color="auto" w:fill="FFFFFF"/>
        </w:rPr>
        <w:t xml:space="preserve"> li </w:t>
      </w:r>
      <w:proofErr w:type="spellStart"/>
      <w:r w:rsidR="006B623A" w:rsidRPr="004D73BF">
        <w:rPr>
          <w:rFonts w:asciiTheme="minorHAnsi" w:hAnsiTheme="minorHAnsi" w:cstheme="minorHAnsi"/>
          <w:b w:val="0"/>
          <w:bCs w:val="0"/>
          <w:sz w:val="22"/>
          <w:szCs w:val="22"/>
          <w:shd w:val="clear" w:color="auto" w:fill="FFFFFF"/>
        </w:rPr>
        <w:t>tintrefa</w:t>
      </w:r>
      <w:proofErr w:type="spellEnd"/>
      <w:r w:rsidR="006B623A" w:rsidRPr="004D73BF">
        <w:rPr>
          <w:rFonts w:asciiTheme="minorHAnsi" w:hAnsiTheme="minorHAnsi" w:cstheme="minorHAnsi"/>
          <w:b w:val="0"/>
          <w:bCs w:val="0"/>
          <w:sz w:val="22"/>
          <w:szCs w:val="22"/>
          <w:shd w:val="clear" w:color="auto" w:fill="FFFFFF"/>
        </w:rPr>
        <w:t xml:space="preserve">’ ’l </w:t>
      </w:r>
      <w:proofErr w:type="spellStart"/>
      <w:r w:rsidR="006B623A" w:rsidRPr="004D73BF">
        <w:rPr>
          <w:rFonts w:asciiTheme="minorHAnsi" w:hAnsiTheme="minorHAnsi" w:cstheme="minorHAnsi"/>
          <w:b w:val="0"/>
          <w:bCs w:val="0"/>
          <w:sz w:val="22"/>
          <w:szCs w:val="22"/>
          <w:shd w:val="clear" w:color="auto" w:fill="FFFFFF"/>
        </w:rPr>
        <w:t>fuq</w:t>
      </w:r>
      <w:proofErr w:type="spellEnd"/>
      <w:r w:rsidR="006B623A" w:rsidRPr="004D73BF">
        <w:rPr>
          <w:rFonts w:asciiTheme="minorHAnsi" w:hAnsiTheme="minorHAnsi" w:cstheme="minorHAnsi"/>
          <w:b w:val="0"/>
          <w:bCs w:val="0"/>
          <w:sz w:val="22"/>
          <w:szCs w:val="22"/>
          <w:shd w:val="clear" w:color="auto" w:fill="FFFFFF"/>
        </w:rPr>
        <w:t xml:space="preserve">. </w:t>
      </w:r>
      <w:proofErr w:type="spellStart"/>
      <w:r w:rsidR="006B623A" w:rsidRPr="004D73BF">
        <w:rPr>
          <w:rFonts w:asciiTheme="minorHAnsi" w:hAnsiTheme="minorHAnsi" w:cstheme="minorHAnsi"/>
          <w:b w:val="0"/>
          <w:bCs w:val="0"/>
          <w:sz w:val="22"/>
          <w:szCs w:val="22"/>
          <w:shd w:val="clear" w:color="auto" w:fill="FFFFFF"/>
        </w:rPr>
        <w:t>Tegħreq</w:t>
      </w:r>
      <w:proofErr w:type="spellEnd"/>
      <w:r w:rsidR="006B623A" w:rsidRPr="004D73BF">
        <w:rPr>
          <w:rFonts w:asciiTheme="minorHAnsi" w:hAnsiTheme="minorHAnsi" w:cstheme="minorHAnsi"/>
          <w:b w:val="0"/>
          <w:bCs w:val="0"/>
          <w:sz w:val="22"/>
          <w:szCs w:val="22"/>
          <w:shd w:val="clear" w:color="auto" w:fill="FFFFFF"/>
        </w:rPr>
        <w:t xml:space="preserve"> fix-</w:t>
      </w:r>
      <w:proofErr w:type="spellStart"/>
      <w:r w:rsidR="006B623A" w:rsidRPr="004D73BF">
        <w:rPr>
          <w:rFonts w:asciiTheme="minorHAnsi" w:hAnsiTheme="minorHAnsi" w:cstheme="minorHAnsi"/>
          <w:b w:val="0"/>
          <w:bCs w:val="0"/>
          <w:sz w:val="22"/>
          <w:szCs w:val="22"/>
          <w:shd w:val="clear" w:color="auto" w:fill="FFFFFF"/>
        </w:rPr>
        <w:t>xewqat</w:t>
      </w:r>
      <w:proofErr w:type="spellEnd"/>
      <w:r w:rsidR="006B623A" w:rsidRPr="004D73BF">
        <w:rPr>
          <w:rFonts w:asciiTheme="minorHAnsi" w:hAnsiTheme="minorHAnsi" w:cstheme="minorHAnsi"/>
          <w:b w:val="0"/>
          <w:bCs w:val="0"/>
          <w:sz w:val="22"/>
          <w:szCs w:val="22"/>
          <w:shd w:val="clear" w:color="auto" w:fill="FFFFFF"/>
        </w:rPr>
        <w:t xml:space="preserve"> ta’ </w:t>
      </w:r>
      <w:proofErr w:type="spellStart"/>
      <w:r w:rsidR="006B623A" w:rsidRPr="004D73BF">
        <w:rPr>
          <w:rFonts w:asciiTheme="minorHAnsi" w:hAnsiTheme="minorHAnsi" w:cstheme="minorHAnsi"/>
          <w:b w:val="0"/>
          <w:bCs w:val="0"/>
          <w:sz w:val="22"/>
          <w:szCs w:val="22"/>
          <w:shd w:val="clear" w:color="auto" w:fill="FFFFFF"/>
        </w:rPr>
        <w:t>Alla</w:t>
      </w:r>
      <w:proofErr w:type="spellEnd"/>
      <w:r w:rsidR="006B623A" w:rsidRPr="004D73BF">
        <w:rPr>
          <w:rFonts w:asciiTheme="minorHAnsi" w:hAnsiTheme="minorHAnsi" w:cstheme="minorHAnsi"/>
          <w:b w:val="0"/>
          <w:bCs w:val="0"/>
          <w:sz w:val="22"/>
          <w:szCs w:val="22"/>
          <w:shd w:val="clear" w:color="auto" w:fill="FFFFFF"/>
        </w:rPr>
        <w:t xml:space="preserve">, </w:t>
      </w:r>
      <w:proofErr w:type="spellStart"/>
      <w:r w:rsidR="006B623A" w:rsidRPr="004D73BF">
        <w:rPr>
          <w:rFonts w:asciiTheme="minorHAnsi" w:hAnsiTheme="minorHAnsi" w:cstheme="minorHAnsi"/>
          <w:b w:val="0"/>
          <w:bCs w:val="0"/>
          <w:sz w:val="22"/>
          <w:szCs w:val="22"/>
          <w:shd w:val="clear" w:color="auto" w:fill="FFFFFF"/>
        </w:rPr>
        <w:t>tegħreq</w:t>
      </w:r>
      <w:proofErr w:type="spellEnd"/>
      <w:r w:rsidR="006B623A" w:rsidRPr="004D73BF">
        <w:rPr>
          <w:rFonts w:asciiTheme="minorHAnsi" w:hAnsiTheme="minorHAnsi" w:cstheme="minorHAnsi"/>
          <w:b w:val="0"/>
          <w:bCs w:val="0"/>
          <w:sz w:val="22"/>
          <w:szCs w:val="22"/>
          <w:shd w:val="clear" w:color="auto" w:fill="FFFFFF"/>
        </w:rPr>
        <w:t xml:space="preserve"> fir-</w:t>
      </w:r>
      <w:proofErr w:type="spellStart"/>
      <w:r w:rsidR="006B623A" w:rsidRPr="004D73BF">
        <w:rPr>
          <w:rFonts w:asciiTheme="minorHAnsi" w:hAnsiTheme="minorHAnsi" w:cstheme="minorHAnsi"/>
          <w:b w:val="0"/>
          <w:bCs w:val="0"/>
          <w:sz w:val="22"/>
          <w:szCs w:val="22"/>
          <w:shd w:val="clear" w:color="auto" w:fill="FFFFFF"/>
        </w:rPr>
        <w:t>rieda</w:t>
      </w:r>
      <w:proofErr w:type="spellEnd"/>
      <w:r w:rsidR="006B623A" w:rsidRPr="004D73BF">
        <w:rPr>
          <w:rFonts w:asciiTheme="minorHAnsi" w:hAnsiTheme="minorHAnsi" w:cstheme="minorHAnsi"/>
          <w:b w:val="0"/>
          <w:bCs w:val="0"/>
          <w:sz w:val="22"/>
          <w:szCs w:val="22"/>
          <w:shd w:val="clear" w:color="auto" w:fill="FFFFFF"/>
        </w:rPr>
        <w:t xml:space="preserve"> ta’ </w:t>
      </w:r>
      <w:proofErr w:type="spellStart"/>
      <w:r w:rsidR="006B623A" w:rsidRPr="004D73BF">
        <w:rPr>
          <w:rFonts w:asciiTheme="minorHAnsi" w:hAnsiTheme="minorHAnsi" w:cstheme="minorHAnsi"/>
          <w:b w:val="0"/>
          <w:bCs w:val="0"/>
          <w:sz w:val="22"/>
          <w:szCs w:val="22"/>
          <w:shd w:val="clear" w:color="auto" w:fill="FFFFFF"/>
        </w:rPr>
        <w:t>Alla</w:t>
      </w:r>
      <w:proofErr w:type="spellEnd"/>
      <w:r w:rsidR="006B623A" w:rsidRPr="004D73BF">
        <w:rPr>
          <w:rFonts w:asciiTheme="minorHAnsi" w:hAnsiTheme="minorHAnsi" w:cstheme="minorHAnsi"/>
          <w:b w:val="0"/>
          <w:bCs w:val="0"/>
          <w:sz w:val="22"/>
          <w:szCs w:val="22"/>
          <w:shd w:val="clear" w:color="auto" w:fill="FFFFFF"/>
        </w:rPr>
        <w:t xml:space="preserve">, </w:t>
      </w:r>
      <w:proofErr w:type="spellStart"/>
      <w:r w:rsidR="006B623A" w:rsidRPr="004D73BF">
        <w:rPr>
          <w:rFonts w:asciiTheme="minorHAnsi" w:hAnsiTheme="minorHAnsi" w:cstheme="minorHAnsi"/>
          <w:b w:val="0"/>
          <w:bCs w:val="0"/>
          <w:sz w:val="22"/>
          <w:szCs w:val="22"/>
          <w:shd w:val="clear" w:color="auto" w:fill="FFFFFF"/>
        </w:rPr>
        <w:t>tegħreq</w:t>
      </w:r>
      <w:proofErr w:type="spellEnd"/>
      <w:r w:rsidR="006B623A" w:rsidRPr="004D73BF">
        <w:rPr>
          <w:rFonts w:asciiTheme="minorHAnsi" w:hAnsiTheme="minorHAnsi" w:cstheme="minorHAnsi"/>
          <w:b w:val="0"/>
          <w:bCs w:val="0"/>
          <w:sz w:val="22"/>
          <w:szCs w:val="22"/>
          <w:shd w:val="clear" w:color="auto" w:fill="FFFFFF"/>
        </w:rPr>
        <w:t xml:space="preserve"> fil-</w:t>
      </w:r>
      <w:proofErr w:type="spellStart"/>
      <w:r w:rsidR="006B623A" w:rsidRPr="004D73BF">
        <w:rPr>
          <w:rFonts w:asciiTheme="minorHAnsi" w:hAnsiTheme="minorHAnsi" w:cstheme="minorHAnsi"/>
          <w:b w:val="0"/>
          <w:bCs w:val="0"/>
          <w:sz w:val="22"/>
          <w:szCs w:val="22"/>
          <w:shd w:val="clear" w:color="auto" w:fill="FFFFFF"/>
        </w:rPr>
        <w:t>Kelma</w:t>
      </w:r>
      <w:proofErr w:type="spellEnd"/>
      <w:r w:rsidR="006B623A" w:rsidRPr="004D73BF">
        <w:rPr>
          <w:rFonts w:asciiTheme="minorHAnsi" w:hAnsiTheme="minorHAnsi" w:cstheme="minorHAnsi"/>
          <w:b w:val="0"/>
          <w:bCs w:val="0"/>
          <w:sz w:val="22"/>
          <w:szCs w:val="22"/>
          <w:shd w:val="clear" w:color="auto" w:fill="FFFFFF"/>
        </w:rPr>
        <w:t xml:space="preserve"> </w:t>
      </w:r>
      <w:proofErr w:type="spellStart"/>
      <w:r w:rsidR="006B623A" w:rsidRPr="004D73BF">
        <w:rPr>
          <w:rFonts w:asciiTheme="minorHAnsi" w:hAnsiTheme="minorHAnsi" w:cstheme="minorHAnsi"/>
          <w:b w:val="0"/>
          <w:bCs w:val="0"/>
          <w:sz w:val="22"/>
          <w:szCs w:val="22"/>
          <w:shd w:val="clear" w:color="auto" w:fill="FFFFFF"/>
        </w:rPr>
        <w:t>tal-Vanġelu</w:t>
      </w:r>
      <w:proofErr w:type="spellEnd"/>
      <w:r w:rsidR="006B623A" w:rsidRPr="004D73BF">
        <w:rPr>
          <w:rFonts w:asciiTheme="minorHAnsi" w:hAnsiTheme="minorHAnsi" w:cstheme="minorHAnsi"/>
          <w:b w:val="0"/>
          <w:bCs w:val="0"/>
          <w:sz w:val="22"/>
          <w:szCs w:val="22"/>
          <w:shd w:val="clear" w:color="auto" w:fill="FFFFFF"/>
        </w:rPr>
        <w:t>, fil-</w:t>
      </w:r>
      <w:proofErr w:type="spellStart"/>
      <w:r w:rsidR="006B623A" w:rsidRPr="004D73BF">
        <w:rPr>
          <w:rFonts w:asciiTheme="minorHAnsi" w:hAnsiTheme="minorHAnsi" w:cstheme="minorHAnsi"/>
          <w:b w:val="0"/>
          <w:bCs w:val="0"/>
          <w:sz w:val="22"/>
          <w:szCs w:val="22"/>
          <w:shd w:val="clear" w:color="auto" w:fill="FFFFFF"/>
        </w:rPr>
        <w:t>Kelma</w:t>
      </w:r>
      <w:proofErr w:type="spellEnd"/>
      <w:r w:rsidR="006B623A" w:rsidRPr="004D73BF">
        <w:rPr>
          <w:rFonts w:asciiTheme="minorHAnsi" w:hAnsiTheme="minorHAnsi" w:cstheme="minorHAnsi"/>
          <w:b w:val="0"/>
          <w:bCs w:val="0"/>
          <w:sz w:val="22"/>
          <w:szCs w:val="22"/>
          <w:shd w:val="clear" w:color="auto" w:fill="FFFFFF"/>
        </w:rPr>
        <w:t xml:space="preserve"> li </w:t>
      </w:r>
      <w:proofErr w:type="spellStart"/>
      <w:r w:rsidR="006B623A" w:rsidRPr="004D73BF">
        <w:rPr>
          <w:rFonts w:asciiTheme="minorHAnsi" w:hAnsiTheme="minorHAnsi" w:cstheme="minorHAnsi"/>
          <w:b w:val="0"/>
          <w:bCs w:val="0"/>
          <w:sz w:val="22"/>
          <w:szCs w:val="22"/>
          <w:shd w:val="clear" w:color="auto" w:fill="FFFFFF"/>
        </w:rPr>
        <w:t>nisimgħu</w:t>
      </w:r>
      <w:proofErr w:type="spellEnd"/>
      <w:r w:rsidR="006B623A" w:rsidRPr="004D73BF">
        <w:rPr>
          <w:rFonts w:asciiTheme="minorHAnsi" w:hAnsiTheme="minorHAnsi" w:cstheme="minorHAnsi"/>
          <w:b w:val="0"/>
          <w:bCs w:val="0"/>
          <w:sz w:val="22"/>
          <w:szCs w:val="22"/>
          <w:shd w:val="clear" w:color="auto" w:fill="FFFFFF"/>
        </w:rPr>
        <w:t xml:space="preserve">. </w:t>
      </w:r>
      <w:proofErr w:type="spellStart"/>
      <w:r w:rsidR="006B623A" w:rsidRPr="004D73BF">
        <w:rPr>
          <w:rFonts w:asciiTheme="minorHAnsi" w:hAnsiTheme="minorHAnsi" w:cstheme="minorHAnsi"/>
          <w:b w:val="0"/>
          <w:bCs w:val="0"/>
          <w:sz w:val="22"/>
          <w:szCs w:val="22"/>
          <w:shd w:val="clear" w:color="auto" w:fill="FFFFFF"/>
        </w:rPr>
        <w:t>Inħallu</w:t>
      </w:r>
      <w:proofErr w:type="spellEnd"/>
      <w:r w:rsidR="006B623A" w:rsidRPr="004D73BF">
        <w:rPr>
          <w:rFonts w:asciiTheme="minorHAnsi" w:hAnsiTheme="minorHAnsi" w:cstheme="minorHAnsi"/>
          <w:b w:val="0"/>
          <w:bCs w:val="0"/>
          <w:sz w:val="22"/>
          <w:szCs w:val="22"/>
          <w:shd w:val="clear" w:color="auto" w:fill="FFFFFF"/>
        </w:rPr>
        <w:t xml:space="preserve"> </w:t>
      </w:r>
      <w:proofErr w:type="spellStart"/>
      <w:r w:rsidR="006B623A" w:rsidRPr="004D73BF">
        <w:rPr>
          <w:rFonts w:asciiTheme="minorHAnsi" w:hAnsiTheme="minorHAnsi" w:cstheme="minorHAnsi"/>
          <w:b w:val="0"/>
          <w:bCs w:val="0"/>
          <w:sz w:val="22"/>
          <w:szCs w:val="22"/>
          <w:shd w:val="clear" w:color="auto" w:fill="FFFFFF"/>
        </w:rPr>
        <w:t>lilha</w:t>
      </w:r>
      <w:proofErr w:type="spellEnd"/>
      <w:r w:rsidR="006B623A" w:rsidRPr="004D73BF">
        <w:rPr>
          <w:rFonts w:asciiTheme="minorHAnsi" w:hAnsiTheme="minorHAnsi" w:cstheme="minorHAnsi"/>
          <w:b w:val="0"/>
          <w:bCs w:val="0"/>
          <w:sz w:val="22"/>
          <w:szCs w:val="22"/>
          <w:shd w:val="clear" w:color="auto" w:fill="FFFFFF"/>
        </w:rPr>
        <w:t xml:space="preserve"> li </w:t>
      </w:r>
      <w:proofErr w:type="spellStart"/>
      <w:r w:rsidR="006B623A" w:rsidRPr="004D73BF">
        <w:rPr>
          <w:rFonts w:asciiTheme="minorHAnsi" w:hAnsiTheme="minorHAnsi" w:cstheme="minorHAnsi"/>
          <w:b w:val="0"/>
          <w:bCs w:val="0"/>
          <w:sz w:val="22"/>
          <w:szCs w:val="22"/>
          <w:shd w:val="clear" w:color="auto" w:fill="FFFFFF"/>
        </w:rPr>
        <w:t>tmexxina</w:t>
      </w:r>
      <w:proofErr w:type="spellEnd"/>
      <w:r w:rsidR="006B623A" w:rsidRPr="004D73BF">
        <w:rPr>
          <w:rFonts w:asciiTheme="minorHAnsi" w:hAnsiTheme="minorHAnsi" w:cstheme="minorHAnsi"/>
          <w:b w:val="0"/>
          <w:bCs w:val="0"/>
          <w:sz w:val="22"/>
          <w:szCs w:val="22"/>
          <w:shd w:val="clear" w:color="auto" w:fill="FFFFFF"/>
        </w:rPr>
        <w:t xml:space="preserve"> fil-</w:t>
      </w:r>
      <w:proofErr w:type="spellStart"/>
      <w:r w:rsidR="006B623A" w:rsidRPr="004D73BF">
        <w:rPr>
          <w:rFonts w:asciiTheme="minorHAnsi" w:hAnsiTheme="minorHAnsi" w:cstheme="minorHAnsi"/>
          <w:b w:val="0"/>
          <w:bCs w:val="0"/>
          <w:sz w:val="22"/>
          <w:szCs w:val="22"/>
          <w:shd w:val="clear" w:color="auto" w:fill="FFFFFF"/>
        </w:rPr>
        <w:t>ħajja</w:t>
      </w:r>
      <w:proofErr w:type="spellEnd"/>
      <w:r w:rsidR="006B623A" w:rsidRPr="004D73BF">
        <w:rPr>
          <w:rFonts w:asciiTheme="minorHAnsi" w:hAnsiTheme="minorHAnsi" w:cstheme="minorHAnsi"/>
          <w:b w:val="0"/>
          <w:bCs w:val="0"/>
          <w:sz w:val="22"/>
          <w:szCs w:val="22"/>
          <w:shd w:val="clear" w:color="auto" w:fill="FFFFFF"/>
        </w:rPr>
        <w:t xml:space="preserve">, </w:t>
      </w:r>
      <w:proofErr w:type="spellStart"/>
      <w:r w:rsidR="006B623A" w:rsidRPr="004D73BF">
        <w:rPr>
          <w:rFonts w:asciiTheme="minorHAnsi" w:hAnsiTheme="minorHAnsi" w:cstheme="minorHAnsi"/>
          <w:b w:val="0"/>
          <w:bCs w:val="0"/>
          <w:sz w:val="22"/>
          <w:szCs w:val="22"/>
          <w:shd w:val="clear" w:color="auto" w:fill="FFFFFF"/>
        </w:rPr>
        <w:t>inħallu</w:t>
      </w:r>
      <w:proofErr w:type="spellEnd"/>
      <w:r w:rsidR="006B623A" w:rsidRPr="004D73BF">
        <w:rPr>
          <w:rFonts w:asciiTheme="minorHAnsi" w:hAnsiTheme="minorHAnsi" w:cstheme="minorHAnsi"/>
          <w:b w:val="0"/>
          <w:bCs w:val="0"/>
          <w:sz w:val="22"/>
          <w:szCs w:val="22"/>
          <w:shd w:val="clear" w:color="auto" w:fill="FFFFFF"/>
        </w:rPr>
        <w:t xml:space="preserve"> </w:t>
      </w:r>
      <w:proofErr w:type="spellStart"/>
      <w:r w:rsidR="006B623A" w:rsidRPr="004D73BF">
        <w:rPr>
          <w:rFonts w:asciiTheme="minorHAnsi" w:hAnsiTheme="minorHAnsi" w:cstheme="minorHAnsi"/>
          <w:b w:val="0"/>
          <w:bCs w:val="0"/>
          <w:sz w:val="22"/>
          <w:szCs w:val="22"/>
          <w:shd w:val="clear" w:color="auto" w:fill="FFFFFF"/>
        </w:rPr>
        <w:t>lilha</w:t>
      </w:r>
      <w:proofErr w:type="spellEnd"/>
      <w:r w:rsidR="006B623A" w:rsidRPr="004D73BF">
        <w:rPr>
          <w:rFonts w:asciiTheme="minorHAnsi" w:hAnsiTheme="minorHAnsi" w:cstheme="minorHAnsi"/>
          <w:b w:val="0"/>
          <w:bCs w:val="0"/>
          <w:sz w:val="22"/>
          <w:szCs w:val="22"/>
          <w:shd w:val="clear" w:color="auto" w:fill="FFFFFF"/>
        </w:rPr>
        <w:t xml:space="preserve"> </w:t>
      </w:r>
      <w:proofErr w:type="spellStart"/>
      <w:r w:rsidR="006B623A" w:rsidRPr="004D73BF">
        <w:rPr>
          <w:rFonts w:asciiTheme="minorHAnsi" w:hAnsiTheme="minorHAnsi" w:cstheme="minorHAnsi"/>
          <w:b w:val="0"/>
          <w:bCs w:val="0"/>
          <w:sz w:val="22"/>
          <w:szCs w:val="22"/>
          <w:shd w:val="clear" w:color="auto" w:fill="FFFFFF"/>
        </w:rPr>
        <w:t>ddawwalna</w:t>
      </w:r>
      <w:proofErr w:type="spellEnd"/>
      <w:r w:rsidR="006B623A" w:rsidRPr="004D73BF">
        <w:rPr>
          <w:rFonts w:asciiTheme="minorHAnsi" w:hAnsiTheme="minorHAnsi" w:cstheme="minorHAnsi"/>
          <w:b w:val="0"/>
          <w:bCs w:val="0"/>
          <w:sz w:val="22"/>
          <w:szCs w:val="22"/>
          <w:shd w:val="clear" w:color="auto" w:fill="FFFFFF"/>
        </w:rPr>
        <w:t>, fid-</w:t>
      </w:r>
      <w:proofErr w:type="spellStart"/>
      <w:r w:rsidR="006B623A" w:rsidRPr="004D73BF">
        <w:rPr>
          <w:rFonts w:asciiTheme="minorHAnsi" w:hAnsiTheme="minorHAnsi" w:cstheme="minorHAnsi"/>
          <w:b w:val="0"/>
          <w:bCs w:val="0"/>
          <w:sz w:val="22"/>
          <w:szCs w:val="22"/>
          <w:shd w:val="clear" w:color="auto" w:fill="FFFFFF"/>
        </w:rPr>
        <w:t>deċiżjonijiet</w:t>
      </w:r>
      <w:proofErr w:type="spellEnd"/>
      <w:r w:rsidR="006B623A" w:rsidRPr="004D73BF">
        <w:rPr>
          <w:rFonts w:asciiTheme="minorHAnsi" w:hAnsiTheme="minorHAnsi" w:cstheme="minorHAnsi"/>
          <w:b w:val="0"/>
          <w:bCs w:val="0"/>
          <w:sz w:val="22"/>
          <w:szCs w:val="22"/>
          <w:shd w:val="clear" w:color="auto" w:fill="FFFFFF"/>
        </w:rPr>
        <w:t xml:space="preserve">, </w:t>
      </w:r>
      <w:proofErr w:type="spellStart"/>
      <w:r w:rsidR="006B623A" w:rsidRPr="004D73BF">
        <w:rPr>
          <w:rFonts w:asciiTheme="minorHAnsi" w:hAnsiTheme="minorHAnsi" w:cstheme="minorHAnsi"/>
          <w:b w:val="0"/>
          <w:bCs w:val="0"/>
          <w:sz w:val="22"/>
          <w:szCs w:val="22"/>
          <w:shd w:val="clear" w:color="auto" w:fill="FFFFFF"/>
        </w:rPr>
        <w:t>fl-għażliet</w:t>
      </w:r>
      <w:proofErr w:type="spellEnd"/>
      <w:r w:rsidR="006B623A" w:rsidRPr="004D73BF">
        <w:rPr>
          <w:rFonts w:asciiTheme="minorHAnsi" w:hAnsiTheme="minorHAnsi" w:cstheme="minorHAnsi"/>
          <w:b w:val="0"/>
          <w:bCs w:val="0"/>
          <w:sz w:val="22"/>
          <w:szCs w:val="22"/>
          <w:shd w:val="clear" w:color="auto" w:fill="FFFFFF"/>
        </w:rPr>
        <w:t xml:space="preserve"> </w:t>
      </w:r>
      <w:proofErr w:type="spellStart"/>
      <w:r w:rsidR="006B623A" w:rsidRPr="004D73BF">
        <w:rPr>
          <w:rFonts w:asciiTheme="minorHAnsi" w:hAnsiTheme="minorHAnsi" w:cstheme="minorHAnsi"/>
          <w:b w:val="0"/>
          <w:bCs w:val="0"/>
          <w:sz w:val="22"/>
          <w:szCs w:val="22"/>
          <w:shd w:val="clear" w:color="auto" w:fill="FFFFFF"/>
        </w:rPr>
        <w:t>prattiċi</w:t>
      </w:r>
      <w:proofErr w:type="spellEnd"/>
      <w:r w:rsidR="006B623A" w:rsidRPr="004D73BF">
        <w:rPr>
          <w:rFonts w:asciiTheme="minorHAnsi" w:hAnsiTheme="minorHAnsi" w:cstheme="minorHAnsi"/>
          <w:b w:val="0"/>
          <w:bCs w:val="0"/>
          <w:sz w:val="22"/>
          <w:szCs w:val="22"/>
          <w:shd w:val="clear" w:color="auto" w:fill="FFFFFF"/>
        </w:rPr>
        <w:t xml:space="preserve"> </w:t>
      </w:r>
      <w:proofErr w:type="spellStart"/>
      <w:r w:rsidR="006B623A" w:rsidRPr="004D73BF">
        <w:rPr>
          <w:rFonts w:asciiTheme="minorHAnsi" w:hAnsiTheme="minorHAnsi" w:cstheme="minorHAnsi"/>
          <w:b w:val="0"/>
          <w:bCs w:val="0"/>
          <w:sz w:val="22"/>
          <w:szCs w:val="22"/>
          <w:shd w:val="clear" w:color="auto" w:fill="FFFFFF"/>
        </w:rPr>
        <w:t>tal-ħajja</w:t>
      </w:r>
      <w:proofErr w:type="spellEnd"/>
      <w:r w:rsidR="006B623A" w:rsidRPr="004D73BF">
        <w:rPr>
          <w:rFonts w:asciiTheme="minorHAnsi" w:hAnsiTheme="minorHAnsi" w:cstheme="minorHAnsi"/>
          <w:b w:val="0"/>
          <w:bCs w:val="0"/>
          <w:sz w:val="22"/>
          <w:szCs w:val="22"/>
          <w:shd w:val="clear" w:color="auto" w:fill="FFFFFF"/>
        </w:rPr>
        <w:t xml:space="preserve"> </w:t>
      </w:r>
      <w:proofErr w:type="spellStart"/>
      <w:r w:rsidR="006B623A" w:rsidRPr="004D73BF">
        <w:rPr>
          <w:rFonts w:asciiTheme="minorHAnsi" w:hAnsiTheme="minorHAnsi" w:cstheme="minorHAnsi"/>
          <w:b w:val="0"/>
          <w:bCs w:val="0"/>
          <w:sz w:val="22"/>
          <w:szCs w:val="22"/>
          <w:shd w:val="clear" w:color="auto" w:fill="FFFFFF"/>
        </w:rPr>
        <w:t>tagħna</w:t>
      </w:r>
      <w:proofErr w:type="spellEnd"/>
      <w:r w:rsidR="006B623A" w:rsidRPr="004D73BF">
        <w:rPr>
          <w:rFonts w:asciiTheme="minorHAnsi" w:hAnsiTheme="minorHAnsi" w:cstheme="minorHAnsi"/>
          <w:b w:val="0"/>
          <w:bCs w:val="0"/>
          <w:sz w:val="22"/>
          <w:szCs w:val="22"/>
          <w:shd w:val="clear" w:color="auto" w:fill="FFFFFF"/>
        </w:rPr>
        <w:t xml:space="preserve"> ta’ </w:t>
      </w:r>
      <w:proofErr w:type="spellStart"/>
      <w:r w:rsidR="006B623A" w:rsidRPr="004D73BF">
        <w:rPr>
          <w:rFonts w:asciiTheme="minorHAnsi" w:hAnsiTheme="minorHAnsi" w:cstheme="minorHAnsi"/>
          <w:b w:val="0"/>
          <w:bCs w:val="0"/>
          <w:sz w:val="22"/>
          <w:szCs w:val="22"/>
          <w:shd w:val="clear" w:color="auto" w:fill="FFFFFF"/>
        </w:rPr>
        <w:t>kuljum</w:t>
      </w:r>
      <w:proofErr w:type="spellEnd"/>
      <w:r w:rsidR="006B623A" w:rsidRPr="004D73BF">
        <w:rPr>
          <w:rFonts w:asciiTheme="minorHAnsi" w:hAnsiTheme="minorHAnsi" w:cstheme="minorHAnsi"/>
          <w:b w:val="0"/>
          <w:bCs w:val="0"/>
          <w:sz w:val="22"/>
          <w:szCs w:val="22"/>
          <w:shd w:val="clear" w:color="auto" w:fill="FFFFFF"/>
        </w:rPr>
        <w:t xml:space="preserve">; </w:t>
      </w:r>
      <w:proofErr w:type="spellStart"/>
      <w:r w:rsidR="006B623A" w:rsidRPr="004D73BF">
        <w:rPr>
          <w:rFonts w:asciiTheme="minorHAnsi" w:hAnsiTheme="minorHAnsi" w:cstheme="minorHAnsi"/>
          <w:b w:val="0"/>
          <w:bCs w:val="0"/>
          <w:sz w:val="22"/>
          <w:szCs w:val="22"/>
          <w:shd w:val="clear" w:color="auto" w:fill="FFFFFF"/>
        </w:rPr>
        <w:t>b’mod</w:t>
      </w:r>
      <w:proofErr w:type="spellEnd"/>
      <w:r w:rsidR="006B623A" w:rsidRPr="004D73BF">
        <w:rPr>
          <w:rFonts w:asciiTheme="minorHAnsi" w:hAnsiTheme="minorHAnsi" w:cstheme="minorHAnsi"/>
          <w:b w:val="0"/>
          <w:bCs w:val="0"/>
          <w:sz w:val="22"/>
          <w:szCs w:val="22"/>
          <w:shd w:val="clear" w:color="auto" w:fill="FFFFFF"/>
        </w:rPr>
        <w:t xml:space="preserve"> </w:t>
      </w:r>
      <w:proofErr w:type="spellStart"/>
      <w:r w:rsidR="006B623A" w:rsidRPr="004D73BF">
        <w:rPr>
          <w:rFonts w:asciiTheme="minorHAnsi" w:hAnsiTheme="minorHAnsi" w:cstheme="minorHAnsi"/>
          <w:b w:val="0"/>
          <w:bCs w:val="0"/>
          <w:sz w:val="22"/>
          <w:szCs w:val="22"/>
          <w:shd w:val="clear" w:color="auto" w:fill="FFFFFF"/>
        </w:rPr>
        <w:t>speċjali</w:t>
      </w:r>
      <w:proofErr w:type="spellEnd"/>
      <w:r w:rsidR="006B623A" w:rsidRPr="004D73BF">
        <w:rPr>
          <w:rFonts w:asciiTheme="minorHAnsi" w:hAnsiTheme="minorHAnsi" w:cstheme="minorHAnsi"/>
          <w:b w:val="0"/>
          <w:bCs w:val="0"/>
          <w:sz w:val="22"/>
          <w:szCs w:val="22"/>
          <w:shd w:val="clear" w:color="auto" w:fill="FFFFFF"/>
        </w:rPr>
        <w:t xml:space="preserve"> </w:t>
      </w:r>
      <w:proofErr w:type="spellStart"/>
      <w:r w:rsidR="006B623A" w:rsidRPr="004D73BF">
        <w:rPr>
          <w:rFonts w:asciiTheme="minorHAnsi" w:hAnsiTheme="minorHAnsi" w:cstheme="minorHAnsi"/>
          <w:b w:val="0"/>
          <w:bCs w:val="0"/>
          <w:sz w:val="22"/>
          <w:szCs w:val="22"/>
          <w:shd w:val="clear" w:color="auto" w:fill="FFFFFF"/>
        </w:rPr>
        <w:t>aħna</w:t>
      </w:r>
      <w:proofErr w:type="spellEnd"/>
      <w:r w:rsidR="006B623A" w:rsidRPr="004D73BF">
        <w:rPr>
          <w:rFonts w:asciiTheme="minorHAnsi" w:hAnsiTheme="minorHAnsi" w:cstheme="minorHAnsi"/>
          <w:b w:val="0"/>
          <w:bCs w:val="0"/>
          <w:sz w:val="22"/>
          <w:szCs w:val="22"/>
          <w:shd w:val="clear" w:color="auto" w:fill="FFFFFF"/>
        </w:rPr>
        <w:t xml:space="preserve"> s-</w:t>
      </w:r>
      <w:proofErr w:type="spellStart"/>
      <w:r w:rsidR="006B623A" w:rsidRPr="004D73BF">
        <w:rPr>
          <w:rFonts w:asciiTheme="minorHAnsi" w:hAnsiTheme="minorHAnsi" w:cstheme="minorHAnsi"/>
          <w:b w:val="0"/>
          <w:bCs w:val="0"/>
          <w:sz w:val="22"/>
          <w:szCs w:val="22"/>
          <w:shd w:val="clear" w:color="auto" w:fill="FFFFFF"/>
        </w:rPr>
        <w:t>saċerdoti</w:t>
      </w:r>
      <w:proofErr w:type="spellEnd"/>
      <w:r w:rsidR="006B623A" w:rsidRPr="004D73BF">
        <w:rPr>
          <w:rFonts w:asciiTheme="minorHAnsi" w:hAnsiTheme="minorHAnsi" w:cstheme="minorHAnsi"/>
          <w:b w:val="0"/>
          <w:bCs w:val="0"/>
          <w:sz w:val="22"/>
          <w:szCs w:val="22"/>
          <w:shd w:val="clear" w:color="auto" w:fill="FFFFFF"/>
        </w:rPr>
        <w:t xml:space="preserve">, </w:t>
      </w:r>
      <w:proofErr w:type="spellStart"/>
      <w:r w:rsidR="006B623A" w:rsidRPr="004D73BF">
        <w:rPr>
          <w:rFonts w:asciiTheme="minorHAnsi" w:hAnsiTheme="minorHAnsi" w:cstheme="minorHAnsi"/>
          <w:b w:val="0"/>
          <w:bCs w:val="0"/>
          <w:sz w:val="22"/>
          <w:szCs w:val="22"/>
          <w:shd w:val="clear" w:color="auto" w:fill="FFFFFF"/>
        </w:rPr>
        <w:t>fl-għażliet</w:t>
      </w:r>
      <w:proofErr w:type="spellEnd"/>
      <w:r w:rsidR="006B623A" w:rsidRPr="004D73BF">
        <w:rPr>
          <w:rFonts w:asciiTheme="minorHAnsi" w:hAnsiTheme="minorHAnsi" w:cstheme="minorHAnsi"/>
          <w:b w:val="0"/>
          <w:bCs w:val="0"/>
          <w:sz w:val="22"/>
          <w:szCs w:val="22"/>
          <w:shd w:val="clear" w:color="auto" w:fill="FFFFFF"/>
        </w:rPr>
        <w:t xml:space="preserve"> </w:t>
      </w:r>
      <w:proofErr w:type="spellStart"/>
      <w:r w:rsidR="006B623A" w:rsidRPr="004D73BF">
        <w:rPr>
          <w:rFonts w:asciiTheme="minorHAnsi" w:hAnsiTheme="minorHAnsi" w:cstheme="minorHAnsi"/>
          <w:b w:val="0"/>
          <w:bCs w:val="0"/>
          <w:sz w:val="22"/>
          <w:szCs w:val="22"/>
          <w:shd w:val="clear" w:color="auto" w:fill="FFFFFF"/>
        </w:rPr>
        <w:t>pastorali</w:t>
      </w:r>
      <w:proofErr w:type="spellEnd"/>
      <w:r w:rsidR="006B623A" w:rsidRPr="004D73BF">
        <w:rPr>
          <w:rFonts w:asciiTheme="minorHAnsi" w:hAnsiTheme="minorHAnsi" w:cstheme="minorHAnsi"/>
          <w:b w:val="0"/>
          <w:bCs w:val="0"/>
          <w:sz w:val="22"/>
          <w:szCs w:val="22"/>
          <w:shd w:val="clear" w:color="auto" w:fill="FFFFFF"/>
        </w:rPr>
        <w:t xml:space="preserve"> </w:t>
      </w:r>
      <w:proofErr w:type="spellStart"/>
      <w:r w:rsidR="006B623A" w:rsidRPr="004D73BF">
        <w:rPr>
          <w:rFonts w:asciiTheme="minorHAnsi" w:hAnsiTheme="minorHAnsi" w:cstheme="minorHAnsi"/>
          <w:b w:val="0"/>
          <w:bCs w:val="0"/>
          <w:sz w:val="22"/>
          <w:szCs w:val="22"/>
          <w:shd w:val="clear" w:color="auto" w:fill="FFFFFF"/>
        </w:rPr>
        <w:t>tagħna</w:t>
      </w:r>
      <w:proofErr w:type="spellEnd"/>
      <w:r w:rsidR="006B623A" w:rsidRPr="004D73BF">
        <w:rPr>
          <w:rFonts w:asciiTheme="minorHAnsi" w:hAnsiTheme="minorHAnsi" w:cstheme="minorHAnsi"/>
          <w:b w:val="0"/>
          <w:bCs w:val="0"/>
          <w:sz w:val="22"/>
          <w:szCs w:val="22"/>
          <w:shd w:val="clear" w:color="auto" w:fill="FFFFFF"/>
        </w:rPr>
        <w:t xml:space="preserve">, </w:t>
      </w:r>
      <w:proofErr w:type="spellStart"/>
      <w:r w:rsidR="006B623A" w:rsidRPr="004D73BF">
        <w:rPr>
          <w:rFonts w:asciiTheme="minorHAnsi" w:hAnsiTheme="minorHAnsi" w:cstheme="minorHAnsi"/>
          <w:b w:val="0"/>
          <w:bCs w:val="0"/>
          <w:sz w:val="22"/>
          <w:szCs w:val="22"/>
          <w:shd w:val="clear" w:color="auto" w:fill="FFFFFF"/>
        </w:rPr>
        <w:t>fl-għażliet</w:t>
      </w:r>
      <w:proofErr w:type="spellEnd"/>
      <w:r w:rsidR="006B623A" w:rsidRPr="004D73BF">
        <w:rPr>
          <w:rFonts w:asciiTheme="minorHAnsi" w:hAnsiTheme="minorHAnsi" w:cstheme="minorHAnsi"/>
          <w:b w:val="0"/>
          <w:bCs w:val="0"/>
          <w:sz w:val="22"/>
          <w:szCs w:val="22"/>
          <w:shd w:val="clear" w:color="auto" w:fill="FFFFFF"/>
        </w:rPr>
        <w:t xml:space="preserve"> ta’ </w:t>
      </w:r>
      <w:proofErr w:type="spellStart"/>
      <w:r w:rsidR="006B623A" w:rsidRPr="004D73BF">
        <w:rPr>
          <w:rFonts w:asciiTheme="minorHAnsi" w:hAnsiTheme="minorHAnsi" w:cstheme="minorHAnsi"/>
          <w:b w:val="0"/>
          <w:bCs w:val="0"/>
          <w:sz w:val="22"/>
          <w:szCs w:val="22"/>
          <w:shd w:val="clear" w:color="auto" w:fill="FFFFFF"/>
        </w:rPr>
        <w:t>responsabbiltà</w:t>
      </w:r>
      <w:proofErr w:type="spellEnd"/>
      <w:r w:rsidR="006B623A" w:rsidRPr="004D73BF">
        <w:rPr>
          <w:rFonts w:asciiTheme="minorHAnsi" w:hAnsiTheme="minorHAnsi" w:cstheme="minorHAnsi"/>
          <w:b w:val="0"/>
          <w:bCs w:val="0"/>
          <w:sz w:val="22"/>
          <w:szCs w:val="22"/>
          <w:shd w:val="clear" w:color="auto" w:fill="FFFFFF"/>
        </w:rPr>
        <w:t xml:space="preserve"> li </w:t>
      </w:r>
      <w:proofErr w:type="spellStart"/>
      <w:r w:rsidR="006B623A" w:rsidRPr="004D73BF">
        <w:rPr>
          <w:rFonts w:asciiTheme="minorHAnsi" w:hAnsiTheme="minorHAnsi" w:cstheme="minorHAnsi"/>
          <w:b w:val="0"/>
          <w:bCs w:val="0"/>
          <w:sz w:val="22"/>
          <w:szCs w:val="22"/>
          <w:shd w:val="clear" w:color="auto" w:fill="FFFFFF"/>
        </w:rPr>
        <w:t>għandna</w:t>
      </w:r>
      <w:proofErr w:type="spellEnd"/>
      <w:r w:rsidR="006B623A" w:rsidRPr="004D73BF">
        <w:rPr>
          <w:rFonts w:asciiTheme="minorHAnsi" w:hAnsiTheme="minorHAnsi" w:cstheme="minorHAnsi"/>
          <w:b w:val="0"/>
          <w:bCs w:val="0"/>
          <w:sz w:val="22"/>
          <w:szCs w:val="22"/>
          <w:shd w:val="clear" w:color="auto" w:fill="FFFFFF"/>
        </w:rPr>
        <w:t xml:space="preserve">. </w:t>
      </w:r>
      <w:proofErr w:type="spellStart"/>
      <w:r w:rsidR="006B623A" w:rsidRPr="004D73BF">
        <w:rPr>
          <w:rFonts w:asciiTheme="minorHAnsi" w:hAnsiTheme="minorHAnsi" w:cstheme="minorHAnsi"/>
          <w:b w:val="0"/>
          <w:bCs w:val="0"/>
          <w:sz w:val="22"/>
          <w:szCs w:val="22"/>
          <w:shd w:val="clear" w:color="auto" w:fill="FFFFFF"/>
        </w:rPr>
        <w:t>Tkun</w:t>
      </w:r>
      <w:proofErr w:type="spellEnd"/>
      <w:r w:rsidR="006B623A" w:rsidRPr="004D73BF">
        <w:rPr>
          <w:rFonts w:asciiTheme="minorHAnsi" w:hAnsiTheme="minorHAnsi" w:cstheme="minorHAnsi"/>
          <w:b w:val="0"/>
          <w:bCs w:val="0"/>
          <w:sz w:val="22"/>
          <w:szCs w:val="22"/>
          <w:shd w:val="clear" w:color="auto" w:fill="FFFFFF"/>
        </w:rPr>
        <w:t xml:space="preserve"> din il-</w:t>
      </w:r>
      <w:proofErr w:type="spellStart"/>
      <w:r w:rsidR="006B623A" w:rsidRPr="004D73BF">
        <w:rPr>
          <w:rFonts w:asciiTheme="minorHAnsi" w:hAnsiTheme="minorHAnsi" w:cstheme="minorHAnsi"/>
          <w:b w:val="0"/>
          <w:bCs w:val="0"/>
          <w:sz w:val="22"/>
          <w:szCs w:val="22"/>
          <w:shd w:val="clear" w:color="auto" w:fill="FFFFFF"/>
        </w:rPr>
        <w:t>Kelma</w:t>
      </w:r>
      <w:proofErr w:type="spellEnd"/>
      <w:r w:rsidR="006B623A" w:rsidRPr="004D73BF">
        <w:rPr>
          <w:rFonts w:asciiTheme="minorHAnsi" w:hAnsiTheme="minorHAnsi" w:cstheme="minorHAnsi"/>
          <w:b w:val="0"/>
          <w:bCs w:val="0"/>
          <w:sz w:val="22"/>
          <w:szCs w:val="22"/>
          <w:shd w:val="clear" w:color="auto" w:fill="FFFFFF"/>
        </w:rPr>
        <w:t xml:space="preserve"> li </w:t>
      </w:r>
      <w:proofErr w:type="spellStart"/>
      <w:r w:rsidR="006B623A" w:rsidRPr="004D73BF">
        <w:rPr>
          <w:rFonts w:asciiTheme="minorHAnsi" w:hAnsiTheme="minorHAnsi" w:cstheme="minorHAnsi"/>
          <w:b w:val="0"/>
          <w:bCs w:val="0"/>
          <w:sz w:val="22"/>
          <w:szCs w:val="22"/>
          <w:shd w:val="clear" w:color="auto" w:fill="FFFFFF"/>
        </w:rPr>
        <w:t>ddawwalna</w:t>
      </w:r>
      <w:proofErr w:type="spellEnd"/>
      <w:r w:rsidR="006B623A" w:rsidRPr="004D73BF">
        <w:rPr>
          <w:rFonts w:asciiTheme="minorHAnsi" w:hAnsiTheme="minorHAnsi" w:cstheme="minorHAnsi"/>
          <w:b w:val="0"/>
          <w:bCs w:val="0"/>
          <w:sz w:val="22"/>
          <w:szCs w:val="22"/>
          <w:shd w:val="clear" w:color="auto" w:fill="FFFFFF"/>
        </w:rPr>
        <w:t xml:space="preserve"> u </w:t>
      </w:r>
      <w:proofErr w:type="spellStart"/>
      <w:r w:rsidR="006B623A" w:rsidRPr="004D73BF">
        <w:rPr>
          <w:rFonts w:asciiTheme="minorHAnsi" w:hAnsiTheme="minorHAnsi" w:cstheme="minorHAnsi"/>
          <w:b w:val="0"/>
          <w:bCs w:val="0"/>
          <w:sz w:val="22"/>
          <w:szCs w:val="22"/>
          <w:shd w:val="clear" w:color="auto" w:fill="FFFFFF"/>
        </w:rPr>
        <w:t>xejn</w:t>
      </w:r>
      <w:proofErr w:type="spellEnd"/>
      <w:r w:rsidR="006B623A" w:rsidRPr="004D73BF">
        <w:rPr>
          <w:rFonts w:asciiTheme="minorHAnsi" w:hAnsiTheme="minorHAnsi" w:cstheme="minorHAnsi"/>
          <w:b w:val="0"/>
          <w:bCs w:val="0"/>
          <w:sz w:val="22"/>
          <w:szCs w:val="22"/>
          <w:shd w:val="clear" w:color="auto" w:fill="FFFFFF"/>
        </w:rPr>
        <w:t xml:space="preserve"> iktar; </w:t>
      </w:r>
      <w:proofErr w:type="spellStart"/>
      <w:r w:rsidR="006B623A" w:rsidRPr="004D73BF">
        <w:rPr>
          <w:rFonts w:asciiTheme="minorHAnsi" w:hAnsiTheme="minorHAnsi" w:cstheme="minorHAnsi"/>
          <w:b w:val="0"/>
          <w:bCs w:val="0"/>
          <w:sz w:val="22"/>
          <w:szCs w:val="22"/>
          <w:shd w:val="clear" w:color="auto" w:fill="FFFFFF"/>
        </w:rPr>
        <w:t>tkun</w:t>
      </w:r>
      <w:proofErr w:type="spellEnd"/>
      <w:r w:rsidR="006B623A" w:rsidRPr="004D73BF">
        <w:rPr>
          <w:rFonts w:asciiTheme="minorHAnsi" w:hAnsiTheme="minorHAnsi" w:cstheme="minorHAnsi"/>
          <w:b w:val="0"/>
          <w:bCs w:val="0"/>
          <w:sz w:val="22"/>
          <w:szCs w:val="22"/>
          <w:shd w:val="clear" w:color="auto" w:fill="FFFFFF"/>
        </w:rPr>
        <w:t xml:space="preserve"> hi l-</w:t>
      </w:r>
      <w:proofErr w:type="spellStart"/>
      <w:r w:rsidR="006B623A" w:rsidRPr="004D73BF">
        <w:rPr>
          <w:rFonts w:asciiTheme="minorHAnsi" w:hAnsiTheme="minorHAnsi" w:cstheme="minorHAnsi"/>
          <w:b w:val="0"/>
          <w:bCs w:val="0"/>
          <w:sz w:val="22"/>
          <w:szCs w:val="22"/>
          <w:shd w:val="clear" w:color="auto" w:fill="FFFFFF"/>
        </w:rPr>
        <w:t>magħmudija</w:t>
      </w:r>
      <w:proofErr w:type="spellEnd"/>
      <w:r w:rsidR="006B623A" w:rsidRPr="004D73BF">
        <w:rPr>
          <w:rFonts w:asciiTheme="minorHAnsi" w:hAnsiTheme="minorHAnsi" w:cstheme="minorHAnsi"/>
          <w:b w:val="0"/>
          <w:bCs w:val="0"/>
          <w:sz w:val="22"/>
          <w:szCs w:val="22"/>
          <w:shd w:val="clear" w:color="auto" w:fill="FFFFFF"/>
        </w:rPr>
        <w:t xml:space="preserve">, </w:t>
      </w:r>
      <w:proofErr w:type="spellStart"/>
      <w:r w:rsidR="006B623A" w:rsidRPr="004D73BF">
        <w:rPr>
          <w:rFonts w:asciiTheme="minorHAnsi" w:hAnsiTheme="minorHAnsi" w:cstheme="minorHAnsi"/>
          <w:b w:val="0"/>
          <w:bCs w:val="0"/>
          <w:sz w:val="22"/>
          <w:szCs w:val="22"/>
          <w:shd w:val="clear" w:color="auto" w:fill="FFFFFF"/>
        </w:rPr>
        <w:t>fejn</w:t>
      </w:r>
      <w:proofErr w:type="spellEnd"/>
      <w:r w:rsidR="006B623A" w:rsidRPr="004D73BF">
        <w:rPr>
          <w:rFonts w:asciiTheme="minorHAnsi" w:hAnsiTheme="minorHAnsi" w:cstheme="minorHAnsi"/>
          <w:b w:val="0"/>
          <w:bCs w:val="0"/>
          <w:sz w:val="22"/>
          <w:szCs w:val="22"/>
          <w:shd w:val="clear" w:color="auto" w:fill="FFFFFF"/>
        </w:rPr>
        <w:t xml:space="preserve"> </w:t>
      </w:r>
      <w:proofErr w:type="spellStart"/>
      <w:r w:rsidR="006B623A" w:rsidRPr="004D73BF">
        <w:rPr>
          <w:rFonts w:asciiTheme="minorHAnsi" w:hAnsiTheme="minorHAnsi" w:cstheme="minorHAnsi"/>
          <w:b w:val="0"/>
          <w:bCs w:val="0"/>
          <w:sz w:val="22"/>
          <w:szCs w:val="22"/>
          <w:shd w:val="clear" w:color="auto" w:fill="FFFFFF"/>
        </w:rPr>
        <w:t>negħrqu</w:t>
      </w:r>
      <w:proofErr w:type="spellEnd"/>
      <w:r w:rsidR="006B623A" w:rsidRPr="004D73BF">
        <w:rPr>
          <w:rFonts w:asciiTheme="minorHAnsi" w:hAnsiTheme="minorHAnsi" w:cstheme="minorHAnsi"/>
          <w:b w:val="0"/>
          <w:bCs w:val="0"/>
          <w:sz w:val="22"/>
          <w:szCs w:val="22"/>
          <w:shd w:val="clear" w:color="auto" w:fill="FFFFFF"/>
        </w:rPr>
        <w:t xml:space="preserve"> fil-</w:t>
      </w:r>
      <w:proofErr w:type="spellStart"/>
      <w:r w:rsidR="006B623A" w:rsidRPr="004D73BF">
        <w:rPr>
          <w:rFonts w:asciiTheme="minorHAnsi" w:hAnsiTheme="minorHAnsi" w:cstheme="minorHAnsi"/>
          <w:b w:val="0"/>
          <w:bCs w:val="0"/>
          <w:sz w:val="22"/>
          <w:szCs w:val="22"/>
          <w:shd w:val="clear" w:color="auto" w:fill="FFFFFF"/>
        </w:rPr>
        <w:t>persuna</w:t>
      </w:r>
      <w:proofErr w:type="spellEnd"/>
      <w:r w:rsidR="006B623A" w:rsidRPr="004D73BF">
        <w:rPr>
          <w:rFonts w:asciiTheme="minorHAnsi" w:hAnsiTheme="minorHAnsi" w:cstheme="minorHAnsi"/>
          <w:b w:val="0"/>
          <w:bCs w:val="0"/>
          <w:sz w:val="22"/>
          <w:szCs w:val="22"/>
          <w:shd w:val="clear" w:color="auto" w:fill="FFFFFF"/>
        </w:rPr>
        <w:t xml:space="preserve"> ta’ </w:t>
      </w:r>
      <w:proofErr w:type="spellStart"/>
      <w:r w:rsidR="006B623A" w:rsidRPr="004D73BF">
        <w:rPr>
          <w:rFonts w:asciiTheme="minorHAnsi" w:hAnsiTheme="minorHAnsi" w:cstheme="minorHAnsi"/>
          <w:b w:val="0"/>
          <w:bCs w:val="0"/>
          <w:sz w:val="22"/>
          <w:szCs w:val="22"/>
          <w:shd w:val="clear" w:color="auto" w:fill="FFFFFF"/>
        </w:rPr>
        <w:t>Ġesù</w:t>
      </w:r>
      <w:proofErr w:type="spellEnd"/>
      <w:r w:rsidR="006B623A" w:rsidRPr="004D73BF">
        <w:rPr>
          <w:rFonts w:asciiTheme="minorHAnsi" w:hAnsiTheme="minorHAnsi" w:cstheme="minorHAnsi"/>
          <w:b w:val="0"/>
          <w:bCs w:val="0"/>
          <w:sz w:val="22"/>
          <w:szCs w:val="22"/>
          <w:shd w:val="clear" w:color="auto" w:fill="FFFFFF"/>
        </w:rPr>
        <w:t xml:space="preserve">, u </w:t>
      </w:r>
      <w:proofErr w:type="spellStart"/>
      <w:r w:rsidR="006B623A" w:rsidRPr="004D73BF">
        <w:rPr>
          <w:rFonts w:asciiTheme="minorHAnsi" w:hAnsiTheme="minorHAnsi" w:cstheme="minorHAnsi"/>
          <w:b w:val="0"/>
          <w:bCs w:val="0"/>
          <w:sz w:val="22"/>
          <w:szCs w:val="22"/>
          <w:shd w:val="clear" w:color="auto" w:fill="FFFFFF"/>
        </w:rPr>
        <w:t>mhux</w:t>
      </w:r>
      <w:proofErr w:type="spellEnd"/>
      <w:r w:rsidR="006B623A" w:rsidRPr="004D73BF">
        <w:rPr>
          <w:rFonts w:asciiTheme="minorHAnsi" w:hAnsiTheme="minorHAnsi" w:cstheme="minorHAnsi"/>
          <w:b w:val="0"/>
          <w:bCs w:val="0"/>
          <w:sz w:val="22"/>
          <w:szCs w:val="22"/>
          <w:shd w:val="clear" w:color="auto" w:fill="FFFFFF"/>
        </w:rPr>
        <w:t xml:space="preserve"> </w:t>
      </w:r>
      <w:proofErr w:type="spellStart"/>
      <w:r w:rsidR="006B623A" w:rsidRPr="004D73BF">
        <w:rPr>
          <w:rFonts w:asciiTheme="minorHAnsi" w:hAnsiTheme="minorHAnsi" w:cstheme="minorHAnsi"/>
          <w:b w:val="0"/>
          <w:bCs w:val="0"/>
          <w:sz w:val="22"/>
          <w:szCs w:val="22"/>
          <w:shd w:val="clear" w:color="auto" w:fill="FFFFFF"/>
        </w:rPr>
        <w:t>nintrefgħu</w:t>
      </w:r>
      <w:proofErr w:type="spellEnd"/>
      <w:r w:rsidR="006B623A" w:rsidRPr="004D73BF">
        <w:rPr>
          <w:rFonts w:asciiTheme="minorHAnsi" w:hAnsiTheme="minorHAnsi" w:cstheme="minorHAnsi"/>
          <w:b w:val="0"/>
          <w:bCs w:val="0"/>
          <w:sz w:val="22"/>
          <w:szCs w:val="22"/>
          <w:shd w:val="clear" w:color="auto" w:fill="FFFFFF"/>
        </w:rPr>
        <w:t xml:space="preserve"> ’l </w:t>
      </w:r>
      <w:proofErr w:type="spellStart"/>
      <w:r w:rsidR="006B623A" w:rsidRPr="004D73BF">
        <w:rPr>
          <w:rFonts w:asciiTheme="minorHAnsi" w:hAnsiTheme="minorHAnsi" w:cstheme="minorHAnsi"/>
          <w:b w:val="0"/>
          <w:bCs w:val="0"/>
          <w:sz w:val="22"/>
          <w:szCs w:val="22"/>
          <w:shd w:val="clear" w:color="auto" w:fill="FFFFFF"/>
        </w:rPr>
        <w:t>fuq</w:t>
      </w:r>
      <w:proofErr w:type="spellEnd"/>
      <w:r w:rsidR="006B623A" w:rsidRPr="004D73BF">
        <w:rPr>
          <w:rFonts w:asciiTheme="minorHAnsi" w:hAnsiTheme="minorHAnsi" w:cstheme="minorHAnsi"/>
          <w:b w:val="0"/>
          <w:bCs w:val="0"/>
          <w:sz w:val="22"/>
          <w:szCs w:val="22"/>
          <w:shd w:val="clear" w:color="auto" w:fill="FFFFFF"/>
        </w:rPr>
        <w:t>.</w:t>
      </w:r>
      <w:r w:rsidR="006B623A" w:rsidRPr="004D73BF">
        <w:rPr>
          <w:rFonts w:asciiTheme="minorHAnsi" w:hAnsiTheme="minorHAnsi" w:cstheme="minorHAnsi"/>
          <w:b w:val="0"/>
          <w:bCs w:val="0"/>
          <w:sz w:val="22"/>
          <w:szCs w:val="22"/>
          <w:shd w:val="clear" w:color="auto" w:fill="FFFFFF"/>
          <w:lang w:val="mt-MT"/>
        </w:rPr>
        <w:t xml:space="preserve">” </w:t>
      </w:r>
      <w:r w:rsidR="00481CEE" w:rsidRPr="004D73BF">
        <w:rPr>
          <w:rFonts w:asciiTheme="minorHAnsi" w:hAnsiTheme="minorHAnsi" w:cstheme="minorHAnsi"/>
          <w:b w:val="0"/>
          <w:bCs w:val="0"/>
          <w:sz w:val="22"/>
          <w:szCs w:val="22"/>
          <w:shd w:val="clear" w:color="auto" w:fill="FFFFFF"/>
          <w:lang w:val="mt-MT"/>
        </w:rPr>
        <w:t xml:space="preserve">Isqof Anton Teuma, </w:t>
      </w:r>
      <w:r w:rsidR="00481CEE" w:rsidRPr="004D73BF">
        <w:rPr>
          <w:rFonts w:asciiTheme="minorHAnsi" w:hAnsiTheme="minorHAnsi" w:cstheme="minorHAnsi"/>
          <w:b w:val="0"/>
          <w:bCs w:val="0"/>
          <w:i/>
          <w:iCs/>
          <w:sz w:val="22"/>
          <w:szCs w:val="22"/>
          <w:shd w:val="clear" w:color="auto" w:fill="FFFFFF"/>
          <w:lang w:val="mt-MT"/>
        </w:rPr>
        <w:t>Omelija</w:t>
      </w:r>
      <w:r w:rsidR="00481CEE" w:rsidRPr="004D73BF">
        <w:rPr>
          <w:rFonts w:asciiTheme="minorHAnsi" w:hAnsiTheme="minorHAnsi" w:cstheme="minorHAnsi"/>
          <w:b w:val="0"/>
          <w:bCs w:val="0"/>
          <w:sz w:val="22"/>
          <w:szCs w:val="22"/>
          <w:shd w:val="clear" w:color="auto" w:fill="FFFFFF"/>
          <w:lang w:val="mt-MT"/>
        </w:rPr>
        <w:t xml:space="preserve"> (17 Ottubru 2021).</w:t>
      </w:r>
    </w:p>
    <w:p w14:paraId="4D42ECC2" w14:textId="69E5070D" w:rsidR="004D466A" w:rsidRPr="004D73BF" w:rsidRDefault="00481CEE" w:rsidP="00617A58">
      <w:pPr>
        <w:jc w:val="both"/>
        <w:rPr>
          <w:rStyle w:val="transliteration1"/>
          <w:rFonts w:asciiTheme="minorHAnsi" w:hAnsiTheme="minorHAnsi" w:cstheme="minorHAnsi"/>
          <w:sz w:val="22"/>
          <w:szCs w:val="22"/>
          <w:lang w:val="mt-MT"/>
        </w:rPr>
      </w:pPr>
      <w:r w:rsidRPr="004D73BF">
        <w:rPr>
          <w:rStyle w:val="transliteration1"/>
          <w:rFonts w:asciiTheme="minorHAnsi" w:hAnsiTheme="minorHAnsi" w:cstheme="minorHAnsi"/>
          <w:sz w:val="22"/>
          <w:szCs w:val="22"/>
          <w:lang w:val="mt-MT"/>
        </w:rPr>
        <w:t>Għar-riflessjoni</w:t>
      </w:r>
    </w:p>
    <w:p w14:paraId="3E97C9F2" w14:textId="108F9693" w:rsidR="001B60D4" w:rsidRPr="004D73BF" w:rsidRDefault="00457626" w:rsidP="00457626">
      <w:pPr>
        <w:jc w:val="both"/>
        <w:rPr>
          <w:rFonts w:asciiTheme="minorHAnsi" w:hAnsiTheme="minorHAnsi" w:cstheme="minorHAnsi"/>
          <w:b w:val="0"/>
          <w:bCs w:val="0"/>
          <w:sz w:val="22"/>
          <w:szCs w:val="22"/>
          <w:lang w:val="mt-MT"/>
        </w:rPr>
      </w:pPr>
      <w:r w:rsidRPr="004D73BF">
        <w:rPr>
          <w:rFonts w:asciiTheme="minorHAnsi" w:hAnsiTheme="minorHAnsi" w:cstheme="minorHAnsi"/>
          <w:b w:val="0"/>
          <w:bCs w:val="0"/>
          <w:sz w:val="22"/>
          <w:szCs w:val="22"/>
          <w:lang w:val="mt-MT"/>
        </w:rPr>
        <w:t>Q</w:t>
      </w:r>
      <w:r w:rsidR="0009400E" w:rsidRPr="004D73BF">
        <w:rPr>
          <w:rFonts w:asciiTheme="minorHAnsi" w:hAnsiTheme="minorHAnsi" w:cstheme="minorHAnsi"/>
          <w:b w:val="0"/>
          <w:bCs w:val="0"/>
          <w:sz w:val="22"/>
          <w:szCs w:val="22"/>
          <w:lang w:val="mt-MT"/>
        </w:rPr>
        <w:t>alb ir-ruxxmata ta’ preċetti u liġijiet, Ġesù jiftħilna triq fejn nistgħu nagħrfu żewġt uċuħ, dak tal-Missier u dak ta’ ħuna. Ma jagħtiniex żewġ formuli jew żewġ preċetti oħra. Jagħtina żewġt uċuħ, jew aħjar, wieħed biss, dak ta’ Alla li jilma f’ħafna oħrajn. Għax f’kull wieħed minn ħutna, speċjalment f’dak l-iżjed ċkejken, dgħajjef, bla ħadd min jaqbeż għalih u fil-bżonn, hemm preżenti l-istess xbieha ta’ Alla. Fil-fatt, bl-iskart ta’ din l-umanità vulnerabbli, fl-aħħar taż-żmien, il-Mulej għad isawwar l-aħħar opra tal-arti tiegħu. Għax “x’jibqa’, x’inhu dak li għandu valur fil-ħajja, liema għana ma jgħibx fix-xejn? Żgur li hemm tnejn: il-Mulej u l-proxxmu tagħna. Dawn iż-żewġ teżori ma jintemmux!”.</w:t>
      </w:r>
    </w:p>
    <w:p w14:paraId="0B2ABE2E" w14:textId="586F7A14" w:rsidR="00457626" w:rsidRPr="004D73BF" w:rsidRDefault="00457626" w:rsidP="00457626">
      <w:pPr>
        <w:jc w:val="both"/>
        <w:rPr>
          <w:rFonts w:asciiTheme="minorHAnsi" w:hAnsiTheme="minorHAnsi" w:cstheme="minorHAnsi"/>
          <w:b w:val="0"/>
          <w:bCs w:val="0"/>
          <w:sz w:val="22"/>
          <w:szCs w:val="22"/>
          <w:lang w:val="mt-MT"/>
        </w:rPr>
      </w:pPr>
      <w:r w:rsidRPr="004D73BF">
        <w:rPr>
          <w:rFonts w:asciiTheme="minorHAnsi" w:hAnsiTheme="minorHAnsi" w:cstheme="minorHAnsi"/>
          <w:b w:val="0"/>
          <w:bCs w:val="0"/>
          <w:i/>
          <w:iCs/>
          <w:sz w:val="22"/>
          <w:szCs w:val="22"/>
          <w:lang w:val="mt-MT"/>
        </w:rPr>
        <w:t xml:space="preserve">Gaudete et exsultate </w:t>
      </w:r>
      <w:r w:rsidRPr="004D73BF">
        <w:rPr>
          <w:rFonts w:asciiTheme="minorHAnsi" w:hAnsiTheme="minorHAnsi" w:cstheme="minorHAnsi"/>
          <w:b w:val="0"/>
          <w:bCs w:val="0"/>
          <w:sz w:val="22"/>
          <w:szCs w:val="22"/>
          <w:lang w:val="mt-MT"/>
        </w:rPr>
        <w:t>61.</w:t>
      </w:r>
    </w:p>
    <w:p w14:paraId="6F96B22A" w14:textId="033DF1B8" w:rsidR="001B60D4" w:rsidRPr="004D73BF" w:rsidRDefault="001B60D4" w:rsidP="00936F77">
      <w:pPr>
        <w:jc w:val="both"/>
        <w:rPr>
          <w:rFonts w:asciiTheme="minorHAnsi" w:hAnsiTheme="minorHAnsi" w:cstheme="minorHAnsi"/>
          <w:b w:val="0"/>
          <w:bCs w:val="0"/>
          <w:sz w:val="22"/>
          <w:szCs w:val="22"/>
          <w:lang w:val="mt-MT"/>
        </w:rPr>
      </w:pPr>
    </w:p>
    <w:p w14:paraId="79A06AB8" w14:textId="1A2B1F8A" w:rsidR="000B21FD" w:rsidRPr="004D73BF" w:rsidRDefault="000B21FD" w:rsidP="00936F77">
      <w:pPr>
        <w:jc w:val="both"/>
        <w:rPr>
          <w:rFonts w:asciiTheme="minorHAnsi" w:hAnsiTheme="minorHAnsi" w:cstheme="minorHAnsi"/>
          <w:b w:val="0"/>
          <w:bCs w:val="0"/>
          <w:sz w:val="22"/>
          <w:szCs w:val="22"/>
          <w:lang w:val="mt-MT"/>
        </w:rPr>
      </w:pPr>
    </w:p>
    <w:sectPr w:rsidR="000B21FD" w:rsidRPr="004D73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19F"/>
    <w:rsid w:val="00006423"/>
    <w:rsid w:val="00017ACB"/>
    <w:rsid w:val="00037D18"/>
    <w:rsid w:val="0008448F"/>
    <w:rsid w:val="00086ABA"/>
    <w:rsid w:val="0009027A"/>
    <w:rsid w:val="0009400E"/>
    <w:rsid w:val="000A5112"/>
    <w:rsid w:val="000B21FD"/>
    <w:rsid w:val="001256B6"/>
    <w:rsid w:val="00156983"/>
    <w:rsid w:val="001B60D4"/>
    <w:rsid w:val="001D3FA0"/>
    <w:rsid w:val="0020683A"/>
    <w:rsid w:val="002421F8"/>
    <w:rsid w:val="00287730"/>
    <w:rsid w:val="00295B7D"/>
    <w:rsid w:val="002F4331"/>
    <w:rsid w:val="0030172F"/>
    <w:rsid w:val="003062A8"/>
    <w:rsid w:val="00311C4B"/>
    <w:rsid w:val="0031766C"/>
    <w:rsid w:val="00330814"/>
    <w:rsid w:val="00377F1F"/>
    <w:rsid w:val="003A19A9"/>
    <w:rsid w:val="003C54F1"/>
    <w:rsid w:val="004277D4"/>
    <w:rsid w:val="00442A53"/>
    <w:rsid w:val="00457626"/>
    <w:rsid w:val="00481CEE"/>
    <w:rsid w:val="00485964"/>
    <w:rsid w:val="004D466A"/>
    <w:rsid w:val="004D73BF"/>
    <w:rsid w:val="00555512"/>
    <w:rsid w:val="0059234D"/>
    <w:rsid w:val="005C093B"/>
    <w:rsid w:val="005C61DF"/>
    <w:rsid w:val="005D6103"/>
    <w:rsid w:val="00607272"/>
    <w:rsid w:val="00612242"/>
    <w:rsid w:val="00617A58"/>
    <w:rsid w:val="00642058"/>
    <w:rsid w:val="006601EC"/>
    <w:rsid w:val="006A0714"/>
    <w:rsid w:val="006B623A"/>
    <w:rsid w:val="006C0511"/>
    <w:rsid w:val="006F71F7"/>
    <w:rsid w:val="006F7274"/>
    <w:rsid w:val="007310D4"/>
    <w:rsid w:val="00774DFB"/>
    <w:rsid w:val="00787C86"/>
    <w:rsid w:val="0083078B"/>
    <w:rsid w:val="0087538C"/>
    <w:rsid w:val="00933EB1"/>
    <w:rsid w:val="00936F77"/>
    <w:rsid w:val="0098619F"/>
    <w:rsid w:val="009A4A9B"/>
    <w:rsid w:val="009A633E"/>
    <w:rsid w:val="00A12A7C"/>
    <w:rsid w:val="00AC0A61"/>
    <w:rsid w:val="00B14C35"/>
    <w:rsid w:val="00B513D8"/>
    <w:rsid w:val="00B825CA"/>
    <w:rsid w:val="00BC10E9"/>
    <w:rsid w:val="00BD0B22"/>
    <w:rsid w:val="00BE0EDD"/>
    <w:rsid w:val="00BE17FD"/>
    <w:rsid w:val="00C17389"/>
    <w:rsid w:val="00C95D60"/>
    <w:rsid w:val="00C97B21"/>
    <w:rsid w:val="00CA5E87"/>
    <w:rsid w:val="00CC7872"/>
    <w:rsid w:val="00CF1AD3"/>
    <w:rsid w:val="00D029B7"/>
    <w:rsid w:val="00D31840"/>
    <w:rsid w:val="00D83D4D"/>
    <w:rsid w:val="00DB2AAD"/>
    <w:rsid w:val="00DD31FF"/>
    <w:rsid w:val="00DD6DDD"/>
    <w:rsid w:val="00E27210"/>
    <w:rsid w:val="00E42A75"/>
    <w:rsid w:val="00E43082"/>
    <w:rsid w:val="00EB0B3A"/>
    <w:rsid w:val="00F2136F"/>
    <w:rsid w:val="00F6299C"/>
    <w:rsid w:val="00F77FE2"/>
    <w:rsid w:val="00FC710A"/>
    <w:rsid w:val="00FD4F7C"/>
    <w:rsid w:val="00FF4582"/>
  </w:rsids>
  <m:mathPr>
    <m:mathFont m:val="Cambria Math"/>
    <m:brkBin m:val="before"/>
    <m:brkBinSub m:val="--"/>
    <m:smallFrac m:val="0"/>
    <m:dispDef/>
    <m:lMargin m:val="0"/>
    <m:rMargin m:val="0"/>
    <m:defJc m:val="centerGroup"/>
    <m:wrapIndent m:val="1440"/>
    <m:intLim m:val="subSup"/>
    <m:naryLim m:val="undOvr"/>
  </m:mathPr>
  <w:themeFontLang w:val="en-M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B60AA"/>
  <w15:chartTrackingRefBased/>
  <w15:docId w15:val="{F19A5BC6-4B26-43E2-951B-EF75D2ED3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b/>
        <w:bCs/>
        <w:sz w:val="24"/>
        <w:szCs w:val="24"/>
        <w:lang w:val="en-M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B60D4"/>
    <w:pPr>
      <w:spacing w:before="100" w:beforeAutospacing="1" w:after="100" w:afterAutospacing="1" w:line="240" w:lineRule="auto"/>
      <w:outlineLvl w:val="1"/>
    </w:pPr>
    <w:rPr>
      <w:rFonts w:eastAsia="Times New Roman" w:cs="Times New Roman"/>
      <w:sz w:val="36"/>
      <w:szCs w:val="36"/>
      <w:lang w:eastAsia="en-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span">
    <w:name w:val="verse-span"/>
    <w:basedOn w:val="DefaultParagraphFont"/>
    <w:rsid w:val="00555512"/>
  </w:style>
  <w:style w:type="character" w:styleId="Hyperlink">
    <w:name w:val="Hyperlink"/>
    <w:basedOn w:val="DefaultParagraphFont"/>
    <w:uiPriority w:val="99"/>
    <w:unhideWhenUsed/>
    <w:rsid w:val="00936F77"/>
    <w:rPr>
      <w:color w:val="0000FF"/>
      <w:u w:val="single"/>
    </w:rPr>
  </w:style>
  <w:style w:type="paragraph" w:customStyle="1" w:styleId="q">
    <w:name w:val="q"/>
    <w:basedOn w:val="Normal"/>
    <w:rsid w:val="00FC710A"/>
    <w:pPr>
      <w:spacing w:before="100" w:beforeAutospacing="1" w:after="100" w:afterAutospacing="1" w:line="240" w:lineRule="auto"/>
    </w:pPr>
    <w:rPr>
      <w:rFonts w:eastAsia="Times New Roman" w:cs="Times New Roman"/>
      <w:b w:val="0"/>
      <w:bCs w:val="0"/>
      <w:lang w:eastAsia="en-MT"/>
    </w:rPr>
  </w:style>
  <w:style w:type="character" w:customStyle="1" w:styleId="Heading2Char">
    <w:name w:val="Heading 2 Char"/>
    <w:basedOn w:val="DefaultParagraphFont"/>
    <w:link w:val="Heading2"/>
    <w:uiPriority w:val="9"/>
    <w:rsid w:val="001B60D4"/>
    <w:rPr>
      <w:rFonts w:eastAsia="Times New Roman" w:cs="Times New Roman"/>
      <w:sz w:val="36"/>
      <w:szCs w:val="36"/>
      <w:lang w:val="en-MT" w:eastAsia="en-MT"/>
    </w:rPr>
  </w:style>
  <w:style w:type="character" w:customStyle="1" w:styleId="l-greek">
    <w:name w:val="l-greek"/>
    <w:basedOn w:val="DefaultParagraphFont"/>
    <w:rsid w:val="001B60D4"/>
  </w:style>
  <w:style w:type="paragraph" w:customStyle="1" w:styleId="transliteration">
    <w:name w:val="transliteration"/>
    <w:basedOn w:val="Normal"/>
    <w:rsid w:val="001B60D4"/>
    <w:pPr>
      <w:spacing w:before="100" w:beforeAutospacing="1" w:after="100" w:afterAutospacing="1" w:line="240" w:lineRule="auto"/>
    </w:pPr>
    <w:rPr>
      <w:rFonts w:eastAsia="Times New Roman" w:cs="Times New Roman"/>
      <w:b w:val="0"/>
      <w:bCs w:val="0"/>
      <w:lang w:eastAsia="en-MT"/>
    </w:rPr>
  </w:style>
  <w:style w:type="character" w:customStyle="1" w:styleId="transliteration1">
    <w:name w:val="transliteration1"/>
    <w:basedOn w:val="DefaultParagraphFont"/>
    <w:rsid w:val="001B6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9022">
      <w:bodyDiv w:val="1"/>
      <w:marLeft w:val="0"/>
      <w:marRight w:val="0"/>
      <w:marTop w:val="0"/>
      <w:marBottom w:val="0"/>
      <w:divBdr>
        <w:top w:val="none" w:sz="0" w:space="0" w:color="auto"/>
        <w:left w:val="none" w:sz="0" w:space="0" w:color="auto"/>
        <w:bottom w:val="none" w:sz="0" w:space="0" w:color="auto"/>
        <w:right w:val="none" w:sz="0" w:space="0" w:color="auto"/>
      </w:divBdr>
    </w:div>
    <w:div w:id="96104634">
      <w:bodyDiv w:val="1"/>
      <w:marLeft w:val="0"/>
      <w:marRight w:val="0"/>
      <w:marTop w:val="0"/>
      <w:marBottom w:val="0"/>
      <w:divBdr>
        <w:top w:val="none" w:sz="0" w:space="0" w:color="auto"/>
        <w:left w:val="none" w:sz="0" w:space="0" w:color="auto"/>
        <w:bottom w:val="none" w:sz="0" w:space="0" w:color="auto"/>
        <w:right w:val="none" w:sz="0" w:space="0" w:color="auto"/>
      </w:divBdr>
    </w:div>
    <w:div w:id="513227153">
      <w:bodyDiv w:val="1"/>
      <w:marLeft w:val="0"/>
      <w:marRight w:val="0"/>
      <w:marTop w:val="0"/>
      <w:marBottom w:val="0"/>
      <w:divBdr>
        <w:top w:val="none" w:sz="0" w:space="0" w:color="auto"/>
        <w:left w:val="none" w:sz="0" w:space="0" w:color="auto"/>
        <w:bottom w:val="none" w:sz="0" w:space="0" w:color="auto"/>
        <w:right w:val="none" w:sz="0" w:space="0" w:color="auto"/>
      </w:divBdr>
    </w:div>
    <w:div w:id="604188393">
      <w:bodyDiv w:val="1"/>
      <w:marLeft w:val="0"/>
      <w:marRight w:val="0"/>
      <w:marTop w:val="0"/>
      <w:marBottom w:val="0"/>
      <w:divBdr>
        <w:top w:val="none" w:sz="0" w:space="0" w:color="auto"/>
        <w:left w:val="none" w:sz="0" w:space="0" w:color="auto"/>
        <w:bottom w:val="none" w:sz="0" w:space="0" w:color="auto"/>
        <w:right w:val="none" w:sz="0" w:space="0" w:color="auto"/>
      </w:divBdr>
    </w:div>
    <w:div w:id="1222523539">
      <w:bodyDiv w:val="1"/>
      <w:marLeft w:val="0"/>
      <w:marRight w:val="0"/>
      <w:marTop w:val="0"/>
      <w:marBottom w:val="0"/>
      <w:divBdr>
        <w:top w:val="none" w:sz="0" w:space="0" w:color="auto"/>
        <w:left w:val="none" w:sz="0" w:space="0" w:color="auto"/>
        <w:bottom w:val="none" w:sz="0" w:space="0" w:color="auto"/>
        <w:right w:val="none" w:sz="0" w:space="0" w:color="auto"/>
      </w:divBdr>
    </w:div>
    <w:div w:id="132844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2106</Words>
  <Characters>12005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farrugia</dc:creator>
  <cp:keywords/>
  <dc:description/>
  <cp:lastModifiedBy>richard farrugia</cp:lastModifiedBy>
  <cp:revision>72</cp:revision>
  <dcterms:created xsi:type="dcterms:W3CDTF">2021-10-23T06:53:00Z</dcterms:created>
  <dcterms:modified xsi:type="dcterms:W3CDTF">2021-10-26T20:16:00Z</dcterms:modified>
</cp:coreProperties>
</file>