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7BEBE" w14:textId="77777777" w:rsidR="008E7F72" w:rsidRPr="0029203A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bookmarkStart w:id="0" w:name="_Hlk52811048"/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7ED55CA" w14:textId="77777777" w:rsidR="008E7F72" w:rsidRPr="0029203A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67010D42" w14:textId="77777777" w:rsidR="008E7F72" w:rsidRPr="0029203A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2E6685F4" w14:textId="77777777" w:rsidR="008E7F72" w:rsidRPr="0029203A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2E2DA77A" w14:textId="11D51CA6" w:rsidR="008E7F72" w:rsidRPr="006F319D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2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8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287EB1E3" w14:textId="77777777" w:rsidR="008E7F72" w:rsidRPr="006F319D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6F319D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A</w:t>
      </w:r>
    </w:p>
    <w:p w14:paraId="1F7B1EA5" w14:textId="77777777" w:rsidR="008E7F72" w:rsidRPr="006F319D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515356DD" w14:textId="38DCC8C3" w:rsidR="008E7F72" w:rsidRPr="0029203A" w:rsidRDefault="008E7F72" w:rsidP="008E7F7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Mt 21: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14</w:t>
      </w:r>
    </w:p>
    <w:p w14:paraId="1CA37B8E" w14:textId="77777777" w:rsidR="008E7F72" w:rsidRDefault="008E7F72" w:rsidP="00C45069">
      <w:pPr>
        <w:jc w:val="both"/>
        <w:rPr>
          <w:b/>
          <w:bCs/>
          <w:sz w:val="24"/>
          <w:szCs w:val="24"/>
          <w:lang w:val="mt-MT"/>
        </w:rPr>
      </w:pPr>
    </w:p>
    <w:p w14:paraId="47AA9F3F" w14:textId="70A247A5" w:rsidR="00331523" w:rsidRPr="008E7F72" w:rsidRDefault="00BE6600" w:rsidP="00C45069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F’dak iż-żmien, lill-qassisin il-kbar u lix-xjuħ tal-poplu Ġesù raġa’ qabad ikellimhom bil-parabboli u qalilhom:</w:t>
      </w:r>
    </w:p>
    <w:p w14:paraId="521D20B0" w14:textId="41A4C6BA" w:rsidR="00BE6600" w:rsidRDefault="00BE6600" w:rsidP="00BE6600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 xml:space="preserve">Il-kuntest huwa wieħed ta’ tensjoni mal-mexxejja tal-Poplu li ma jilqgħux lil Ġesù bħala l-Messija Bin David (cfr </w:t>
      </w:r>
      <w:r w:rsidRPr="008E7F72">
        <w:rPr>
          <w:i/>
          <w:iCs/>
          <w:sz w:val="24"/>
          <w:szCs w:val="24"/>
          <w:lang w:val="mt-MT"/>
        </w:rPr>
        <w:t xml:space="preserve">Mt </w:t>
      </w:r>
      <w:r w:rsidRPr="008E7F72">
        <w:rPr>
          <w:sz w:val="24"/>
          <w:szCs w:val="24"/>
          <w:lang w:val="mt-MT"/>
        </w:rPr>
        <w:t xml:space="preserve">21:1-16.45-46). Minkejja l-ostilità li </w:t>
      </w:r>
      <w:r w:rsidR="00C45069" w:rsidRPr="008E7F72">
        <w:rPr>
          <w:sz w:val="24"/>
          <w:szCs w:val="24"/>
          <w:lang w:val="mt-MT"/>
        </w:rPr>
        <w:t>kulma jmur</w:t>
      </w:r>
      <w:r w:rsidRPr="008E7F72">
        <w:rPr>
          <w:sz w:val="24"/>
          <w:szCs w:val="24"/>
          <w:lang w:val="mt-MT"/>
        </w:rPr>
        <w:t xml:space="preserve"> tikber, Ġesù jibqa’ jgħallem u joħroġ għad-dawl id-dnub tar-rifjut tal-istedina ta’ Alla għall-għaqda sħiħa u intima miegħu.</w:t>
      </w:r>
    </w:p>
    <w:p w14:paraId="69689786" w14:textId="77777777" w:rsidR="008E7F72" w:rsidRPr="008E7F72" w:rsidRDefault="008E7F72" w:rsidP="00BE6600">
      <w:pPr>
        <w:jc w:val="both"/>
        <w:rPr>
          <w:sz w:val="24"/>
          <w:szCs w:val="24"/>
          <w:lang w:val="mt-MT"/>
        </w:rPr>
      </w:pPr>
    </w:p>
    <w:p w14:paraId="019E5560" w14:textId="77777777" w:rsidR="00BE6600" w:rsidRPr="008E7F72" w:rsidRDefault="00BE6600" w:rsidP="00BE6600">
      <w:pPr>
        <w:jc w:val="both"/>
        <w:rPr>
          <w:sz w:val="24"/>
          <w:szCs w:val="24"/>
          <w:lang w:val="mt-MT"/>
        </w:rPr>
      </w:pPr>
      <w:r w:rsidRPr="008E7F72">
        <w:rPr>
          <w:rFonts w:ascii="Times New Roman" w:hAnsi="Times New Roman" w:cs="Times New Roman"/>
          <w:b/>
          <w:bCs/>
          <w:sz w:val="24"/>
          <w:szCs w:val="24"/>
          <w:lang w:val="mt-MT"/>
        </w:rPr>
        <w:t>«</w:t>
      </w:r>
      <w:r w:rsidRPr="008E7F72">
        <w:rPr>
          <w:b/>
          <w:bCs/>
          <w:sz w:val="24"/>
          <w:szCs w:val="24"/>
          <w:lang w:val="mt-MT"/>
        </w:rPr>
        <w:t>Is-saltna tas-smewwiet tixbah lil wieħed sultan li għamel festa għat-tieġ ta’ ibnu.</w:t>
      </w:r>
    </w:p>
    <w:p w14:paraId="7D401BFC" w14:textId="6C89D43B" w:rsidR="0095460B" w:rsidRDefault="00BE6600" w:rsidP="00BE6600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 xml:space="preserve">Is-Saltna hija mfissra f’termini ta’ ħajja hienja u ta’ komunjoni sħiħa. </w:t>
      </w:r>
      <w:r w:rsidR="00C45069" w:rsidRPr="008E7F72">
        <w:rPr>
          <w:sz w:val="24"/>
          <w:szCs w:val="24"/>
          <w:lang w:val="mt-MT"/>
        </w:rPr>
        <w:t>F’din il-parabbola</w:t>
      </w:r>
      <w:r w:rsidRPr="008E7F72">
        <w:rPr>
          <w:sz w:val="24"/>
          <w:szCs w:val="24"/>
          <w:lang w:val="mt-MT"/>
        </w:rPr>
        <w:t xml:space="preserve"> Ġesù jinqeda bi xbihat “li għandhom fil-qalba tagħhom ir-relazzjoni, il-laqgħa, l-imħabba, iċ-ċelebrazzjoni tal-ħajja madwar mejda fit-tgħanniqa tal-festa tat-tieġ” (Manicardi). </w:t>
      </w:r>
      <w:r w:rsidR="0033413F" w:rsidRPr="008E7F72">
        <w:rPr>
          <w:sz w:val="24"/>
          <w:szCs w:val="24"/>
          <w:lang w:val="mt-MT"/>
        </w:rPr>
        <w:t xml:space="preserve">Ix-xbiha tat-tieġ tiġi użata fl-Iskrittura biex tesprimi r-rabta ta’ mħabba ta’ Alla (l-għarus) mal-Poplu tiegħu (l-għarusa) (cfr </w:t>
      </w:r>
      <w:r w:rsidR="0033413F" w:rsidRPr="008E7F72">
        <w:rPr>
          <w:i/>
          <w:iCs/>
          <w:sz w:val="24"/>
          <w:szCs w:val="24"/>
          <w:lang w:val="mt-MT"/>
        </w:rPr>
        <w:t xml:space="preserve">Is </w:t>
      </w:r>
      <w:r w:rsidR="0033413F" w:rsidRPr="008E7F72">
        <w:rPr>
          <w:sz w:val="24"/>
          <w:szCs w:val="24"/>
          <w:lang w:val="mt-MT"/>
        </w:rPr>
        <w:t xml:space="preserve">25:6-10a), u tħabbar it-tiġdid tal-Patt fejn Alla jerġa’ jgħannaq miegħu l-għarusa adultera (cfr </w:t>
      </w:r>
      <w:r w:rsidR="0033413F" w:rsidRPr="008E7F72">
        <w:rPr>
          <w:i/>
          <w:iCs/>
          <w:sz w:val="24"/>
          <w:szCs w:val="24"/>
          <w:lang w:val="mt-MT"/>
        </w:rPr>
        <w:t xml:space="preserve">Ħos </w:t>
      </w:r>
      <w:r w:rsidR="0033413F" w:rsidRPr="008E7F72">
        <w:rPr>
          <w:sz w:val="24"/>
          <w:szCs w:val="24"/>
          <w:lang w:val="mt-MT"/>
        </w:rPr>
        <w:t xml:space="preserve">2:16-25; </w:t>
      </w:r>
      <w:r w:rsidR="0033413F" w:rsidRPr="008E7F72">
        <w:rPr>
          <w:i/>
          <w:iCs/>
          <w:sz w:val="24"/>
          <w:szCs w:val="24"/>
          <w:lang w:val="mt-MT"/>
        </w:rPr>
        <w:t xml:space="preserve">Is </w:t>
      </w:r>
      <w:r w:rsidR="0033413F" w:rsidRPr="008E7F72">
        <w:rPr>
          <w:sz w:val="24"/>
          <w:szCs w:val="24"/>
          <w:lang w:val="mt-MT"/>
        </w:rPr>
        <w:t>54:4-5</w:t>
      </w:r>
      <w:r w:rsidR="000D5793" w:rsidRPr="008E7F72">
        <w:rPr>
          <w:sz w:val="24"/>
          <w:szCs w:val="24"/>
          <w:lang w:val="mt-MT"/>
        </w:rPr>
        <w:t xml:space="preserve">; </w:t>
      </w:r>
      <w:r w:rsidR="000D5793" w:rsidRPr="008E7F72">
        <w:rPr>
          <w:i/>
          <w:iCs/>
          <w:sz w:val="24"/>
          <w:szCs w:val="24"/>
          <w:lang w:val="mt-MT"/>
        </w:rPr>
        <w:t xml:space="preserve">Għan </w:t>
      </w:r>
      <w:r w:rsidR="000D5793" w:rsidRPr="008E7F72">
        <w:rPr>
          <w:sz w:val="24"/>
          <w:szCs w:val="24"/>
          <w:lang w:val="mt-MT"/>
        </w:rPr>
        <w:t>5:1</w:t>
      </w:r>
      <w:r w:rsidR="0033413F" w:rsidRPr="008E7F72">
        <w:rPr>
          <w:sz w:val="24"/>
          <w:szCs w:val="24"/>
          <w:lang w:val="mt-MT"/>
        </w:rPr>
        <w:t xml:space="preserve">). Infatti l-mejda tal-ikel għandha post speċjali fil-ministeru (kien magħruf-akkużat bħala dak li </w:t>
      </w:r>
      <w:r w:rsidR="0033413F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33413F" w:rsidRPr="008E7F72">
        <w:rPr>
          <w:sz w:val="24"/>
          <w:szCs w:val="24"/>
          <w:lang w:val="mt-MT"/>
        </w:rPr>
        <w:t>jiekol mal-pubblikani u l-midinbin</w:t>
      </w:r>
      <w:r w:rsidR="0033413F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33413F" w:rsidRPr="008E7F72">
        <w:rPr>
          <w:sz w:val="24"/>
          <w:szCs w:val="24"/>
          <w:lang w:val="mt-MT"/>
        </w:rPr>
        <w:t xml:space="preserve"> </w:t>
      </w:r>
      <w:r w:rsidR="0033413F" w:rsidRPr="008E7F72">
        <w:rPr>
          <w:i/>
          <w:iCs/>
          <w:sz w:val="24"/>
          <w:szCs w:val="24"/>
          <w:lang w:val="mt-MT"/>
        </w:rPr>
        <w:t xml:space="preserve">Mt </w:t>
      </w:r>
      <w:r w:rsidR="0033413F" w:rsidRPr="008E7F72">
        <w:rPr>
          <w:sz w:val="24"/>
          <w:szCs w:val="24"/>
          <w:lang w:val="mt-MT"/>
        </w:rPr>
        <w:t xml:space="preserve">9:11; </w:t>
      </w:r>
      <w:r w:rsidR="0033413F" w:rsidRPr="008E7F72">
        <w:rPr>
          <w:i/>
          <w:iCs/>
          <w:sz w:val="24"/>
          <w:szCs w:val="24"/>
          <w:lang w:val="mt-MT"/>
        </w:rPr>
        <w:t xml:space="preserve">Mk </w:t>
      </w:r>
      <w:r w:rsidR="0033413F" w:rsidRPr="008E7F72">
        <w:rPr>
          <w:sz w:val="24"/>
          <w:szCs w:val="24"/>
          <w:lang w:val="mt-MT"/>
        </w:rPr>
        <w:t xml:space="preserve">2:16) u fil-predikazzjoni ta’ Ġesù (cfr </w:t>
      </w:r>
      <w:r w:rsidR="0033413F" w:rsidRPr="008E7F72">
        <w:rPr>
          <w:i/>
          <w:iCs/>
          <w:sz w:val="24"/>
          <w:szCs w:val="24"/>
          <w:lang w:val="mt-MT"/>
        </w:rPr>
        <w:t xml:space="preserve">Mt </w:t>
      </w:r>
      <w:r w:rsidR="0033413F" w:rsidRPr="008E7F72">
        <w:rPr>
          <w:sz w:val="24"/>
          <w:szCs w:val="24"/>
          <w:lang w:val="mt-MT"/>
        </w:rPr>
        <w:t xml:space="preserve">8:11; 26:29; </w:t>
      </w:r>
      <w:r w:rsidR="0033413F" w:rsidRPr="008E7F72">
        <w:rPr>
          <w:i/>
          <w:iCs/>
          <w:sz w:val="24"/>
          <w:szCs w:val="24"/>
          <w:lang w:val="mt-MT"/>
        </w:rPr>
        <w:t xml:space="preserve">Mk </w:t>
      </w:r>
      <w:r w:rsidR="0033413F" w:rsidRPr="008E7F72">
        <w:rPr>
          <w:sz w:val="24"/>
          <w:szCs w:val="24"/>
          <w:lang w:val="mt-MT"/>
        </w:rPr>
        <w:t xml:space="preserve">14:25; </w:t>
      </w:r>
      <w:r w:rsidR="0033413F" w:rsidRPr="008E7F72">
        <w:rPr>
          <w:i/>
          <w:iCs/>
          <w:sz w:val="24"/>
          <w:szCs w:val="24"/>
          <w:lang w:val="mt-MT"/>
        </w:rPr>
        <w:t xml:space="preserve">Lq </w:t>
      </w:r>
      <w:r w:rsidR="0033413F" w:rsidRPr="008E7F72">
        <w:rPr>
          <w:sz w:val="24"/>
          <w:szCs w:val="24"/>
          <w:lang w:val="mt-MT"/>
        </w:rPr>
        <w:t>14:15</w:t>
      </w:r>
      <w:r w:rsidR="00C45069" w:rsidRPr="008E7F72">
        <w:rPr>
          <w:sz w:val="24"/>
          <w:szCs w:val="24"/>
          <w:lang w:val="mt-MT"/>
        </w:rPr>
        <w:t xml:space="preserve">; </w:t>
      </w:r>
      <w:r w:rsidR="00C45069" w:rsidRPr="008E7F72">
        <w:rPr>
          <w:i/>
          <w:iCs/>
          <w:sz w:val="24"/>
          <w:szCs w:val="24"/>
          <w:lang w:val="mt-MT"/>
        </w:rPr>
        <w:t xml:space="preserve">Ġw </w:t>
      </w:r>
      <w:r w:rsidR="00C45069" w:rsidRPr="008E7F72">
        <w:rPr>
          <w:sz w:val="24"/>
          <w:szCs w:val="24"/>
          <w:lang w:val="mt-MT"/>
        </w:rPr>
        <w:t>2:1-12</w:t>
      </w:r>
      <w:r w:rsidR="0033413F" w:rsidRPr="008E7F72">
        <w:rPr>
          <w:sz w:val="24"/>
          <w:szCs w:val="24"/>
          <w:lang w:val="mt-MT"/>
        </w:rPr>
        <w:t xml:space="preserve">). </w:t>
      </w:r>
      <w:r w:rsidR="0095460B" w:rsidRPr="008E7F72">
        <w:rPr>
          <w:sz w:val="24"/>
          <w:szCs w:val="24"/>
          <w:lang w:val="mt-MT"/>
        </w:rPr>
        <w:t xml:space="preserve">Il-festa hija ta’ bin is-sultan, tal-Iben l-għażiż li fih il-Missier isib l-għaxqa tiegħu (cfr </w:t>
      </w:r>
      <w:r w:rsidR="0095460B" w:rsidRPr="008E7F72">
        <w:rPr>
          <w:i/>
          <w:iCs/>
          <w:sz w:val="24"/>
          <w:szCs w:val="24"/>
          <w:lang w:val="mt-MT"/>
        </w:rPr>
        <w:t xml:space="preserve">Mt </w:t>
      </w:r>
      <w:r w:rsidR="0095460B" w:rsidRPr="008E7F72">
        <w:rPr>
          <w:sz w:val="24"/>
          <w:szCs w:val="24"/>
          <w:lang w:val="mt-MT"/>
        </w:rPr>
        <w:t>3:17; 17:5)</w:t>
      </w:r>
      <w:r w:rsidR="00C45069" w:rsidRPr="008E7F72">
        <w:rPr>
          <w:sz w:val="24"/>
          <w:szCs w:val="24"/>
          <w:lang w:val="mt-MT"/>
        </w:rPr>
        <w:t>.</w:t>
      </w:r>
      <w:r w:rsidR="0095460B" w:rsidRPr="008E7F72">
        <w:rPr>
          <w:sz w:val="24"/>
          <w:szCs w:val="24"/>
          <w:lang w:val="mt-MT"/>
        </w:rPr>
        <w:t xml:space="preserve"> </w:t>
      </w:r>
      <w:r w:rsidR="00C45069" w:rsidRPr="008E7F72">
        <w:rPr>
          <w:sz w:val="24"/>
          <w:szCs w:val="24"/>
          <w:lang w:val="mt-MT"/>
        </w:rPr>
        <w:t>Permezz ta</w:t>
      </w:r>
      <w:r w:rsidR="0095460B" w:rsidRPr="008E7F72">
        <w:rPr>
          <w:sz w:val="24"/>
          <w:szCs w:val="24"/>
          <w:lang w:val="mt-MT"/>
        </w:rPr>
        <w:t>l-għotja ta’ ġismu bħala ikel u demmu bħala xorb</w:t>
      </w:r>
      <w:r w:rsidR="00C45069" w:rsidRPr="008E7F72">
        <w:rPr>
          <w:sz w:val="24"/>
          <w:szCs w:val="24"/>
          <w:lang w:val="mt-MT"/>
        </w:rPr>
        <w:t>, l-Iben</w:t>
      </w:r>
      <w:r w:rsidR="0095460B" w:rsidRPr="008E7F72">
        <w:rPr>
          <w:sz w:val="24"/>
          <w:szCs w:val="24"/>
          <w:lang w:val="mt-MT"/>
        </w:rPr>
        <w:t xml:space="preserve"> jagħmel possibli l-festa tat-tieġ Messjaniku (cfr </w:t>
      </w:r>
      <w:r w:rsidR="0095460B" w:rsidRPr="008E7F72">
        <w:rPr>
          <w:i/>
          <w:iCs/>
          <w:sz w:val="24"/>
          <w:szCs w:val="24"/>
          <w:lang w:val="mt-MT"/>
        </w:rPr>
        <w:t xml:space="preserve">Ġw </w:t>
      </w:r>
      <w:r w:rsidR="0095460B" w:rsidRPr="008E7F72">
        <w:rPr>
          <w:sz w:val="24"/>
          <w:szCs w:val="24"/>
          <w:lang w:val="mt-MT"/>
        </w:rPr>
        <w:t xml:space="preserve">6:54) fejn il-Mulej tassew </w:t>
      </w:r>
      <w:r w:rsidR="0095460B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95460B" w:rsidRPr="008E7F72">
        <w:rPr>
          <w:sz w:val="24"/>
          <w:szCs w:val="24"/>
          <w:lang w:val="mt-MT"/>
        </w:rPr>
        <w:t>jeqred il-mewt għal dejjem, jixxotta Sidi l-Mulej id-dmugħ minn fuq kull wiċċ, u jħassar l-għajb tal-poplu tiegħu minn wiċċ l-art kollha</w:t>
      </w:r>
      <w:r w:rsidR="0095460B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95460B" w:rsidRPr="008E7F72">
        <w:rPr>
          <w:sz w:val="24"/>
          <w:szCs w:val="24"/>
          <w:lang w:val="mt-MT"/>
        </w:rPr>
        <w:t xml:space="preserve"> (</w:t>
      </w:r>
      <w:r w:rsidR="0095460B" w:rsidRPr="008E7F72">
        <w:rPr>
          <w:i/>
          <w:iCs/>
          <w:sz w:val="24"/>
          <w:szCs w:val="24"/>
          <w:lang w:val="mt-MT"/>
        </w:rPr>
        <w:t xml:space="preserve">Is </w:t>
      </w:r>
      <w:r w:rsidR="0095460B" w:rsidRPr="008E7F72">
        <w:rPr>
          <w:sz w:val="24"/>
          <w:szCs w:val="24"/>
          <w:lang w:val="mt-MT"/>
        </w:rPr>
        <w:t xml:space="preserve">25:8) għax </w:t>
      </w:r>
      <w:r w:rsidR="0095460B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95460B" w:rsidRPr="008E7F72">
        <w:rPr>
          <w:sz w:val="24"/>
          <w:szCs w:val="24"/>
          <w:lang w:val="mt-MT"/>
        </w:rPr>
        <w:t>mhuwiex Alla tal-mejtin, iżda tal-ħajjin</w:t>
      </w:r>
      <w:r w:rsidR="0095460B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95460B" w:rsidRPr="008E7F72">
        <w:rPr>
          <w:sz w:val="24"/>
          <w:szCs w:val="24"/>
          <w:lang w:val="mt-MT"/>
        </w:rPr>
        <w:t xml:space="preserve"> (</w:t>
      </w:r>
      <w:r w:rsidR="0095460B" w:rsidRPr="008E7F72">
        <w:rPr>
          <w:i/>
          <w:iCs/>
          <w:sz w:val="24"/>
          <w:szCs w:val="24"/>
          <w:lang w:val="mt-MT"/>
        </w:rPr>
        <w:t xml:space="preserve">Mt </w:t>
      </w:r>
      <w:r w:rsidR="0095460B" w:rsidRPr="008E7F72">
        <w:rPr>
          <w:sz w:val="24"/>
          <w:szCs w:val="24"/>
          <w:lang w:val="mt-MT"/>
        </w:rPr>
        <w:t>22:32b). Ġesù huwa l-għarus li jiġi bid-dota tal-għotja tiegħu nnifsu</w:t>
      </w:r>
      <w:r w:rsidR="004222DA" w:rsidRPr="008E7F72">
        <w:rPr>
          <w:sz w:val="24"/>
          <w:szCs w:val="24"/>
          <w:lang w:val="mt-MT"/>
        </w:rPr>
        <w:t xml:space="preserve"> li </w:t>
      </w:r>
      <w:r w:rsidR="00C45069" w:rsidRPr="008E7F72">
        <w:rPr>
          <w:sz w:val="24"/>
          <w:szCs w:val="24"/>
          <w:lang w:val="mt-MT"/>
        </w:rPr>
        <w:t>t</w:t>
      </w:r>
      <w:r w:rsidR="004222DA" w:rsidRPr="008E7F72">
        <w:rPr>
          <w:sz w:val="24"/>
          <w:szCs w:val="24"/>
          <w:lang w:val="mt-MT"/>
        </w:rPr>
        <w:t>agħti</w:t>
      </w:r>
      <w:r w:rsidR="00C45069" w:rsidRPr="008E7F72">
        <w:rPr>
          <w:sz w:val="24"/>
          <w:szCs w:val="24"/>
          <w:lang w:val="mt-MT"/>
        </w:rPr>
        <w:t xml:space="preserve"> l-hena bla tmiem</w:t>
      </w:r>
      <w:r w:rsidR="004222DA" w:rsidRPr="008E7F72">
        <w:rPr>
          <w:sz w:val="24"/>
          <w:szCs w:val="24"/>
          <w:lang w:val="mt-MT"/>
        </w:rPr>
        <w:t xml:space="preserve"> lil dawk li jilqgħuh</w:t>
      </w:r>
      <w:r w:rsidR="00C45069" w:rsidRPr="008E7F72">
        <w:rPr>
          <w:sz w:val="24"/>
          <w:szCs w:val="24"/>
          <w:lang w:val="mt-MT"/>
        </w:rPr>
        <w:t xml:space="preserve"> bil-fidi</w:t>
      </w:r>
      <w:r w:rsidR="004222DA" w:rsidRPr="008E7F72">
        <w:rPr>
          <w:sz w:val="24"/>
          <w:szCs w:val="24"/>
          <w:lang w:val="mt-MT"/>
        </w:rPr>
        <w:t xml:space="preserve">: </w:t>
      </w:r>
      <w:r w:rsidR="004222DA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4222DA" w:rsidRPr="008E7F72">
        <w:rPr>
          <w:sz w:val="24"/>
          <w:szCs w:val="24"/>
          <w:lang w:val="mt-MT"/>
        </w:rPr>
        <w:t>Din hi tabilħaqq ir-rieda ta’ Missieri: li kull min jara lill-Iben u jemmen fih, ikollu l-ħajja ta’ dejjem u jiena nqajmu mill-imwiet fl-aħħar jum.</w:t>
      </w:r>
      <w:r w:rsidR="004222DA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4222DA" w:rsidRPr="008E7F72">
        <w:rPr>
          <w:sz w:val="24"/>
          <w:szCs w:val="24"/>
          <w:lang w:val="mt-MT"/>
        </w:rPr>
        <w:t xml:space="preserve"> (</w:t>
      </w:r>
      <w:r w:rsidR="004222DA" w:rsidRPr="008E7F72">
        <w:rPr>
          <w:i/>
          <w:iCs/>
          <w:sz w:val="24"/>
          <w:szCs w:val="24"/>
          <w:lang w:val="mt-MT"/>
        </w:rPr>
        <w:t xml:space="preserve">Ġw </w:t>
      </w:r>
      <w:r w:rsidR="004222DA" w:rsidRPr="008E7F72">
        <w:rPr>
          <w:sz w:val="24"/>
          <w:szCs w:val="24"/>
          <w:lang w:val="mt-MT"/>
        </w:rPr>
        <w:t>6:40).</w:t>
      </w:r>
      <w:r w:rsidR="0095460B" w:rsidRPr="008E7F72">
        <w:rPr>
          <w:sz w:val="24"/>
          <w:szCs w:val="24"/>
          <w:lang w:val="mt-MT"/>
        </w:rPr>
        <w:t xml:space="preserve">  </w:t>
      </w:r>
    </w:p>
    <w:p w14:paraId="7E9FD27E" w14:textId="77777777" w:rsidR="008E7F72" w:rsidRPr="008E7F72" w:rsidRDefault="008E7F72" w:rsidP="00BE6600">
      <w:pPr>
        <w:jc w:val="both"/>
        <w:rPr>
          <w:sz w:val="24"/>
          <w:szCs w:val="24"/>
          <w:lang w:val="mt-MT"/>
        </w:rPr>
      </w:pPr>
    </w:p>
    <w:p w14:paraId="19DA25EC" w14:textId="084766ED" w:rsidR="00AC51C9" w:rsidRPr="008E7F72" w:rsidRDefault="00AC51C9" w:rsidP="00BE6600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U bagħat għall-mistednin mal-qaddejja tiegħu biex jiġu għall-festa; imma dawk ma ridux jiġu.</w:t>
      </w:r>
    </w:p>
    <w:p w14:paraId="0ADC61C0" w14:textId="3ABF33F7" w:rsidR="007B2C21" w:rsidRDefault="00AC51C9" w:rsidP="00BE6600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lastRenderedPageBreak/>
        <w:t>L-ewwel parti tal-parabbola (vv.3-10</w:t>
      </w:r>
      <w:r w:rsidR="00DC4EC2" w:rsidRPr="008E7F72">
        <w:rPr>
          <w:sz w:val="24"/>
          <w:szCs w:val="24"/>
          <w:lang w:val="mt-MT"/>
        </w:rPr>
        <w:t xml:space="preserve">; cfr </w:t>
      </w:r>
      <w:r w:rsidR="00DC4EC2" w:rsidRPr="008E7F72">
        <w:rPr>
          <w:i/>
          <w:iCs/>
          <w:sz w:val="24"/>
          <w:szCs w:val="24"/>
          <w:lang w:val="mt-MT"/>
        </w:rPr>
        <w:t xml:space="preserve">Lq </w:t>
      </w:r>
      <w:r w:rsidR="00DC4EC2" w:rsidRPr="008E7F72">
        <w:rPr>
          <w:sz w:val="24"/>
          <w:szCs w:val="24"/>
          <w:lang w:val="mt-MT"/>
        </w:rPr>
        <w:t>14:15-24</w:t>
      </w:r>
      <w:r w:rsidRPr="008E7F72">
        <w:rPr>
          <w:sz w:val="24"/>
          <w:szCs w:val="24"/>
          <w:lang w:val="mt-MT"/>
        </w:rPr>
        <w:t>) titkellem dwar il-mod kif l-</w:t>
      </w:r>
      <w:r w:rsidRPr="008E7F72">
        <w:rPr>
          <w:i/>
          <w:iCs/>
          <w:sz w:val="24"/>
          <w:szCs w:val="24"/>
          <w:lang w:val="mt-MT"/>
        </w:rPr>
        <w:t xml:space="preserve">ewwel </w:t>
      </w:r>
      <w:r w:rsidR="005D44C9" w:rsidRPr="008E7F72">
        <w:rPr>
          <w:i/>
          <w:iCs/>
          <w:sz w:val="24"/>
          <w:szCs w:val="24"/>
          <w:lang w:val="mt-MT"/>
        </w:rPr>
        <w:t xml:space="preserve">grupp ta’ </w:t>
      </w:r>
      <w:r w:rsidRPr="008E7F72">
        <w:rPr>
          <w:i/>
          <w:iCs/>
          <w:sz w:val="24"/>
          <w:szCs w:val="24"/>
          <w:lang w:val="mt-MT"/>
        </w:rPr>
        <w:t>mistiedna</w:t>
      </w:r>
      <w:r w:rsidRPr="008E7F72">
        <w:rPr>
          <w:sz w:val="24"/>
          <w:szCs w:val="24"/>
          <w:lang w:val="mt-MT"/>
        </w:rPr>
        <w:t xml:space="preserve"> ma jilqgħux l-istedina għall-festa tat-tieġ. Dawn jirrapreżentaw</w:t>
      </w:r>
      <w:r w:rsidR="00C45069" w:rsidRPr="008E7F72">
        <w:rPr>
          <w:sz w:val="24"/>
          <w:szCs w:val="24"/>
          <w:lang w:val="mt-MT"/>
        </w:rPr>
        <w:t xml:space="preserve"> lill</w:t>
      </w:r>
      <w:r w:rsidRPr="008E7F72">
        <w:rPr>
          <w:sz w:val="24"/>
          <w:szCs w:val="24"/>
          <w:lang w:val="mt-MT"/>
        </w:rPr>
        <w:t xml:space="preserve">-Poplu l-Magħżul li jitbiegħed minn Alla (is-sultan) u jirrifjuta lill-istess Ibnu l-Waħdieni (bin is-sultan) minkejja li jibgħatilhom bosta profeti (il-qaddejja; cfr </w:t>
      </w:r>
      <w:r w:rsidRPr="008E7F72">
        <w:rPr>
          <w:i/>
          <w:iCs/>
          <w:sz w:val="24"/>
          <w:szCs w:val="24"/>
          <w:lang w:val="mt-MT"/>
        </w:rPr>
        <w:t xml:space="preserve">Ġer </w:t>
      </w:r>
      <w:r w:rsidRPr="008E7F72">
        <w:rPr>
          <w:sz w:val="24"/>
          <w:szCs w:val="24"/>
          <w:lang w:val="mt-MT"/>
        </w:rPr>
        <w:t xml:space="preserve">25:4; 35:15). L-ewwel reżistenza li naraw hija dik tan-nuqqas ta’ </w:t>
      </w:r>
      <w:r w:rsidR="002603B6" w:rsidRPr="008E7F72">
        <w:rPr>
          <w:sz w:val="24"/>
          <w:szCs w:val="24"/>
          <w:lang w:val="mt-MT"/>
        </w:rPr>
        <w:t>xewqa li jwieġbu għall-istedina</w:t>
      </w:r>
      <w:r w:rsidR="007B2C21" w:rsidRPr="008E7F72">
        <w:rPr>
          <w:sz w:val="24"/>
          <w:szCs w:val="24"/>
          <w:lang w:val="mt-MT"/>
        </w:rPr>
        <w:t xml:space="preserve"> ta’ Alla. Il-bniedem li ma jagħrafx l-imħabba gratwita, il-ferħ u l-abbundanza li qalbu tixtieq jispiċċa jitlef l-opportunità li jidħol għall-festa tat-tieġ ta’ dak li għandu xewqa kbira biex jiċċelebra miegħu l-ikla tal-Għid (cfr </w:t>
      </w:r>
      <w:r w:rsidR="007B2C21" w:rsidRPr="008E7F72">
        <w:rPr>
          <w:i/>
          <w:iCs/>
          <w:sz w:val="24"/>
          <w:szCs w:val="24"/>
          <w:lang w:val="mt-MT"/>
        </w:rPr>
        <w:t xml:space="preserve">Lq </w:t>
      </w:r>
      <w:r w:rsidR="007B2C21" w:rsidRPr="008E7F72">
        <w:rPr>
          <w:sz w:val="24"/>
          <w:szCs w:val="24"/>
          <w:lang w:val="mt-MT"/>
        </w:rPr>
        <w:t xml:space="preserve">22:15; </w:t>
      </w:r>
      <w:r w:rsidR="007B2C21" w:rsidRPr="008E7F72">
        <w:rPr>
          <w:i/>
          <w:iCs/>
          <w:sz w:val="24"/>
          <w:szCs w:val="24"/>
          <w:lang w:val="mt-MT"/>
        </w:rPr>
        <w:t xml:space="preserve">Prov </w:t>
      </w:r>
      <w:r w:rsidR="007B2C21" w:rsidRPr="008E7F72">
        <w:rPr>
          <w:sz w:val="24"/>
          <w:szCs w:val="24"/>
          <w:lang w:val="mt-MT"/>
        </w:rPr>
        <w:t>21:25</w:t>
      </w:r>
      <w:r w:rsidR="00C45069" w:rsidRPr="008E7F72">
        <w:rPr>
          <w:sz w:val="24"/>
          <w:szCs w:val="24"/>
          <w:lang w:val="mt-MT"/>
        </w:rPr>
        <w:t xml:space="preserve">; </w:t>
      </w:r>
      <w:r w:rsidR="00C45069" w:rsidRPr="008E7F72">
        <w:rPr>
          <w:i/>
          <w:iCs/>
          <w:sz w:val="24"/>
          <w:szCs w:val="24"/>
          <w:lang w:val="mt-MT"/>
        </w:rPr>
        <w:t xml:space="preserve">Mt </w:t>
      </w:r>
      <w:r w:rsidR="00C45069" w:rsidRPr="008E7F72">
        <w:rPr>
          <w:sz w:val="24"/>
          <w:szCs w:val="24"/>
          <w:lang w:val="mt-MT"/>
        </w:rPr>
        <w:t>11:17</w:t>
      </w:r>
      <w:r w:rsidR="007B2C21" w:rsidRPr="008E7F72">
        <w:rPr>
          <w:sz w:val="24"/>
          <w:szCs w:val="24"/>
          <w:lang w:val="mt-MT"/>
        </w:rPr>
        <w:t xml:space="preserve">). Il-bniedem li jaf li x-xewqa profonda ta’ qalbu hija l-komunjoni ma’ Alla jilqa’ bil-ferħ is-sejħa għall-festa (cfr </w:t>
      </w:r>
      <w:r w:rsidR="007B2C21" w:rsidRPr="008E7F72">
        <w:rPr>
          <w:i/>
          <w:iCs/>
          <w:sz w:val="24"/>
          <w:szCs w:val="24"/>
          <w:lang w:val="mt-MT"/>
        </w:rPr>
        <w:t xml:space="preserve">S </w:t>
      </w:r>
      <w:r w:rsidR="007B2C21" w:rsidRPr="008E7F72">
        <w:rPr>
          <w:sz w:val="24"/>
          <w:szCs w:val="24"/>
          <w:lang w:val="mt-MT"/>
        </w:rPr>
        <w:t xml:space="preserve">38:10). Għalhekk il-bniedem li jħalli lilu nnifsu jiġi edukat għall-ħajja </w:t>
      </w:r>
      <w:r w:rsidR="005D44C9" w:rsidRPr="008E7F72">
        <w:rPr>
          <w:sz w:val="24"/>
          <w:szCs w:val="24"/>
          <w:lang w:val="mt-MT"/>
        </w:rPr>
        <w:t>t-</w:t>
      </w:r>
      <w:r w:rsidR="007B2C21" w:rsidRPr="008E7F72">
        <w:rPr>
          <w:sz w:val="24"/>
          <w:szCs w:val="24"/>
          <w:lang w:val="mt-MT"/>
        </w:rPr>
        <w:t>tajba, ikun qiegħed jiftaħ qalbu għal dak il-ġid li jimli</w:t>
      </w:r>
      <w:r w:rsidR="005D44C9" w:rsidRPr="008E7F72">
        <w:rPr>
          <w:sz w:val="24"/>
          <w:szCs w:val="24"/>
          <w:lang w:val="mt-MT"/>
        </w:rPr>
        <w:t>h</w:t>
      </w:r>
      <w:r w:rsidR="007B2C21" w:rsidRPr="008E7F72">
        <w:rPr>
          <w:sz w:val="24"/>
          <w:szCs w:val="24"/>
          <w:lang w:val="mt-MT"/>
        </w:rPr>
        <w:t xml:space="preserve"> tassew: “L-etika qabelxejn tgħallem mhux tant dak li wieħed għandu jagħmel jew ma jagħmilx, imma dak li huwa tajjeb li wieħed jixtieq, liema tip ta’ ħajja </w:t>
      </w:r>
      <w:r w:rsidR="006A36D1" w:rsidRPr="008E7F72">
        <w:rPr>
          <w:sz w:val="24"/>
          <w:szCs w:val="24"/>
          <w:lang w:val="mt-MT"/>
        </w:rPr>
        <w:t xml:space="preserve">hija mixtieqa u tajba” (Angel Rodríguez Luño). </w:t>
      </w:r>
    </w:p>
    <w:p w14:paraId="4690C024" w14:textId="77777777" w:rsidR="008E7F72" w:rsidRPr="008E7F72" w:rsidRDefault="008E7F72" w:rsidP="00BE6600">
      <w:pPr>
        <w:jc w:val="both"/>
        <w:rPr>
          <w:sz w:val="24"/>
          <w:szCs w:val="24"/>
          <w:lang w:val="mt-MT"/>
        </w:rPr>
      </w:pPr>
    </w:p>
    <w:p w14:paraId="525B5B6F" w14:textId="557A04CA" w:rsidR="006A36D1" w:rsidRPr="008E7F72" w:rsidRDefault="006A36D1" w:rsidP="00BE6600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U reġa’ bagħat qaddejja oħra, u qalilhom, ‘Għidu lill-mistednin: Ara, il-mejda tiegħi lesta; il-barrin u l-għoġiela msemma diġà maqtula u kollox lest; ejjew għall-festa.’</w:t>
      </w:r>
    </w:p>
    <w:p w14:paraId="45169C83" w14:textId="543957C1" w:rsidR="006A36D1" w:rsidRDefault="006A36D1" w:rsidP="00BE6600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>Iż-żmien tat-tieġ Messjaniku qed iseħħ diġà (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sz w:val="24"/>
          <w:szCs w:val="24"/>
          <w:lang w:val="mt-MT"/>
        </w:rPr>
        <w:t>kollox lest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sz w:val="24"/>
          <w:szCs w:val="24"/>
          <w:lang w:val="mt-MT"/>
        </w:rPr>
        <w:t>) u s-sejħa hija sabiex nidħlu fil-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sz w:val="24"/>
          <w:szCs w:val="24"/>
          <w:lang w:val="mt-MT"/>
        </w:rPr>
        <w:t>milja taż-żminijiet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sz w:val="24"/>
          <w:szCs w:val="24"/>
          <w:lang w:val="mt-MT"/>
        </w:rPr>
        <w:t xml:space="preserve"> (</w:t>
      </w:r>
      <w:r w:rsidRPr="008E7F72">
        <w:rPr>
          <w:i/>
          <w:iCs/>
          <w:sz w:val="24"/>
          <w:szCs w:val="24"/>
          <w:lang w:val="mt-MT"/>
        </w:rPr>
        <w:t xml:space="preserve">Gal </w:t>
      </w:r>
      <w:r w:rsidRPr="008E7F72">
        <w:rPr>
          <w:sz w:val="24"/>
          <w:szCs w:val="24"/>
          <w:lang w:val="mt-MT"/>
        </w:rPr>
        <w:t xml:space="preserve">4:4). Quddiem il-“le” tal-mistednin, Alla jippersisti fl-“iva” tiegħu u jerġa’ jsejħilhom għall-għaqda miegħu għax hu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sz w:val="24"/>
          <w:szCs w:val="24"/>
          <w:lang w:val="mt-MT"/>
        </w:rPr>
        <w:t>ma jreġġax lura d-doni u s-sejħa tiegħu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sz w:val="24"/>
          <w:szCs w:val="24"/>
          <w:lang w:val="mt-MT"/>
        </w:rPr>
        <w:t xml:space="preserve"> (</w:t>
      </w:r>
      <w:r w:rsidRPr="008E7F72">
        <w:rPr>
          <w:i/>
          <w:iCs/>
          <w:sz w:val="24"/>
          <w:szCs w:val="24"/>
          <w:lang w:val="mt-MT"/>
        </w:rPr>
        <w:t xml:space="preserve">Rum </w:t>
      </w:r>
      <w:r w:rsidRPr="008E7F72">
        <w:rPr>
          <w:sz w:val="24"/>
          <w:szCs w:val="24"/>
          <w:lang w:val="mt-MT"/>
        </w:rPr>
        <w:t xml:space="preserve">11:29; cfr </w:t>
      </w:r>
      <w:r w:rsidRPr="008E7F72">
        <w:rPr>
          <w:i/>
          <w:iCs/>
          <w:sz w:val="24"/>
          <w:szCs w:val="24"/>
          <w:lang w:val="mt-MT"/>
        </w:rPr>
        <w:t xml:space="preserve">Rum </w:t>
      </w:r>
      <w:r w:rsidRPr="008E7F72">
        <w:rPr>
          <w:sz w:val="24"/>
          <w:szCs w:val="24"/>
          <w:lang w:val="mt-MT"/>
        </w:rPr>
        <w:t>9-11</w:t>
      </w:r>
      <w:r w:rsidR="005D44C9" w:rsidRPr="008E7F72">
        <w:rPr>
          <w:sz w:val="24"/>
          <w:szCs w:val="24"/>
          <w:lang w:val="mt-MT"/>
        </w:rPr>
        <w:t xml:space="preserve">; </w:t>
      </w:r>
      <w:r w:rsidR="00B46B2E" w:rsidRPr="008E7F72">
        <w:rPr>
          <w:i/>
          <w:iCs/>
          <w:sz w:val="24"/>
          <w:szCs w:val="24"/>
          <w:lang w:val="mt-MT"/>
        </w:rPr>
        <w:t xml:space="preserve">Neħ </w:t>
      </w:r>
      <w:r w:rsidR="00B46B2E" w:rsidRPr="008E7F72">
        <w:rPr>
          <w:sz w:val="24"/>
          <w:szCs w:val="24"/>
          <w:lang w:val="mt-MT"/>
        </w:rPr>
        <w:t xml:space="preserve">9:17; </w:t>
      </w:r>
      <w:r w:rsidR="00B46B2E" w:rsidRPr="008E7F72">
        <w:rPr>
          <w:i/>
          <w:iCs/>
          <w:sz w:val="24"/>
          <w:szCs w:val="24"/>
          <w:lang w:val="mt-MT"/>
        </w:rPr>
        <w:t xml:space="preserve">S </w:t>
      </w:r>
      <w:r w:rsidR="00B46B2E" w:rsidRPr="008E7F72">
        <w:rPr>
          <w:sz w:val="24"/>
          <w:szCs w:val="24"/>
          <w:lang w:val="mt-MT"/>
        </w:rPr>
        <w:t>86:5).</w:t>
      </w:r>
      <w:r w:rsidRPr="008E7F72">
        <w:rPr>
          <w:sz w:val="24"/>
          <w:szCs w:val="24"/>
          <w:lang w:val="mt-MT"/>
        </w:rPr>
        <w:t xml:space="preserve">  </w:t>
      </w:r>
    </w:p>
    <w:p w14:paraId="36E87CD4" w14:textId="77777777" w:rsidR="008E7F72" w:rsidRPr="008E7F72" w:rsidRDefault="008E7F72" w:rsidP="00BE6600">
      <w:pPr>
        <w:jc w:val="both"/>
        <w:rPr>
          <w:sz w:val="24"/>
          <w:szCs w:val="24"/>
          <w:lang w:val="mt-MT"/>
        </w:rPr>
      </w:pPr>
    </w:p>
    <w:p w14:paraId="192798E5" w14:textId="01572F57" w:rsidR="00D52A49" w:rsidRPr="008E7F72" w:rsidRDefault="00D52A49" w:rsidP="00BE6600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Iżda dawk ma tawx kas; min mar l-għalqa, min għan-negozju tiegħu, u l-bqija qabdu lill-qaddejja tas-sultan, żebilħuhom u qatluhom.</w:t>
      </w:r>
    </w:p>
    <w:p w14:paraId="6413B2F7" w14:textId="10099235" w:rsidR="00D52A49" w:rsidRDefault="00D52A49" w:rsidP="00DE1C6F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 xml:space="preserve">Id-disprezz u l-aggressività jesprimu r-rifjut ċar għall-istedina tas-sultan, u huma ċaħda tal-awtorità tas-sultan u ta’ ibnu. Il-bniedem li jagħżel li jagħti prijorità lill-ħidma u lill-ġid materjali jispiċċa aljenat hekk li ma jintebaħx b’min qiegħed iżuru u jagħmillu l-istedina (cfr </w:t>
      </w:r>
      <w:r w:rsidRPr="008E7F72">
        <w:rPr>
          <w:i/>
          <w:iCs/>
          <w:sz w:val="24"/>
          <w:szCs w:val="24"/>
          <w:lang w:val="mt-MT"/>
        </w:rPr>
        <w:t xml:space="preserve">Mt </w:t>
      </w:r>
      <w:r w:rsidRPr="008E7F72">
        <w:rPr>
          <w:sz w:val="24"/>
          <w:szCs w:val="24"/>
          <w:lang w:val="mt-MT"/>
        </w:rPr>
        <w:t xml:space="preserve">24:37-39). </w:t>
      </w:r>
      <w:r w:rsidR="00733574" w:rsidRPr="008E7F72">
        <w:rPr>
          <w:sz w:val="24"/>
          <w:szCs w:val="24"/>
          <w:lang w:val="mt-MT"/>
        </w:rPr>
        <w:t xml:space="preserve">Ħajja li tirrifjuta l-istedina għall-komunjoni mal-Imħabba nnifisha tkun miexja lejn il-qerda u t-telfien. It-triq tan-namur hija waħda li tesiġi mill-bniedem li joħroġ b’mod radikali minnu nnifsu, li jinħeles minn dak li hu fieragħ jew mhux essenzjali, u jagħraf li mhemmx kuntentizza vera f’li wieħed jgħix għalih innifsu bla ma jiftaħ ħajtu għall-għotja ta’ </w:t>
      </w:r>
      <w:r w:rsidR="005D44C9" w:rsidRPr="008E7F72">
        <w:rPr>
          <w:sz w:val="24"/>
          <w:szCs w:val="24"/>
          <w:lang w:val="mt-MT"/>
        </w:rPr>
        <w:t>D</w:t>
      </w:r>
      <w:r w:rsidR="00733574" w:rsidRPr="008E7F72">
        <w:rPr>
          <w:sz w:val="24"/>
          <w:szCs w:val="24"/>
          <w:lang w:val="mt-MT"/>
        </w:rPr>
        <w:t>a</w:t>
      </w:r>
      <w:r w:rsidR="005D44C9" w:rsidRPr="008E7F72">
        <w:rPr>
          <w:sz w:val="24"/>
          <w:szCs w:val="24"/>
          <w:lang w:val="mt-MT"/>
        </w:rPr>
        <w:t>k</w:t>
      </w:r>
      <w:r w:rsidR="00733574" w:rsidRPr="008E7F72">
        <w:rPr>
          <w:sz w:val="24"/>
          <w:szCs w:val="24"/>
          <w:lang w:val="mt-MT"/>
        </w:rPr>
        <w:t xml:space="preserve"> li ħabb</w:t>
      </w:r>
      <w:r w:rsidR="005D44C9" w:rsidRPr="008E7F72">
        <w:rPr>
          <w:sz w:val="24"/>
          <w:szCs w:val="24"/>
          <w:lang w:val="mt-MT"/>
        </w:rPr>
        <w:t>u</w:t>
      </w:r>
      <w:r w:rsidR="00733574" w:rsidRPr="008E7F72">
        <w:rPr>
          <w:sz w:val="24"/>
          <w:szCs w:val="24"/>
          <w:lang w:val="mt-MT"/>
        </w:rPr>
        <w:t xml:space="preserve"> u ta ħajtu għalih: </w:t>
      </w:r>
      <w:r w:rsidR="00733574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733574" w:rsidRPr="008E7F72">
        <w:rPr>
          <w:sz w:val="24"/>
          <w:szCs w:val="24"/>
          <w:lang w:val="mt-MT"/>
        </w:rPr>
        <w:t xml:space="preserve">[...] Għax jekk il-kelma li ngħatat permezz tal-anġli kienet tsiswa tant li min ma kienx </w:t>
      </w:r>
      <w:r w:rsidR="00733574" w:rsidRPr="008E7F72">
        <w:rPr>
          <w:rFonts w:cstheme="minorHAnsi"/>
          <w:sz w:val="24"/>
          <w:szCs w:val="24"/>
          <w:lang w:val="mt-MT"/>
        </w:rPr>
        <w:t>iħarisha, jew ma kienx joqgħod għaliha, kien jieħu l-ħlas li ħaqqu, kif nistgħu neħilsuha aħna jekk inwarrbu salvazzjoni hekk kbira? Din hi salvazzjoni li ngħatat l-ewwel bil-fomm tal-Mulej stess, u mb</w:t>
      </w:r>
      <w:r w:rsidR="005D44C9" w:rsidRPr="008E7F72">
        <w:rPr>
          <w:rFonts w:cstheme="minorHAnsi"/>
          <w:sz w:val="24"/>
          <w:szCs w:val="24"/>
          <w:lang w:val="mt-MT"/>
        </w:rPr>
        <w:t>a</w:t>
      </w:r>
      <w:r w:rsidR="00733574" w:rsidRPr="008E7F72">
        <w:rPr>
          <w:rFonts w:cstheme="minorHAnsi"/>
          <w:sz w:val="24"/>
          <w:szCs w:val="24"/>
          <w:lang w:val="mt-MT"/>
        </w:rPr>
        <w:t>għad wassluha sħiħa dawk li semgħuh» (</w:t>
      </w:r>
      <w:r w:rsidR="00733574" w:rsidRPr="008E7F72">
        <w:rPr>
          <w:rFonts w:cstheme="minorHAnsi"/>
          <w:i/>
          <w:iCs/>
          <w:sz w:val="24"/>
          <w:szCs w:val="24"/>
          <w:lang w:val="mt-MT"/>
        </w:rPr>
        <w:t xml:space="preserve">Lhud </w:t>
      </w:r>
      <w:r w:rsidR="00733574" w:rsidRPr="008E7F72">
        <w:rPr>
          <w:rFonts w:cstheme="minorHAnsi"/>
          <w:sz w:val="24"/>
          <w:szCs w:val="24"/>
          <w:lang w:val="mt-MT"/>
        </w:rPr>
        <w:t xml:space="preserve">2:3; cfr </w:t>
      </w:r>
      <w:r w:rsidR="00733574" w:rsidRPr="008E7F72">
        <w:rPr>
          <w:rFonts w:cstheme="minorHAnsi"/>
          <w:i/>
          <w:iCs/>
          <w:sz w:val="24"/>
          <w:szCs w:val="24"/>
          <w:lang w:val="mt-MT"/>
        </w:rPr>
        <w:t xml:space="preserve">Rum </w:t>
      </w:r>
      <w:r w:rsidR="00733574" w:rsidRPr="008E7F72">
        <w:rPr>
          <w:rFonts w:cstheme="minorHAnsi"/>
          <w:sz w:val="24"/>
          <w:szCs w:val="24"/>
          <w:lang w:val="mt-MT"/>
        </w:rPr>
        <w:t xml:space="preserve">2:4-8; </w:t>
      </w:r>
      <w:r w:rsidR="00733574" w:rsidRPr="008E7F72">
        <w:rPr>
          <w:rFonts w:cstheme="minorHAnsi"/>
          <w:i/>
          <w:iCs/>
          <w:sz w:val="24"/>
          <w:szCs w:val="24"/>
          <w:lang w:val="mt-MT"/>
        </w:rPr>
        <w:t xml:space="preserve">Gal </w:t>
      </w:r>
      <w:r w:rsidR="00733574" w:rsidRPr="008E7F72">
        <w:rPr>
          <w:rFonts w:cstheme="minorHAnsi"/>
          <w:sz w:val="24"/>
          <w:szCs w:val="24"/>
          <w:lang w:val="mt-MT"/>
        </w:rPr>
        <w:t xml:space="preserve">2:20). </w:t>
      </w:r>
      <w:r w:rsidR="00DE1C6F" w:rsidRPr="008E7F72">
        <w:rPr>
          <w:rFonts w:cstheme="minorHAnsi"/>
          <w:sz w:val="24"/>
          <w:szCs w:val="24"/>
          <w:lang w:val="mt-MT"/>
        </w:rPr>
        <w:t xml:space="preserve">Meta jsemmi </w:t>
      </w:r>
      <w:r w:rsidR="00733574" w:rsidRPr="008E7F72">
        <w:rPr>
          <w:rFonts w:cstheme="minorHAnsi"/>
          <w:sz w:val="24"/>
          <w:szCs w:val="24"/>
          <w:lang w:val="mt-MT"/>
        </w:rPr>
        <w:t>l-«qaddejja oħra»</w:t>
      </w:r>
      <w:r w:rsidR="00DE1C6F" w:rsidRPr="008E7F72">
        <w:rPr>
          <w:rFonts w:cstheme="minorHAnsi"/>
          <w:sz w:val="24"/>
          <w:szCs w:val="24"/>
          <w:lang w:val="mt-MT"/>
        </w:rPr>
        <w:t xml:space="preserve"> u x-xorti li messithom, x’aktarx li Ġesù qed jirreferi għal dak li kellhom jgħaddu minnu l-appostli u d-dixxipli tiegħu  li kienu se jiġu</w:t>
      </w:r>
      <w:r w:rsidR="00733574" w:rsidRPr="008E7F72">
        <w:rPr>
          <w:rFonts w:cstheme="minorHAnsi"/>
          <w:sz w:val="24"/>
          <w:szCs w:val="24"/>
          <w:lang w:val="mt-MT"/>
        </w:rPr>
        <w:t xml:space="preserve"> milqugħa bl-indifferenza jew  bil-persekuzzjoni</w:t>
      </w:r>
      <w:r w:rsidR="00DE1C6F" w:rsidRPr="008E7F72">
        <w:rPr>
          <w:rFonts w:cstheme="minorHAnsi"/>
          <w:sz w:val="24"/>
          <w:szCs w:val="24"/>
          <w:lang w:val="mt-MT"/>
        </w:rPr>
        <w:t xml:space="preserve"> mil-Lhud minħabba x-xandir tal-Evanġelju: </w:t>
      </w:r>
      <w:r w:rsidR="00DE1C6F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DE1C6F" w:rsidRPr="008E7F72">
        <w:rPr>
          <w:rFonts w:cstheme="minorHAnsi"/>
          <w:sz w:val="24"/>
          <w:szCs w:val="24"/>
          <w:lang w:val="mt-MT"/>
        </w:rPr>
        <w:t>Ftakru fil-kelma li għedtilkom: il-qaddej mhuwiex akbar minn sidu. Jekk ippersegwitaw lili, għad jippersegwitaw lilkom ukoll; jekk ħarsu l-kelma tiegħi, għad iħarsu tagħkom ukoll</w:t>
      </w:r>
      <w:r w:rsidR="00DE1C6F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733574" w:rsidRPr="008E7F72">
        <w:rPr>
          <w:rFonts w:cstheme="minorHAnsi"/>
          <w:sz w:val="24"/>
          <w:szCs w:val="24"/>
          <w:lang w:val="mt-MT"/>
        </w:rPr>
        <w:t xml:space="preserve"> (</w:t>
      </w:r>
      <w:r w:rsidR="00DE1C6F" w:rsidRPr="008E7F72">
        <w:rPr>
          <w:rFonts w:cstheme="minorHAnsi"/>
          <w:i/>
          <w:iCs/>
          <w:sz w:val="24"/>
          <w:szCs w:val="24"/>
          <w:lang w:val="mt-MT"/>
        </w:rPr>
        <w:t xml:space="preserve">Ġw </w:t>
      </w:r>
      <w:r w:rsidR="00DE1C6F" w:rsidRPr="008E7F72">
        <w:rPr>
          <w:rFonts w:cstheme="minorHAnsi"/>
          <w:sz w:val="24"/>
          <w:szCs w:val="24"/>
          <w:lang w:val="mt-MT"/>
        </w:rPr>
        <w:t xml:space="preserve">15:20; cfr </w:t>
      </w:r>
      <w:r w:rsidR="00DE1C6F" w:rsidRPr="008E7F72">
        <w:rPr>
          <w:rFonts w:cstheme="minorHAnsi"/>
          <w:i/>
          <w:iCs/>
          <w:sz w:val="24"/>
          <w:szCs w:val="24"/>
          <w:lang w:val="mt-MT"/>
        </w:rPr>
        <w:t>Atti</w:t>
      </w:r>
      <w:r w:rsidR="00DE1C6F" w:rsidRPr="008E7F72">
        <w:rPr>
          <w:rFonts w:cstheme="minorHAnsi"/>
          <w:sz w:val="24"/>
          <w:szCs w:val="24"/>
          <w:lang w:val="mt-MT"/>
        </w:rPr>
        <w:t xml:space="preserve"> 4:3; 5:18; 7:58; 8:3; 12:2; 14:5; 21:30).</w:t>
      </w:r>
      <w:r w:rsidR="00DE1C6F" w:rsidRPr="008E7F72">
        <w:rPr>
          <w:sz w:val="24"/>
          <w:szCs w:val="24"/>
          <w:lang w:val="mt-MT"/>
        </w:rPr>
        <w:t xml:space="preserve"> </w:t>
      </w:r>
    </w:p>
    <w:p w14:paraId="5A3AAFC7" w14:textId="77777777" w:rsidR="008E7F72" w:rsidRPr="008E7F72" w:rsidRDefault="008E7F72" w:rsidP="00DE1C6F">
      <w:pPr>
        <w:jc w:val="both"/>
        <w:rPr>
          <w:sz w:val="24"/>
          <w:szCs w:val="24"/>
          <w:lang w:val="mt-MT"/>
        </w:rPr>
      </w:pPr>
    </w:p>
    <w:p w14:paraId="635308D1" w14:textId="2BCF99D9" w:rsidR="00DE1C6F" w:rsidRPr="008E7F72" w:rsidRDefault="00DE1C6F" w:rsidP="00DE1C6F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Is-sultan inkorla ħafna, u bagħat is-suldati tiegħu, qered lil dawk il-qattiela, u ħarqilhom il-belt.</w:t>
      </w:r>
    </w:p>
    <w:p w14:paraId="531CC18E" w14:textId="18764BCC" w:rsidR="00EE0268" w:rsidRDefault="00DE1C6F" w:rsidP="00DE1C6F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 xml:space="preserve">Il-konsegwenzi koroh li jmissu lill-ewwel mistednin mhumiex għajr l-espressjoni ta’ dak li diġà kien ġralhom interjorment. Ħajja mingħajr l-Imħabba li tgħajjixha hija waħda li qed tinqered u tinħaraq, kif ġralha wkoll il-Belt ta’ Ġerusalemm fis-sena 70 AD. Mingħajr il-komunjoni vitali [li tgħajjex] mal-Mulej, il-bniedem jinxef, jintrema u jinħaraq (cfr </w:t>
      </w:r>
      <w:r w:rsidRPr="008E7F72">
        <w:rPr>
          <w:i/>
          <w:iCs/>
          <w:sz w:val="24"/>
          <w:szCs w:val="24"/>
          <w:lang w:val="mt-MT"/>
        </w:rPr>
        <w:t xml:space="preserve">Ġw </w:t>
      </w:r>
      <w:r w:rsidRPr="008E7F72">
        <w:rPr>
          <w:sz w:val="24"/>
          <w:szCs w:val="24"/>
          <w:lang w:val="mt-MT"/>
        </w:rPr>
        <w:t xml:space="preserve">15:6). </w:t>
      </w:r>
      <w:r w:rsidR="00EE0268" w:rsidRPr="008E7F72">
        <w:rPr>
          <w:sz w:val="24"/>
          <w:szCs w:val="24"/>
          <w:lang w:val="mt-MT"/>
        </w:rPr>
        <w:t>“Jista’ jkun hemm ni</w:t>
      </w:r>
      <w:r w:rsidR="00EE0268" w:rsidRPr="008E7F72">
        <w:rPr>
          <w:sz w:val="24"/>
          <w:szCs w:val="24"/>
          <w:lang w:val="mt-MT"/>
        </w:rPr>
        <w:t>es li qerdu 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al kollox fihom infushom ix-xewqa tal-verità u d-disponibbiltà tal</w:t>
      </w:r>
      <w:r w:rsidR="00EE0268" w:rsidRPr="008E7F72">
        <w:rPr>
          <w:sz w:val="24"/>
          <w:szCs w:val="24"/>
          <w:lang w:val="mt-MT"/>
        </w:rPr>
        <w:t>-</w:t>
      </w:r>
      <w:r w:rsidR="00EE0268" w:rsidRPr="008E7F72">
        <w:rPr>
          <w:sz w:val="24"/>
          <w:szCs w:val="24"/>
          <w:lang w:val="mt-MT"/>
        </w:rPr>
        <w:t>im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abba. Nies li fihom kollox sar gidba; nies li 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exu 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all-mibeg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da u kasbru l-im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abba fihom infushom. Din hija prospettiva tal-bi</w:t>
      </w:r>
      <w:r w:rsidR="00EE0268" w:rsidRPr="008E7F72">
        <w:rPr>
          <w:sz w:val="24"/>
          <w:szCs w:val="24"/>
          <w:lang w:val="mt-MT"/>
        </w:rPr>
        <w:t>ż</w:t>
      </w:r>
      <w:r w:rsidR="00EE0268" w:rsidRPr="008E7F72">
        <w:rPr>
          <w:sz w:val="24"/>
          <w:szCs w:val="24"/>
          <w:lang w:val="mt-MT"/>
        </w:rPr>
        <w:t>a</w:t>
      </w:r>
      <w:r w:rsidR="00EE0268" w:rsidRPr="008E7F72">
        <w:rPr>
          <w:sz w:val="24"/>
          <w:szCs w:val="24"/>
          <w:lang w:val="mt-MT"/>
        </w:rPr>
        <w:t>’</w:t>
      </w:r>
      <w:r w:rsidR="00EE0268" w:rsidRPr="008E7F72">
        <w:rPr>
          <w:sz w:val="24"/>
          <w:szCs w:val="24"/>
          <w:lang w:val="mt-MT"/>
        </w:rPr>
        <w:t>, i</w:t>
      </w:r>
      <w:r w:rsidR="00EE0268" w:rsidRPr="008E7F72">
        <w:rPr>
          <w:sz w:val="24"/>
          <w:szCs w:val="24"/>
          <w:lang w:val="mt-MT"/>
        </w:rPr>
        <w:t>ż</w:t>
      </w:r>
      <w:r w:rsidR="00EE0268" w:rsidRPr="008E7F72">
        <w:rPr>
          <w:sz w:val="24"/>
          <w:szCs w:val="24"/>
          <w:lang w:val="mt-MT"/>
        </w:rPr>
        <w:t xml:space="preserve">da xi figuri tal-istess </w:t>
      </w:r>
      <w:r w:rsidR="00EE0268" w:rsidRPr="008E7F72">
        <w:rPr>
          <w:sz w:val="24"/>
          <w:szCs w:val="24"/>
          <w:lang w:val="mt-MT"/>
        </w:rPr>
        <w:t>ġ</w:t>
      </w:r>
      <w:r w:rsidR="00EE0268" w:rsidRPr="008E7F72">
        <w:rPr>
          <w:sz w:val="24"/>
          <w:szCs w:val="24"/>
          <w:lang w:val="mt-MT"/>
        </w:rPr>
        <w:t>rajja tag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na g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andhom b’mod allarmanti profili b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al dawn. F’individwi b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al dawn mhemm xejn aktar li wie</w:t>
      </w:r>
      <w:r w:rsidR="00EE0268" w:rsidRPr="008E7F72">
        <w:rPr>
          <w:sz w:val="24"/>
          <w:szCs w:val="24"/>
          <w:lang w:val="mt-MT"/>
        </w:rPr>
        <w:t>ħ</w:t>
      </w:r>
      <w:r w:rsidR="00EE0268" w:rsidRPr="008E7F72">
        <w:rPr>
          <w:sz w:val="24"/>
          <w:szCs w:val="24"/>
          <w:lang w:val="mt-MT"/>
        </w:rPr>
        <w:t>ed jista</w:t>
      </w:r>
      <w:r w:rsidR="00EE0268" w:rsidRPr="008E7F72">
        <w:rPr>
          <w:sz w:val="24"/>
          <w:szCs w:val="24"/>
          <w:lang w:val="mt-MT"/>
        </w:rPr>
        <w:t>’</w:t>
      </w:r>
      <w:r w:rsidR="00EE0268" w:rsidRPr="008E7F72">
        <w:rPr>
          <w:sz w:val="24"/>
          <w:szCs w:val="24"/>
          <w:lang w:val="mt-MT"/>
        </w:rPr>
        <w:t xml:space="preserve"> jsalva u l-qirda tal-</w:t>
      </w:r>
      <w:r w:rsidR="00EE0268" w:rsidRPr="008E7F72">
        <w:rPr>
          <w:sz w:val="24"/>
          <w:szCs w:val="24"/>
          <w:lang w:val="mt-MT"/>
        </w:rPr>
        <w:t>ġ</w:t>
      </w:r>
      <w:r w:rsidR="00EE0268" w:rsidRPr="008E7F72">
        <w:rPr>
          <w:sz w:val="24"/>
          <w:szCs w:val="24"/>
          <w:lang w:val="mt-MT"/>
        </w:rPr>
        <w:t xml:space="preserve">id issir irrevokabbli: dan hu li turina l-kelma </w:t>
      </w:r>
      <w:r w:rsidR="00EE0268" w:rsidRPr="008E7F72">
        <w:rPr>
          <w:i/>
          <w:iCs/>
          <w:sz w:val="24"/>
          <w:szCs w:val="24"/>
          <w:lang w:val="mt-MT"/>
        </w:rPr>
        <w:t>infern</w:t>
      </w:r>
      <w:r w:rsidR="00EE0268" w:rsidRPr="008E7F72">
        <w:rPr>
          <w:sz w:val="24"/>
          <w:szCs w:val="24"/>
          <w:lang w:val="mt-MT"/>
        </w:rPr>
        <w:t>.</w:t>
      </w:r>
      <w:r w:rsidR="00EE0268" w:rsidRPr="008E7F72">
        <w:rPr>
          <w:sz w:val="24"/>
          <w:szCs w:val="24"/>
          <w:lang w:val="mt-MT"/>
        </w:rPr>
        <w:t xml:space="preserve">” (Benedittu XVI, </w:t>
      </w:r>
      <w:r w:rsidR="00EE0268" w:rsidRPr="008E7F72">
        <w:rPr>
          <w:i/>
          <w:iCs/>
          <w:sz w:val="24"/>
          <w:szCs w:val="24"/>
          <w:lang w:val="mt-MT"/>
        </w:rPr>
        <w:t>Spe salvi</w:t>
      </w:r>
      <w:r w:rsidR="00EE0268" w:rsidRPr="008E7F72">
        <w:rPr>
          <w:sz w:val="24"/>
          <w:szCs w:val="24"/>
          <w:lang w:val="mt-MT"/>
        </w:rPr>
        <w:t xml:space="preserve"> 45</w:t>
      </w:r>
      <w:r w:rsidR="00D828C2" w:rsidRPr="008E7F72">
        <w:rPr>
          <w:sz w:val="24"/>
          <w:szCs w:val="24"/>
          <w:lang w:val="mt-MT"/>
        </w:rPr>
        <w:t xml:space="preserve">; cfr </w:t>
      </w:r>
      <w:r w:rsidR="00D828C2" w:rsidRPr="008E7F72">
        <w:rPr>
          <w:i/>
          <w:iCs/>
          <w:sz w:val="24"/>
          <w:szCs w:val="24"/>
          <w:lang w:val="mt-MT"/>
        </w:rPr>
        <w:t xml:space="preserve">1Pt </w:t>
      </w:r>
      <w:r w:rsidR="00D828C2" w:rsidRPr="008E7F72">
        <w:rPr>
          <w:sz w:val="24"/>
          <w:szCs w:val="24"/>
          <w:lang w:val="mt-MT"/>
        </w:rPr>
        <w:t>4:17-18</w:t>
      </w:r>
      <w:r w:rsidR="00EE0268" w:rsidRPr="008E7F72">
        <w:rPr>
          <w:sz w:val="24"/>
          <w:szCs w:val="24"/>
          <w:lang w:val="mt-MT"/>
        </w:rPr>
        <w:t>).</w:t>
      </w:r>
    </w:p>
    <w:p w14:paraId="0D46972C" w14:textId="77777777" w:rsidR="008E7F72" w:rsidRPr="008E7F72" w:rsidRDefault="008E7F72" w:rsidP="00DE1C6F">
      <w:pPr>
        <w:jc w:val="both"/>
        <w:rPr>
          <w:sz w:val="24"/>
          <w:szCs w:val="24"/>
          <w:lang w:val="mt-MT"/>
        </w:rPr>
      </w:pPr>
    </w:p>
    <w:p w14:paraId="2D7BB308" w14:textId="77777777" w:rsidR="00864771" w:rsidRPr="008E7F72" w:rsidRDefault="00864771" w:rsidP="00DE1C6F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Imbagħad qal lill-qaddejja tiegħu: ‘Il-festa mħejjija, imma lil dawk ma kienx ta’ min jistedinhom għaliha. Mela morru f’salib it-toroq u sejħu għall-festa lil kull min issibu.’</w:t>
      </w:r>
    </w:p>
    <w:p w14:paraId="59D2111F" w14:textId="68222017" w:rsidR="006A36D1" w:rsidRDefault="00864771" w:rsidP="00DC4EC2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>Is-sejħa għall-festa ssir waħda universali, miftuħa wkoll għall-popli pagani</w:t>
      </w:r>
      <w:r w:rsidR="00D828C2" w:rsidRPr="008E7F72">
        <w:rPr>
          <w:sz w:val="24"/>
          <w:szCs w:val="24"/>
          <w:lang w:val="mt-MT"/>
        </w:rPr>
        <w:t>, għal kulħadd bla ebda distinzjoni</w:t>
      </w:r>
      <w:r w:rsidRPr="008E7F72">
        <w:rPr>
          <w:sz w:val="24"/>
          <w:szCs w:val="24"/>
          <w:lang w:val="mt-MT"/>
        </w:rPr>
        <w:t xml:space="preserve"> (cfr </w:t>
      </w:r>
      <w:r w:rsidRPr="008E7F72">
        <w:rPr>
          <w:i/>
          <w:iCs/>
          <w:sz w:val="24"/>
          <w:szCs w:val="24"/>
          <w:lang w:val="mt-MT"/>
        </w:rPr>
        <w:t xml:space="preserve">Rum </w:t>
      </w:r>
      <w:r w:rsidRPr="008E7F72">
        <w:rPr>
          <w:sz w:val="24"/>
          <w:szCs w:val="24"/>
          <w:lang w:val="mt-MT"/>
        </w:rPr>
        <w:t>11:11</w:t>
      </w:r>
      <w:r w:rsidR="00D828C2" w:rsidRPr="008E7F72">
        <w:rPr>
          <w:sz w:val="24"/>
          <w:szCs w:val="24"/>
          <w:lang w:val="mt-MT"/>
        </w:rPr>
        <w:t xml:space="preserve">; </w:t>
      </w:r>
      <w:r w:rsidR="00D828C2" w:rsidRPr="008E7F72">
        <w:rPr>
          <w:i/>
          <w:iCs/>
          <w:sz w:val="24"/>
          <w:szCs w:val="24"/>
          <w:lang w:val="mt-MT"/>
        </w:rPr>
        <w:t xml:space="preserve">Kol </w:t>
      </w:r>
      <w:r w:rsidR="00D828C2" w:rsidRPr="008E7F72">
        <w:rPr>
          <w:sz w:val="24"/>
          <w:szCs w:val="24"/>
          <w:lang w:val="mt-MT"/>
        </w:rPr>
        <w:t>3:11</w:t>
      </w:r>
      <w:r w:rsidRPr="008E7F72">
        <w:rPr>
          <w:sz w:val="24"/>
          <w:szCs w:val="24"/>
          <w:lang w:val="mt-MT"/>
        </w:rPr>
        <w:t>).</w:t>
      </w:r>
      <w:r w:rsidR="00D828C2" w:rsidRPr="008E7F72">
        <w:rPr>
          <w:sz w:val="24"/>
          <w:szCs w:val="24"/>
          <w:lang w:val="mt-MT"/>
        </w:rPr>
        <w:t xml:space="preserve"> </w:t>
      </w:r>
      <w:r w:rsidR="004C7D58" w:rsidRPr="008E7F72">
        <w:rPr>
          <w:sz w:val="24"/>
          <w:szCs w:val="24"/>
          <w:lang w:val="mt-MT"/>
        </w:rPr>
        <w:t xml:space="preserve">Din titwassal mid-dixxipli-missjunarji sat-trufijiet tal-art (cfr </w:t>
      </w:r>
      <w:r w:rsidR="004C7D58" w:rsidRPr="008E7F72">
        <w:rPr>
          <w:i/>
          <w:iCs/>
          <w:sz w:val="24"/>
          <w:szCs w:val="24"/>
          <w:lang w:val="mt-MT"/>
        </w:rPr>
        <w:t xml:space="preserve">Mt </w:t>
      </w:r>
      <w:r w:rsidR="004C7D58" w:rsidRPr="008E7F72">
        <w:rPr>
          <w:sz w:val="24"/>
          <w:szCs w:val="24"/>
          <w:lang w:val="mt-MT"/>
        </w:rPr>
        <w:t xml:space="preserve">28:19; </w:t>
      </w:r>
      <w:r w:rsidR="004C7D58" w:rsidRPr="008E7F72">
        <w:rPr>
          <w:i/>
          <w:iCs/>
          <w:sz w:val="24"/>
          <w:szCs w:val="24"/>
          <w:lang w:val="mt-MT"/>
        </w:rPr>
        <w:t xml:space="preserve">Atti </w:t>
      </w:r>
      <w:r w:rsidR="004C7D58" w:rsidRPr="008E7F72">
        <w:rPr>
          <w:sz w:val="24"/>
          <w:szCs w:val="24"/>
          <w:lang w:val="mt-MT"/>
        </w:rPr>
        <w:t xml:space="preserve">13:47) ħalli l-bnedmin jisimgħu l-kliem tal-Għerf li jsalvahom u jeħlishom minn ħajja ta’ bluha (cfr </w:t>
      </w:r>
      <w:r w:rsidR="004C7D58" w:rsidRPr="008E7F72">
        <w:rPr>
          <w:i/>
          <w:iCs/>
          <w:sz w:val="24"/>
          <w:szCs w:val="24"/>
          <w:lang w:val="mt-MT"/>
        </w:rPr>
        <w:t xml:space="preserve">Prov </w:t>
      </w:r>
      <w:r w:rsidR="004C7D58" w:rsidRPr="008E7F72">
        <w:rPr>
          <w:sz w:val="24"/>
          <w:szCs w:val="24"/>
          <w:lang w:val="mt-MT"/>
        </w:rPr>
        <w:t xml:space="preserve">1:20-23). </w:t>
      </w:r>
    </w:p>
    <w:p w14:paraId="0035F989" w14:textId="77777777" w:rsidR="008E7F72" w:rsidRPr="008E7F72" w:rsidRDefault="008E7F72" w:rsidP="00DC4EC2">
      <w:pPr>
        <w:jc w:val="both"/>
        <w:rPr>
          <w:sz w:val="24"/>
          <w:szCs w:val="24"/>
          <w:lang w:val="mt-MT"/>
        </w:rPr>
      </w:pPr>
    </w:p>
    <w:p w14:paraId="56FD6479" w14:textId="1BFEFB24" w:rsidR="00DC4EC2" w:rsidRPr="008E7F72" w:rsidRDefault="00DC4EC2" w:rsidP="00DC4EC2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Dawk il-qaddejja ħarġu fit-triqat u ġabru lil kull min sabu, ħżiena u tajba, u s-sala mtliet bin-nies għall-medja.</w:t>
      </w:r>
    </w:p>
    <w:p w14:paraId="1FF565C1" w14:textId="31B2B4D1" w:rsidR="00DC4EC2" w:rsidRDefault="00DC4EC2" w:rsidP="00DC4EC2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>Is-sejħa ma teskludi lil ħadd</w:t>
      </w:r>
      <w:r w:rsidR="005D44C9" w:rsidRPr="008E7F72">
        <w:rPr>
          <w:sz w:val="24"/>
          <w:szCs w:val="24"/>
          <w:lang w:val="mt-MT"/>
        </w:rPr>
        <w:t>;</w:t>
      </w:r>
      <w:r w:rsidRPr="008E7F72">
        <w:rPr>
          <w:sz w:val="24"/>
          <w:szCs w:val="24"/>
          <w:lang w:val="mt-MT"/>
        </w:rPr>
        <w:t xml:space="preserve"> hija tħaddan it-totalità (cfr </w:t>
      </w:r>
      <w:r w:rsidRPr="008E7F72">
        <w:rPr>
          <w:i/>
          <w:iCs/>
          <w:sz w:val="24"/>
          <w:szCs w:val="24"/>
          <w:lang w:val="mt-MT"/>
        </w:rPr>
        <w:t xml:space="preserve">Ġen </w:t>
      </w:r>
      <w:r w:rsidRPr="008E7F72">
        <w:rPr>
          <w:sz w:val="24"/>
          <w:szCs w:val="24"/>
          <w:lang w:val="mt-MT"/>
        </w:rPr>
        <w:t xml:space="preserve">2:17). Hija indirizzata b’mod partikulari lill-midinbin għax ħierġa mill-qalb ħanina ta’ Alla (cfr </w:t>
      </w:r>
      <w:r w:rsidRPr="008E7F72">
        <w:rPr>
          <w:i/>
          <w:iCs/>
          <w:sz w:val="24"/>
          <w:szCs w:val="24"/>
          <w:lang w:val="mt-MT"/>
        </w:rPr>
        <w:t xml:space="preserve">Mt </w:t>
      </w:r>
      <w:r w:rsidRPr="008E7F72">
        <w:rPr>
          <w:sz w:val="24"/>
          <w:szCs w:val="24"/>
          <w:lang w:val="mt-MT"/>
        </w:rPr>
        <w:t xml:space="preserve">9:13; </w:t>
      </w:r>
      <w:r w:rsidRPr="008E7F72">
        <w:rPr>
          <w:i/>
          <w:iCs/>
          <w:sz w:val="24"/>
          <w:szCs w:val="24"/>
          <w:lang w:val="mt-MT"/>
        </w:rPr>
        <w:t xml:space="preserve">Rum </w:t>
      </w:r>
      <w:r w:rsidRPr="008E7F72">
        <w:rPr>
          <w:sz w:val="24"/>
          <w:szCs w:val="24"/>
          <w:lang w:val="mt-MT"/>
        </w:rPr>
        <w:t xml:space="preserve">5:8; </w:t>
      </w:r>
      <w:r w:rsidRPr="008E7F72">
        <w:rPr>
          <w:i/>
          <w:iCs/>
          <w:sz w:val="24"/>
          <w:szCs w:val="24"/>
          <w:lang w:val="mt-MT"/>
        </w:rPr>
        <w:t xml:space="preserve">1 Tim </w:t>
      </w:r>
      <w:r w:rsidRPr="008E7F72">
        <w:rPr>
          <w:sz w:val="24"/>
          <w:szCs w:val="24"/>
          <w:lang w:val="mt-MT"/>
        </w:rPr>
        <w:t xml:space="preserve">1:15). </w:t>
      </w:r>
      <w:r w:rsidRPr="008E7F72">
        <w:rPr>
          <w:i/>
          <w:iCs/>
          <w:sz w:val="24"/>
          <w:szCs w:val="24"/>
          <w:lang w:val="mt-MT"/>
        </w:rPr>
        <w:t xml:space="preserve">“We likewise belive that Christ shed his blood for each of us and that no one is beyond the scope of his universal love” </w:t>
      </w:r>
      <w:r w:rsidRPr="008E7F72">
        <w:rPr>
          <w:sz w:val="24"/>
          <w:szCs w:val="24"/>
          <w:lang w:val="mt-MT"/>
        </w:rPr>
        <w:t>(Fratelli tutti 85).</w:t>
      </w:r>
    </w:p>
    <w:p w14:paraId="2FCF8AAC" w14:textId="77777777" w:rsidR="008E7F72" w:rsidRPr="008E7F72" w:rsidRDefault="008E7F72" w:rsidP="00DC4EC2">
      <w:pPr>
        <w:jc w:val="both"/>
        <w:rPr>
          <w:sz w:val="24"/>
          <w:szCs w:val="24"/>
          <w:lang w:val="mt-MT"/>
        </w:rPr>
      </w:pPr>
    </w:p>
    <w:p w14:paraId="67D2F597" w14:textId="3220ACB5" w:rsidR="00DC4EC2" w:rsidRPr="008E7F72" w:rsidRDefault="00DC4EC2" w:rsidP="00DC4EC2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Mela jidħol is-sultan ħalli jara min kien hemm fuq il-mejda, u hemmhekk lemaħ wieħed li ma kienx liebes għall-festa tat-tieġ; u qallu: ‘Ħabib, dan kif dħalt hawn m’intix liebes għall-festa?’ Dak tbikkem.</w:t>
      </w:r>
    </w:p>
    <w:p w14:paraId="2A8E5A8C" w14:textId="77DFC534" w:rsidR="00DC4EC2" w:rsidRPr="008E7F72" w:rsidRDefault="00DC4EC2" w:rsidP="00011B00">
      <w:pPr>
        <w:jc w:val="both"/>
        <w:rPr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 xml:space="preserve">It-tieni parti tal-parabbola (vv. 11-13) hija proprja ta’ </w:t>
      </w:r>
      <w:r w:rsidRPr="008E7F72">
        <w:rPr>
          <w:i/>
          <w:iCs/>
          <w:sz w:val="24"/>
          <w:szCs w:val="24"/>
          <w:lang w:val="mt-MT"/>
        </w:rPr>
        <w:t>Mt</w:t>
      </w:r>
      <w:r w:rsidRPr="008E7F72">
        <w:rPr>
          <w:sz w:val="24"/>
          <w:szCs w:val="24"/>
          <w:lang w:val="mt-MT"/>
        </w:rPr>
        <w:t xml:space="preserve"> u tesprimi ġudizzju</w:t>
      </w:r>
      <w:r w:rsidR="00D97C68" w:rsidRPr="008E7F72">
        <w:rPr>
          <w:sz w:val="24"/>
          <w:szCs w:val="24"/>
          <w:lang w:val="mt-MT"/>
        </w:rPr>
        <w:t xml:space="preserve"> fuq it-</w:t>
      </w:r>
      <w:r w:rsidR="00D97C68" w:rsidRPr="008E7F72">
        <w:rPr>
          <w:i/>
          <w:iCs/>
          <w:sz w:val="24"/>
          <w:szCs w:val="24"/>
          <w:lang w:val="mt-MT"/>
        </w:rPr>
        <w:t>tieni</w:t>
      </w:r>
      <w:r w:rsidR="005D44C9" w:rsidRPr="008E7F72">
        <w:rPr>
          <w:i/>
          <w:iCs/>
          <w:sz w:val="24"/>
          <w:szCs w:val="24"/>
          <w:lang w:val="mt-MT"/>
        </w:rPr>
        <w:t xml:space="preserve"> grupp ta’</w:t>
      </w:r>
      <w:r w:rsidR="00D97C68" w:rsidRPr="008E7F72">
        <w:rPr>
          <w:i/>
          <w:iCs/>
          <w:sz w:val="24"/>
          <w:szCs w:val="24"/>
          <w:lang w:val="mt-MT"/>
        </w:rPr>
        <w:t xml:space="preserve"> mistednin</w:t>
      </w:r>
      <w:r w:rsidR="00D97C68" w:rsidRPr="008E7F72">
        <w:rPr>
          <w:sz w:val="24"/>
          <w:szCs w:val="24"/>
          <w:lang w:val="mt-MT"/>
        </w:rPr>
        <w:t xml:space="preserve">, fuq il-Knisja, fuq dawk li laqgħu s-sejħa għall-festa tal-Iben. Anke dawn jistgħu jaqgħu f’atteġġjament fejn ma jinvolvux ruħhom b’mod sħiħ fid-dinamika tal-festa tas-salvazzjoni hekk li jibqgħu b’qalbhom ’il bogħod mill-intimità mal-Mulej: 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D97C68" w:rsidRPr="008E7F72">
        <w:rPr>
          <w:sz w:val="24"/>
          <w:szCs w:val="24"/>
          <w:lang w:val="mt-MT"/>
        </w:rPr>
        <w:t>Mhux kull min jgħidli, ‘Mulej, Mulej’, jidħol fis-Saltna tas-Smewwiet, iżda min jagħmel ir-rieda ta’ Missieri li hu fis-smewwiet!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D97C68" w:rsidRPr="008E7F72">
        <w:rPr>
          <w:sz w:val="24"/>
          <w:szCs w:val="24"/>
          <w:lang w:val="mt-MT"/>
        </w:rPr>
        <w:t xml:space="preserve"> (</w:t>
      </w:r>
      <w:r w:rsidR="00D97C68" w:rsidRPr="008E7F72">
        <w:rPr>
          <w:i/>
          <w:iCs/>
          <w:sz w:val="24"/>
          <w:szCs w:val="24"/>
          <w:lang w:val="mt-MT"/>
        </w:rPr>
        <w:t xml:space="preserve">Mt </w:t>
      </w:r>
      <w:r w:rsidR="00D97C68" w:rsidRPr="008E7F72">
        <w:rPr>
          <w:sz w:val="24"/>
          <w:szCs w:val="24"/>
          <w:lang w:val="mt-MT"/>
        </w:rPr>
        <w:t xml:space="preserve">7:21; cfr 15:8). Il-mistieden li jagħżel li jmur għall-festa għandu jidħol f’mixja ta’ konverżjoni </w:t>
      </w:r>
      <w:r w:rsidR="00D97C68" w:rsidRPr="008E7F72">
        <w:rPr>
          <w:sz w:val="24"/>
          <w:szCs w:val="24"/>
          <w:lang w:val="mt-MT"/>
        </w:rPr>
        <w:lastRenderedPageBreak/>
        <w:t xml:space="preserve">kontinwa sabiex jgħix il-ġustizzja akbar tas-Saltna (cfr </w:t>
      </w:r>
      <w:r w:rsidR="00D97C68" w:rsidRPr="008E7F72">
        <w:rPr>
          <w:i/>
          <w:iCs/>
          <w:sz w:val="24"/>
          <w:szCs w:val="24"/>
          <w:lang w:val="mt-MT"/>
        </w:rPr>
        <w:t xml:space="preserve">Mt </w:t>
      </w:r>
      <w:r w:rsidR="00D97C68" w:rsidRPr="008E7F72">
        <w:rPr>
          <w:sz w:val="24"/>
          <w:szCs w:val="24"/>
          <w:lang w:val="mt-MT"/>
        </w:rPr>
        <w:t xml:space="preserve">5:20), jgħix 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D97C68" w:rsidRPr="008E7F72">
        <w:rPr>
          <w:sz w:val="24"/>
          <w:szCs w:val="24"/>
          <w:lang w:val="mt-MT"/>
        </w:rPr>
        <w:t>ħajja ġdida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D97C68" w:rsidRPr="008E7F72">
        <w:rPr>
          <w:sz w:val="24"/>
          <w:szCs w:val="24"/>
          <w:lang w:val="mt-MT"/>
        </w:rPr>
        <w:t xml:space="preserve"> fi Kristu fid-dinamika tad-difna/mewt-qawmien tal-Magħmudija (cfr </w:t>
      </w:r>
      <w:r w:rsidR="00D97C68" w:rsidRPr="008E7F72">
        <w:rPr>
          <w:i/>
          <w:iCs/>
          <w:sz w:val="24"/>
          <w:szCs w:val="24"/>
          <w:lang w:val="mt-MT"/>
        </w:rPr>
        <w:t xml:space="preserve">Rum </w:t>
      </w:r>
      <w:r w:rsidR="00D97C68" w:rsidRPr="008E7F72">
        <w:rPr>
          <w:sz w:val="24"/>
          <w:szCs w:val="24"/>
          <w:lang w:val="mt-MT"/>
        </w:rPr>
        <w:t>6:1-4</w:t>
      </w:r>
      <w:r w:rsidR="00011B00" w:rsidRPr="008E7F72">
        <w:rPr>
          <w:sz w:val="24"/>
          <w:szCs w:val="24"/>
          <w:lang w:val="mt-MT"/>
        </w:rPr>
        <w:t xml:space="preserve">; </w:t>
      </w:r>
      <w:r w:rsidR="00011B00" w:rsidRPr="008E7F72">
        <w:rPr>
          <w:i/>
          <w:iCs/>
          <w:sz w:val="24"/>
          <w:szCs w:val="24"/>
          <w:lang w:val="mt-MT"/>
        </w:rPr>
        <w:t xml:space="preserve">Gal </w:t>
      </w:r>
      <w:r w:rsidR="00011B00" w:rsidRPr="008E7F72">
        <w:rPr>
          <w:sz w:val="24"/>
          <w:szCs w:val="24"/>
          <w:lang w:val="mt-MT"/>
        </w:rPr>
        <w:t>3:27</w:t>
      </w:r>
      <w:r w:rsidR="00D97C68" w:rsidRPr="008E7F72">
        <w:rPr>
          <w:sz w:val="24"/>
          <w:szCs w:val="24"/>
          <w:lang w:val="mt-MT"/>
        </w:rPr>
        <w:t xml:space="preserve">) </w:t>
      </w:r>
      <w:r w:rsidR="005D44C9" w:rsidRPr="008E7F72">
        <w:rPr>
          <w:sz w:val="24"/>
          <w:szCs w:val="24"/>
          <w:lang w:val="mt-MT"/>
        </w:rPr>
        <w:t>,</w:t>
      </w:r>
      <w:r w:rsidR="00D97C68" w:rsidRPr="008E7F72">
        <w:rPr>
          <w:sz w:val="24"/>
          <w:szCs w:val="24"/>
          <w:lang w:val="mt-MT"/>
        </w:rPr>
        <w:t xml:space="preserve">billi jinża’ minn ġo fih 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D97C68" w:rsidRPr="008E7F72">
        <w:rPr>
          <w:sz w:val="24"/>
          <w:szCs w:val="24"/>
          <w:lang w:val="mt-MT"/>
        </w:rPr>
        <w:t>il-bniedem il-</w:t>
      </w:r>
      <w:r w:rsidR="00011B00" w:rsidRPr="008E7F72">
        <w:rPr>
          <w:sz w:val="24"/>
          <w:szCs w:val="24"/>
          <w:lang w:val="mt-MT"/>
        </w:rPr>
        <w:t>qadim bl-għemil kollu tiegħu</w:t>
      </w:r>
      <w:r w:rsidR="00D97C68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D97C68" w:rsidRPr="008E7F72">
        <w:rPr>
          <w:sz w:val="24"/>
          <w:szCs w:val="24"/>
          <w:lang w:val="mt-MT"/>
        </w:rPr>
        <w:t xml:space="preserve"> (</w:t>
      </w:r>
      <w:r w:rsidR="00011B00" w:rsidRPr="008E7F72">
        <w:rPr>
          <w:i/>
          <w:iCs/>
          <w:sz w:val="24"/>
          <w:szCs w:val="24"/>
          <w:lang w:val="mt-MT"/>
        </w:rPr>
        <w:t xml:space="preserve">Kol </w:t>
      </w:r>
      <w:r w:rsidR="00011B00" w:rsidRPr="008E7F72">
        <w:rPr>
          <w:sz w:val="24"/>
          <w:szCs w:val="24"/>
          <w:lang w:val="mt-MT"/>
        </w:rPr>
        <w:t xml:space="preserve">3:9; cfr </w:t>
      </w:r>
      <w:r w:rsidR="00011B00" w:rsidRPr="008E7F72">
        <w:rPr>
          <w:i/>
          <w:iCs/>
          <w:sz w:val="24"/>
          <w:szCs w:val="24"/>
          <w:lang w:val="mt-MT"/>
        </w:rPr>
        <w:t xml:space="preserve">Rum </w:t>
      </w:r>
      <w:r w:rsidR="00011B00" w:rsidRPr="008E7F72">
        <w:rPr>
          <w:sz w:val="24"/>
          <w:szCs w:val="24"/>
          <w:lang w:val="mt-MT"/>
        </w:rPr>
        <w:t xml:space="preserve">6:6; </w:t>
      </w:r>
      <w:r w:rsidR="00011B00" w:rsidRPr="008E7F72">
        <w:rPr>
          <w:i/>
          <w:iCs/>
          <w:sz w:val="24"/>
          <w:szCs w:val="24"/>
          <w:lang w:val="mt-MT"/>
        </w:rPr>
        <w:t xml:space="preserve">1 Kor </w:t>
      </w:r>
      <w:r w:rsidR="00011B00" w:rsidRPr="008E7F72">
        <w:rPr>
          <w:sz w:val="24"/>
          <w:szCs w:val="24"/>
          <w:lang w:val="mt-MT"/>
        </w:rPr>
        <w:t xml:space="preserve">5:10-13; </w:t>
      </w:r>
      <w:r w:rsidR="00011B00" w:rsidRPr="008E7F72">
        <w:rPr>
          <w:i/>
          <w:iCs/>
          <w:sz w:val="24"/>
          <w:szCs w:val="24"/>
          <w:lang w:val="mt-MT"/>
        </w:rPr>
        <w:t xml:space="preserve">Efes </w:t>
      </w:r>
      <w:r w:rsidR="00011B00" w:rsidRPr="008E7F72">
        <w:rPr>
          <w:sz w:val="24"/>
          <w:szCs w:val="24"/>
          <w:lang w:val="mt-MT"/>
        </w:rPr>
        <w:t xml:space="preserve">4:2). Min </w:t>
      </w:r>
      <w:r w:rsidR="005D44C9" w:rsidRPr="008E7F72">
        <w:rPr>
          <w:sz w:val="24"/>
          <w:szCs w:val="24"/>
          <w:lang w:val="mt-MT"/>
        </w:rPr>
        <w:t>jitħaddan mil</w:t>
      </w:r>
      <w:r w:rsidR="00011B00" w:rsidRPr="008E7F72">
        <w:rPr>
          <w:sz w:val="24"/>
          <w:szCs w:val="24"/>
          <w:lang w:val="mt-MT"/>
        </w:rPr>
        <w:t xml:space="preserve">l-imħabba tal-Iben jilbes </w:t>
      </w:r>
      <w:r w:rsidR="00011B00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011B00" w:rsidRPr="008E7F72">
        <w:rPr>
          <w:sz w:val="24"/>
          <w:szCs w:val="24"/>
          <w:lang w:val="mt-MT"/>
        </w:rPr>
        <w:t>għażel fin jgħammex l-għajnejn – għax l-għażel fin ifisser l-għemejjel tajba tal-qaddisin</w:t>
      </w:r>
      <w:r w:rsidR="00011B00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011B00" w:rsidRPr="008E7F72">
        <w:rPr>
          <w:sz w:val="24"/>
          <w:szCs w:val="24"/>
          <w:lang w:val="mt-MT"/>
        </w:rPr>
        <w:t xml:space="preserve"> (</w:t>
      </w:r>
      <w:r w:rsidR="00011B00" w:rsidRPr="008E7F72">
        <w:rPr>
          <w:i/>
          <w:iCs/>
          <w:sz w:val="24"/>
          <w:szCs w:val="24"/>
          <w:lang w:val="mt-MT"/>
        </w:rPr>
        <w:t xml:space="preserve">Apk </w:t>
      </w:r>
      <w:r w:rsidR="00011B00" w:rsidRPr="008E7F72">
        <w:rPr>
          <w:sz w:val="24"/>
          <w:szCs w:val="24"/>
          <w:lang w:val="mt-MT"/>
        </w:rPr>
        <w:t xml:space="preserve">19:8). F’għajnejn is-Sultan il-bniedem – huma x’inhuma l-għemejjel tiegħu – jibqa’ dejjem </w:t>
      </w:r>
      <w:r w:rsidR="00011B00"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="00011B00" w:rsidRPr="008E7F72">
        <w:rPr>
          <w:sz w:val="24"/>
          <w:szCs w:val="24"/>
          <w:lang w:val="mt-MT"/>
        </w:rPr>
        <w:t>ħabib</w:t>
      </w:r>
      <w:r w:rsidR="00011B00"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="00011B00" w:rsidRPr="008E7F72">
        <w:rPr>
          <w:sz w:val="24"/>
          <w:szCs w:val="24"/>
          <w:lang w:val="mt-MT"/>
        </w:rPr>
        <w:t xml:space="preserve"> (bħalma jsejjaħ lil Ġuda dritt wara l-bewsa tat-tradiment, cfr </w:t>
      </w:r>
      <w:r w:rsidR="00011B00" w:rsidRPr="008E7F72">
        <w:rPr>
          <w:i/>
          <w:iCs/>
          <w:sz w:val="24"/>
          <w:szCs w:val="24"/>
          <w:lang w:val="mt-MT"/>
        </w:rPr>
        <w:t xml:space="preserve">Mt </w:t>
      </w:r>
      <w:r w:rsidR="00011B00" w:rsidRPr="008E7F72">
        <w:rPr>
          <w:sz w:val="24"/>
          <w:szCs w:val="24"/>
          <w:lang w:val="mt-MT"/>
        </w:rPr>
        <w:t xml:space="preserve">26:50; </w:t>
      </w:r>
      <w:r w:rsidR="00011B00" w:rsidRPr="008E7F72">
        <w:rPr>
          <w:i/>
          <w:iCs/>
          <w:sz w:val="24"/>
          <w:szCs w:val="24"/>
          <w:lang w:val="mt-MT"/>
        </w:rPr>
        <w:t xml:space="preserve">Ġw </w:t>
      </w:r>
      <w:r w:rsidR="00011B00" w:rsidRPr="008E7F72">
        <w:rPr>
          <w:sz w:val="24"/>
          <w:szCs w:val="24"/>
          <w:lang w:val="mt-MT"/>
        </w:rPr>
        <w:t xml:space="preserve">15:15). Il-qalb ta’ Alla hija Mħabba – huwa l-bniedem li jilqagħha jew jiċħadha, li jgħix il-ħajja tiegħu bħala ħabib jew bħala għadu (cfr </w:t>
      </w:r>
      <w:r w:rsidR="00011B00" w:rsidRPr="008E7F72">
        <w:rPr>
          <w:i/>
          <w:iCs/>
          <w:sz w:val="24"/>
          <w:szCs w:val="24"/>
          <w:lang w:val="mt-MT"/>
        </w:rPr>
        <w:t xml:space="preserve">Kol </w:t>
      </w:r>
      <w:r w:rsidR="00011B00" w:rsidRPr="008E7F72">
        <w:rPr>
          <w:sz w:val="24"/>
          <w:szCs w:val="24"/>
          <w:lang w:val="mt-MT"/>
        </w:rPr>
        <w:t xml:space="preserve">1:21; </w:t>
      </w:r>
      <w:r w:rsidR="00011B00" w:rsidRPr="008E7F72">
        <w:rPr>
          <w:i/>
          <w:iCs/>
          <w:sz w:val="24"/>
          <w:szCs w:val="24"/>
          <w:lang w:val="mt-MT"/>
        </w:rPr>
        <w:t xml:space="preserve">Fil </w:t>
      </w:r>
      <w:r w:rsidR="00011B00" w:rsidRPr="008E7F72">
        <w:rPr>
          <w:sz w:val="24"/>
          <w:szCs w:val="24"/>
          <w:lang w:val="mt-MT"/>
        </w:rPr>
        <w:t xml:space="preserve">3:18). </w:t>
      </w:r>
    </w:p>
    <w:p w14:paraId="49038CD9" w14:textId="40571D55" w:rsidR="00011B00" w:rsidRPr="008E7F72" w:rsidRDefault="00D14D5B" w:rsidP="00011B00">
      <w:pPr>
        <w:jc w:val="both"/>
        <w:rPr>
          <w:b/>
          <w:bCs/>
          <w:sz w:val="24"/>
          <w:szCs w:val="24"/>
          <w:lang w:val="mt-MT"/>
        </w:rPr>
      </w:pPr>
      <w:r w:rsidRPr="008E7F72">
        <w:rPr>
          <w:b/>
          <w:bCs/>
          <w:sz w:val="24"/>
          <w:szCs w:val="24"/>
          <w:lang w:val="mt-MT"/>
        </w:rPr>
        <w:t>Imbagħad is-sultan qal lil dawk li kienu qegħdin iservu, ‘Orbtulu riġlejh u idejh u waddbuh ’il barra fid-dlam; hemmhekk ikun hemm il-biki u t-tgħażżiż tas-snien!’ Għax ħafna huma l-imsejħin, imma ftit il-magħżulin.</w:t>
      </w:r>
    </w:p>
    <w:p w14:paraId="6BFB5F92" w14:textId="4807BB0E" w:rsidR="00EB4991" w:rsidRDefault="00D14D5B" w:rsidP="00D14D5B">
      <w:pPr>
        <w:jc w:val="both"/>
        <w:rPr>
          <w:rFonts w:cstheme="minorHAnsi"/>
          <w:sz w:val="24"/>
          <w:szCs w:val="24"/>
          <w:lang w:val="mt-MT"/>
        </w:rPr>
      </w:pPr>
      <w:r w:rsidRPr="008E7F72">
        <w:rPr>
          <w:sz w:val="24"/>
          <w:szCs w:val="24"/>
          <w:lang w:val="mt-MT"/>
        </w:rPr>
        <w:t>Huwa xogħol id-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</w:rPr>
        <w:fldChar w:fldCharType="begin"/>
      </w:r>
      <w:r w:rsidRPr="008E7F72">
        <w:rPr>
          <w:rFonts w:cstheme="minorHAnsi"/>
          <w:sz w:val="24"/>
          <w:szCs w:val="24"/>
          <w:lang w:val="mt-MT"/>
        </w:rPr>
        <w:instrText xml:space="preserve"> HYPERLINK "https://www.laparola.net/greco/parola.php?p=%CE%B4%CE%B9%E1%BD%B1%CE%BA%CE%BF%CE%BD%CE%BF%CF%82" \o "</w:instrText>
      </w:r>
      <w:r w:rsidRPr="008E7F72">
        <w:rPr>
          <w:rFonts w:cstheme="minorHAnsi"/>
          <w:sz w:val="24"/>
          <w:szCs w:val="24"/>
        </w:rPr>
        <w:instrText>διάκονος</w:instrText>
      </w:r>
      <w:r w:rsidRPr="008E7F72">
        <w:rPr>
          <w:rFonts w:cstheme="minorHAnsi"/>
          <w:sz w:val="24"/>
          <w:szCs w:val="24"/>
          <w:lang w:val="mt-MT"/>
        </w:rPr>
        <w:instrText xml:space="preserve"> noun: dative plural masculine" </w:instrText>
      </w:r>
      <w:r w:rsidRPr="008E7F72">
        <w:rPr>
          <w:rFonts w:cstheme="minorHAnsi"/>
          <w:sz w:val="24"/>
          <w:szCs w:val="24"/>
        </w:rPr>
        <w:fldChar w:fldCharType="separate"/>
      </w:r>
      <w:proofErr w:type="spellStart"/>
      <w:r w:rsidRPr="008E7F72">
        <w:rPr>
          <w:rStyle w:val="Hyperlink"/>
          <w:rFonts w:cstheme="minorHAnsi"/>
          <w:color w:val="000000"/>
          <w:sz w:val="24"/>
          <w:szCs w:val="24"/>
          <w:u w:val="none"/>
          <w:shd w:val="clear" w:color="auto" w:fill="FFFFFF"/>
        </w:rPr>
        <w:t>δι</w:t>
      </w:r>
      <w:proofErr w:type="spellEnd"/>
      <w:r w:rsidRPr="008E7F72">
        <w:rPr>
          <w:rStyle w:val="Hyperlink"/>
          <w:rFonts w:cstheme="minorHAnsi"/>
          <w:color w:val="000000"/>
          <w:sz w:val="24"/>
          <w:szCs w:val="24"/>
          <w:u w:val="none"/>
          <w:shd w:val="clear" w:color="auto" w:fill="FFFFFF"/>
        </w:rPr>
        <w:t>ακόνοις</w:t>
      </w:r>
      <w:r w:rsidRPr="008E7F72">
        <w:rPr>
          <w:rFonts w:cstheme="minorHAnsi"/>
          <w:sz w:val="24"/>
          <w:szCs w:val="24"/>
        </w:rPr>
        <w:fldChar w:fldCharType="end"/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 (tr. </w:t>
      </w:r>
      <w:r w:rsidRPr="008E7F72">
        <w:rPr>
          <w:rFonts w:cstheme="minorHAnsi"/>
          <w:i/>
          <w:iCs/>
          <w:sz w:val="24"/>
          <w:szCs w:val="24"/>
          <w:lang w:val="mt-MT"/>
        </w:rPr>
        <w:t>diakonois</w:t>
      </w:r>
      <w:r w:rsidRPr="008E7F72">
        <w:rPr>
          <w:rFonts w:cstheme="minorHAnsi"/>
          <w:sz w:val="24"/>
          <w:szCs w:val="24"/>
          <w:lang w:val="mt-MT"/>
        </w:rPr>
        <w:t xml:space="preserve">) li joħorġu mill-assemblea lil dawk li ma jistħoqqilhomx joqogħdu madwar il-mejda. Dan jista’ jalludi għall-kuntest tal-miġegħma liturġika fejn it-tkeċċija tista’ ssir okkażjoni għall-konverżjoni tad-dixxiplu (cfr </w:t>
      </w:r>
      <w:r w:rsidRPr="008E7F72">
        <w:rPr>
          <w:rFonts w:cstheme="minorHAnsi"/>
          <w:i/>
          <w:iCs/>
          <w:sz w:val="24"/>
          <w:szCs w:val="24"/>
          <w:lang w:val="mt-MT"/>
        </w:rPr>
        <w:t xml:space="preserve">1 Kor </w:t>
      </w:r>
      <w:r w:rsidRPr="008E7F72">
        <w:rPr>
          <w:rFonts w:cstheme="minorHAnsi"/>
          <w:sz w:val="24"/>
          <w:szCs w:val="24"/>
          <w:lang w:val="mt-MT"/>
        </w:rPr>
        <w:t xml:space="preserve">5:4). Imma fl-aħħar taż-żminijiet, il-ġudizzju jkun wieħed definittiv fejn dawk li ma laqgħux l-Imħabba jispiċċaw f’post ta’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  <w:lang w:val="mt-MT"/>
        </w:rPr>
        <w:t>dlam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,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  <w:lang w:val="mt-MT"/>
        </w:rPr>
        <w:t>biki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 u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  <w:lang w:val="mt-MT"/>
        </w:rPr>
        <w:t>tgħażżiż tas-snien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. Huwa l-post tad-disperazzjoni u l-mewt, l-oppost tal-hena u l-ħajja tal-festa tat-tieġ. Il-binomju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  <w:lang w:val="mt-MT"/>
        </w:rPr>
        <w:t>imsejħin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 - 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«</w:t>
      </w:r>
      <w:r w:rsidRPr="008E7F72">
        <w:rPr>
          <w:rFonts w:cstheme="minorHAnsi"/>
          <w:sz w:val="24"/>
          <w:szCs w:val="24"/>
          <w:lang w:val="mt-MT"/>
        </w:rPr>
        <w:t>magħżulin</w:t>
      </w:r>
      <w:r w:rsidRPr="008E7F72">
        <w:rPr>
          <w:rFonts w:ascii="Times New Roman" w:hAnsi="Times New Roman" w:cs="Times New Roman"/>
          <w:sz w:val="24"/>
          <w:szCs w:val="24"/>
          <w:lang w:val="mt-MT"/>
        </w:rPr>
        <w:t>»</w:t>
      </w:r>
      <w:r w:rsidRPr="008E7F72">
        <w:rPr>
          <w:rFonts w:cstheme="minorHAnsi"/>
          <w:sz w:val="24"/>
          <w:szCs w:val="24"/>
          <w:lang w:val="mt-MT"/>
        </w:rPr>
        <w:t xml:space="preserve"> juri d-differenza/qabża kwalitattiva li hija mistennija minn dawk li jqishom ruħhom dixxipli ta’ Kristu</w:t>
      </w:r>
      <w:r w:rsidR="005D44C9" w:rsidRPr="008E7F72">
        <w:rPr>
          <w:rFonts w:cstheme="minorHAnsi"/>
          <w:sz w:val="24"/>
          <w:szCs w:val="24"/>
          <w:lang w:val="mt-MT"/>
        </w:rPr>
        <w:t>.</w:t>
      </w:r>
      <w:r w:rsidRPr="008E7F72">
        <w:rPr>
          <w:rFonts w:cstheme="minorHAnsi"/>
          <w:sz w:val="24"/>
          <w:szCs w:val="24"/>
          <w:lang w:val="mt-MT"/>
        </w:rPr>
        <w:t xml:space="preserve"> </w:t>
      </w:r>
      <w:r w:rsidR="005D44C9" w:rsidRPr="008E7F72">
        <w:rPr>
          <w:rFonts w:cstheme="minorHAnsi"/>
          <w:sz w:val="24"/>
          <w:szCs w:val="24"/>
          <w:lang w:val="mt-MT"/>
        </w:rPr>
        <w:t>Din il-qabża</w:t>
      </w:r>
      <w:r w:rsidRPr="008E7F72">
        <w:rPr>
          <w:rFonts w:cstheme="minorHAnsi"/>
          <w:sz w:val="24"/>
          <w:szCs w:val="24"/>
          <w:lang w:val="mt-MT"/>
        </w:rPr>
        <w:t xml:space="preserve"> sseħħ jekk jgħixu </w:t>
      </w:r>
      <w:r w:rsidR="005D44C9" w:rsidRPr="008E7F72">
        <w:rPr>
          <w:rFonts w:cstheme="minorHAnsi"/>
          <w:sz w:val="24"/>
          <w:szCs w:val="24"/>
          <w:lang w:val="mt-MT"/>
        </w:rPr>
        <w:t xml:space="preserve">skont </w:t>
      </w:r>
      <w:r w:rsidRPr="008E7F72">
        <w:rPr>
          <w:rFonts w:cstheme="minorHAnsi"/>
          <w:sz w:val="24"/>
          <w:szCs w:val="24"/>
          <w:lang w:val="mt-MT"/>
        </w:rPr>
        <w:t>il-verità li huma</w:t>
      </w:r>
      <w:r w:rsidR="005D44C9" w:rsidRPr="008E7F72">
        <w:rPr>
          <w:rFonts w:cstheme="minorHAnsi"/>
          <w:sz w:val="24"/>
          <w:szCs w:val="24"/>
          <w:lang w:val="mt-MT"/>
        </w:rPr>
        <w:t xml:space="preserve"> mhumiex biss</w:t>
      </w:r>
      <w:r w:rsidRPr="008E7F72">
        <w:rPr>
          <w:rFonts w:cstheme="minorHAnsi"/>
          <w:sz w:val="24"/>
          <w:szCs w:val="24"/>
          <w:lang w:val="mt-MT"/>
        </w:rPr>
        <w:t xml:space="preserve"> </w:t>
      </w:r>
      <w:r w:rsidR="005D44C9" w:rsidRPr="008E7F72">
        <w:rPr>
          <w:rFonts w:cstheme="minorHAnsi"/>
          <w:sz w:val="24"/>
          <w:szCs w:val="24"/>
          <w:lang w:val="mt-MT"/>
        </w:rPr>
        <w:t>i</w:t>
      </w:r>
      <w:r w:rsidRPr="008E7F72">
        <w:rPr>
          <w:rFonts w:cstheme="minorHAnsi"/>
          <w:sz w:val="24"/>
          <w:szCs w:val="24"/>
          <w:lang w:val="mt-MT"/>
        </w:rPr>
        <w:t>msejħa imma huma magħżula fl-imħabba</w:t>
      </w:r>
      <w:r w:rsidR="00EB4991" w:rsidRPr="008E7F72">
        <w:rPr>
          <w:rFonts w:cstheme="minorHAnsi"/>
          <w:sz w:val="24"/>
          <w:szCs w:val="24"/>
          <w:lang w:val="mt-MT"/>
        </w:rPr>
        <w:t>, mistiedna għa</w:t>
      </w:r>
      <w:r w:rsidR="005D44C9" w:rsidRPr="008E7F72">
        <w:rPr>
          <w:rFonts w:cstheme="minorHAnsi"/>
          <w:sz w:val="24"/>
          <w:szCs w:val="24"/>
          <w:lang w:val="mt-MT"/>
        </w:rPr>
        <w:t>ll-festa ta</w:t>
      </w:r>
      <w:r w:rsidR="00EB4991" w:rsidRPr="008E7F72">
        <w:rPr>
          <w:rFonts w:cstheme="minorHAnsi"/>
          <w:sz w:val="24"/>
          <w:szCs w:val="24"/>
          <w:lang w:val="mt-MT"/>
        </w:rPr>
        <w:t xml:space="preserve">t-tieġ tal-Ħaruf (cfr </w:t>
      </w:r>
      <w:r w:rsidR="00EB4991" w:rsidRPr="008E7F72">
        <w:rPr>
          <w:rFonts w:cstheme="minorHAnsi"/>
          <w:i/>
          <w:iCs/>
          <w:sz w:val="24"/>
          <w:szCs w:val="24"/>
          <w:lang w:val="mt-MT"/>
        </w:rPr>
        <w:t xml:space="preserve">Apk </w:t>
      </w:r>
      <w:r w:rsidR="00EB4991" w:rsidRPr="008E7F72">
        <w:rPr>
          <w:rFonts w:cstheme="minorHAnsi"/>
          <w:sz w:val="24"/>
          <w:szCs w:val="24"/>
          <w:lang w:val="mt-MT"/>
        </w:rPr>
        <w:t xml:space="preserve">19:7-9; </w:t>
      </w:r>
      <w:r w:rsidR="00EB4991" w:rsidRPr="008E7F72">
        <w:rPr>
          <w:rFonts w:cstheme="minorHAnsi"/>
          <w:i/>
          <w:iCs/>
          <w:sz w:val="24"/>
          <w:szCs w:val="24"/>
          <w:lang w:val="mt-MT"/>
        </w:rPr>
        <w:t xml:space="preserve">Efes </w:t>
      </w:r>
      <w:r w:rsidR="00EB4991" w:rsidRPr="008E7F72">
        <w:rPr>
          <w:rFonts w:cstheme="minorHAnsi"/>
          <w:sz w:val="24"/>
          <w:szCs w:val="24"/>
          <w:lang w:val="mt-MT"/>
        </w:rPr>
        <w:t xml:space="preserve">1:4). </w:t>
      </w:r>
    </w:p>
    <w:p w14:paraId="6B9FE85E" w14:textId="77777777" w:rsidR="008E7F72" w:rsidRPr="008E7F72" w:rsidRDefault="008E7F72" w:rsidP="00D14D5B">
      <w:pPr>
        <w:jc w:val="both"/>
        <w:rPr>
          <w:rFonts w:cstheme="minorHAnsi"/>
          <w:sz w:val="24"/>
          <w:szCs w:val="24"/>
          <w:lang w:val="mt-MT"/>
        </w:rPr>
      </w:pPr>
    </w:p>
    <w:p w14:paraId="42B2641C" w14:textId="433223EE" w:rsidR="00D14D5B" w:rsidRPr="008E7F72" w:rsidRDefault="00EB4991" w:rsidP="00D14D5B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8E7F72">
        <w:rPr>
          <w:rFonts w:cstheme="minorHAnsi"/>
          <w:b/>
          <w:bCs/>
          <w:sz w:val="24"/>
          <w:szCs w:val="24"/>
          <w:lang w:val="mt-MT"/>
        </w:rPr>
        <w:t>Għar-riflessjoni</w:t>
      </w:r>
    </w:p>
    <w:p w14:paraId="6529D8BF" w14:textId="317933A9" w:rsidR="00C45069" w:rsidRPr="008E7F72" w:rsidRDefault="00EB4991" w:rsidP="00D14D5B">
      <w:pPr>
        <w:jc w:val="both"/>
        <w:rPr>
          <w:rFonts w:cstheme="minorHAnsi"/>
          <w:sz w:val="24"/>
          <w:szCs w:val="24"/>
          <w:lang w:val="mt-MT"/>
        </w:rPr>
      </w:pPr>
      <w:r w:rsidRPr="008E7F72">
        <w:rPr>
          <w:rFonts w:cstheme="minorHAnsi"/>
          <w:sz w:val="24"/>
          <w:szCs w:val="24"/>
          <w:lang w:val="mt-MT"/>
        </w:rPr>
        <w:t xml:space="preserve">Fil-Vanġelu tal-lum, Ġesù jqabbel is-saltna tas-smewwiet ma’ festa tat-tieġ. </w:t>
      </w:r>
      <w:r w:rsidR="00A803D4" w:rsidRPr="008E7F72">
        <w:rPr>
          <w:rFonts w:cstheme="minorHAnsi"/>
          <w:sz w:val="24"/>
          <w:szCs w:val="24"/>
          <w:lang w:val="mt-MT"/>
        </w:rPr>
        <w:t>Il-Ġenna</w:t>
      </w:r>
      <w:r w:rsidRPr="008E7F72">
        <w:rPr>
          <w:rFonts w:cstheme="minorHAnsi"/>
          <w:sz w:val="24"/>
          <w:szCs w:val="24"/>
          <w:lang w:val="mt-MT"/>
        </w:rPr>
        <w:t xml:space="preserve"> mhux dmir li rrid inwettaq imma h</w:t>
      </w:r>
      <w:r w:rsidR="00A803D4" w:rsidRPr="008E7F72">
        <w:rPr>
          <w:rFonts w:cstheme="minorHAnsi"/>
          <w:sz w:val="24"/>
          <w:szCs w:val="24"/>
          <w:lang w:val="mt-MT"/>
        </w:rPr>
        <w:t>uwa</w:t>
      </w:r>
      <w:r w:rsidRPr="008E7F72">
        <w:rPr>
          <w:rFonts w:cstheme="minorHAnsi"/>
          <w:sz w:val="24"/>
          <w:szCs w:val="24"/>
          <w:lang w:val="mt-MT"/>
        </w:rPr>
        <w:t xml:space="preserve"> ferħ </w:t>
      </w:r>
      <w:r w:rsidR="00A803D4" w:rsidRPr="008E7F72">
        <w:rPr>
          <w:rFonts w:cstheme="minorHAnsi"/>
          <w:sz w:val="24"/>
          <w:szCs w:val="24"/>
          <w:lang w:val="mt-MT"/>
        </w:rPr>
        <w:t>li jitgawda</w:t>
      </w:r>
      <w:r w:rsidRPr="008E7F72">
        <w:rPr>
          <w:rFonts w:cstheme="minorHAnsi"/>
          <w:sz w:val="24"/>
          <w:szCs w:val="24"/>
          <w:lang w:val="mt-MT"/>
        </w:rPr>
        <w:t>. U bħaż-żwiġijiet kollha, dan il-ferħ hu mħejji, mistenni, ipprogrammat sal-inqas dettall. Xi drabi meta nsegwi lill-koppji li jkunu ser jiżżewġu, inħeġġiġhom biex ma jesaġerawx ħafna bl-ansjetà tal-preparamenti għaliex iż-żejjed iwassal biex dak li jkun ma jgawdi xejn minn dik il-ġurnata. Imma tammira l-isforz kbir li jsir sabiex dik il-ġurnata tkun tassew waħda speċjali. Ġesù jxebbah lil Alla ma’ dak li sa mill-eternità pprogramma l-Ġenna sabiex f’kull dettall tkun ta’ ferħ għal dawk li jidħlu fiha. Imma mbagħad jasal il-mument li tibda din il-festa. Ġesù hu l-istedina għat-tieġ li l-Missier bagħtilna, imma araw ftit kif inwieġbu għal dan l-invit...qishom l-iskużi l-aktar komuni li tisma’ mingħand in-nies: “Father m</w:t>
      </w:r>
      <w:r w:rsidR="00127500" w:rsidRPr="008E7F72">
        <w:rPr>
          <w:rFonts w:cstheme="minorHAnsi"/>
          <w:sz w:val="24"/>
          <w:szCs w:val="24"/>
          <w:lang w:val="mt-MT"/>
        </w:rPr>
        <w:t xml:space="preserve">a niġix il-quddiesa tal-Ħadd għax hi l-unika ġurnata li fiha ma naħdimx u rrid nistrieħ”. Jew inkella, “Father, ix-xogħol hu importanti”; “ma nistax naħli </w:t>
      </w:r>
      <w:r w:rsidR="00A803D4" w:rsidRPr="008E7F72">
        <w:rPr>
          <w:rFonts w:cstheme="minorHAnsi"/>
          <w:sz w:val="24"/>
          <w:szCs w:val="24"/>
          <w:lang w:val="mt-MT"/>
        </w:rPr>
        <w:t>l-</w:t>
      </w:r>
      <w:r w:rsidR="00127500" w:rsidRPr="008E7F72">
        <w:rPr>
          <w:rFonts w:cstheme="minorHAnsi"/>
          <w:sz w:val="24"/>
          <w:szCs w:val="24"/>
          <w:lang w:val="mt-MT"/>
        </w:rPr>
        <w:t>ħin, il-Mulej jifhimni”. Iżda f’dan kollu jaħarbilna dettall ċkejken: Alla jixtieq ħafna jiltaqa’ magħna u aħna nixtiequ xi ħaġa oħra. Tista’ anke tkun xi ħaġa tajba imma dejjem differenti minn dak li jixtieq hu. Nippreferu ż-żaqq mimlija minflok l-hena. Nippreferu l-prijoritajiet tagħna minflok dawk li huma l-veri prijoritajiet. Imma s-</w:t>
      </w:r>
      <w:r w:rsidR="00127500" w:rsidRPr="008E7F72">
        <w:rPr>
          <w:rFonts w:cstheme="minorHAnsi"/>
          <w:i/>
          <w:iCs/>
          <w:sz w:val="24"/>
          <w:szCs w:val="24"/>
          <w:lang w:val="mt-MT"/>
        </w:rPr>
        <w:t>short-circuit</w:t>
      </w:r>
      <w:r w:rsidR="00127500" w:rsidRPr="008E7F72">
        <w:rPr>
          <w:rFonts w:cstheme="minorHAnsi"/>
          <w:sz w:val="24"/>
          <w:szCs w:val="24"/>
          <w:lang w:val="mt-MT"/>
        </w:rPr>
        <w:t xml:space="preserve"> qiegħed f’dawn iż-żewġ affarijiet: li naħsbu li l-fidi hija </w:t>
      </w:r>
      <w:r w:rsidR="00A803D4" w:rsidRPr="008E7F72">
        <w:rPr>
          <w:rFonts w:cstheme="minorHAnsi"/>
          <w:sz w:val="24"/>
          <w:szCs w:val="24"/>
          <w:lang w:val="mt-MT"/>
        </w:rPr>
        <w:t>dmir</w:t>
      </w:r>
      <w:r w:rsidR="00127500" w:rsidRPr="008E7F72">
        <w:rPr>
          <w:rFonts w:cstheme="minorHAnsi"/>
          <w:sz w:val="24"/>
          <w:szCs w:val="24"/>
          <w:lang w:val="mt-MT"/>
        </w:rPr>
        <w:t xml:space="preserve">, u li naħsbu li l-fidi hija divertita. Jekk il-fidi tkun dmir nagħmlu tajjeb li neħilsu minnha għax għandna biżżejjed dmirijiet. Iżda l-fidi </w:t>
      </w:r>
      <w:r w:rsidR="00127500" w:rsidRPr="008E7F72">
        <w:rPr>
          <w:rFonts w:cstheme="minorHAnsi"/>
          <w:sz w:val="24"/>
          <w:szCs w:val="24"/>
          <w:lang w:val="mt-MT"/>
        </w:rPr>
        <w:lastRenderedPageBreak/>
        <w:t>hija għażla, mhux dmir. Hija l-għażla ta’ min iħalli lil min iħobbu, u jifhem li ma teżistix imħabba ta’ bilfors. Fl-istess ħin il-fidi mhijiex divertita, mhijiex xi ħaġa sentimentali. Il-fidi hija ferħ, mhux emozzjoni. U għalina l-Insara l-ferħ</w:t>
      </w:r>
      <w:r w:rsidR="00C45069" w:rsidRPr="008E7F72">
        <w:rPr>
          <w:rFonts w:cstheme="minorHAnsi"/>
          <w:sz w:val="24"/>
          <w:szCs w:val="24"/>
          <w:lang w:val="mt-MT"/>
        </w:rPr>
        <w:t xml:space="preserve"> mhux emozzjoni, huwa fatt.</w:t>
      </w:r>
    </w:p>
    <w:p w14:paraId="11BFA567" w14:textId="6E0ADB04" w:rsidR="00A803D4" w:rsidRPr="008E7F72" w:rsidRDefault="00A803D4" w:rsidP="008E7F72">
      <w:pPr>
        <w:jc w:val="right"/>
        <w:rPr>
          <w:rFonts w:cstheme="minorHAnsi"/>
          <w:i/>
          <w:iCs/>
          <w:sz w:val="24"/>
          <w:szCs w:val="24"/>
          <w:lang w:val="mt-MT"/>
        </w:rPr>
      </w:pPr>
      <w:r w:rsidRPr="008E7F72">
        <w:rPr>
          <w:rFonts w:cstheme="minorHAnsi"/>
          <w:i/>
          <w:iCs/>
          <w:sz w:val="24"/>
          <w:szCs w:val="24"/>
          <w:lang w:val="mt-MT"/>
        </w:rPr>
        <w:t>Luigi Maria Epicoco</w:t>
      </w:r>
    </w:p>
    <w:p w14:paraId="7599383A" w14:textId="17139438" w:rsidR="00EB4991" w:rsidRPr="008E7F72" w:rsidRDefault="00127500" w:rsidP="00D14D5B">
      <w:pPr>
        <w:jc w:val="both"/>
        <w:rPr>
          <w:sz w:val="24"/>
          <w:szCs w:val="24"/>
          <w:lang w:val="mt-MT"/>
        </w:rPr>
      </w:pPr>
      <w:r w:rsidRPr="008E7F72">
        <w:rPr>
          <w:rFonts w:cstheme="minorHAnsi"/>
          <w:sz w:val="24"/>
          <w:szCs w:val="24"/>
          <w:lang w:val="mt-MT"/>
        </w:rPr>
        <w:t xml:space="preserve"> </w:t>
      </w:r>
    </w:p>
    <w:bookmarkEnd w:id="0"/>
    <w:p w14:paraId="498DF34E" w14:textId="258E5016" w:rsidR="00AC51C9" w:rsidRPr="008E7F72" w:rsidRDefault="00AC51C9" w:rsidP="00BE6600">
      <w:pPr>
        <w:jc w:val="both"/>
        <w:rPr>
          <w:sz w:val="24"/>
          <w:szCs w:val="24"/>
          <w:lang w:val="mt-MT"/>
        </w:rPr>
      </w:pPr>
    </w:p>
    <w:sectPr w:rsidR="00AC51C9" w:rsidRPr="008E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00"/>
    <w:rsid w:val="00011B00"/>
    <w:rsid w:val="000B2D45"/>
    <w:rsid w:val="000D5793"/>
    <w:rsid w:val="00127500"/>
    <w:rsid w:val="002603B6"/>
    <w:rsid w:val="00331523"/>
    <w:rsid w:val="0033413F"/>
    <w:rsid w:val="00420C8C"/>
    <w:rsid w:val="004222DA"/>
    <w:rsid w:val="004C7D58"/>
    <w:rsid w:val="005D44C9"/>
    <w:rsid w:val="005F4DF2"/>
    <w:rsid w:val="006A36D1"/>
    <w:rsid w:val="00733574"/>
    <w:rsid w:val="007B2C21"/>
    <w:rsid w:val="00864771"/>
    <w:rsid w:val="008B250F"/>
    <w:rsid w:val="008E7F72"/>
    <w:rsid w:val="00953075"/>
    <w:rsid w:val="0095460B"/>
    <w:rsid w:val="00A803D4"/>
    <w:rsid w:val="00AC51C9"/>
    <w:rsid w:val="00B46B2E"/>
    <w:rsid w:val="00BE6600"/>
    <w:rsid w:val="00C45069"/>
    <w:rsid w:val="00D14D5B"/>
    <w:rsid w:val="00D52A49"/>
    <w:rsid w:val="00D828C2"/>
    <w:rsid w:val="00D97C68"/>
    <w:rsid w:val="00DC4EC2"/>
    <w:rsid w:val="00DE1C6F"/>
    <w:rsid w:val="00EB4991"/>
    <w:rsid w:val="00E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DB09"/>
  <w15:chartTrackingRefBased/>
  <w15:docId w15:val="{CFA72D6F-05EE-45D1-B2A3-3851D7DA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95460B"/>
  </w:style>
  <w:style w:type="character" w:styleId="Hyperlink">
    <w:name w:val="Hyperlink"/>
    <w:basedOn w:val="DefaultParagraphFont"/>
    <w:uiPriority w:val="99"/>
    <w:unhideWhenUsed/>
    <w:rsid w:val="00AC51C9"/>
    <w:rPr>
      <w:color w:val="0000FF"/>
      <w:u w:val="single"/>
    </w:rPr>
  </w:style>
  <w:style w:type="paragraph" w:customStyle="1" w:styleId="q">
    <w:name w:val="q"/>
    <w:basedOn w:val="Normal"/>
    <w:rsid w:val="007B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6A36D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A36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5</cp:revision>
  <dcterms:created xsi:type="dcterms:W3CDTF">2020-10-05T08:58:00Z</dcterms:created>
  <dcterms:modified xsi:type="dcterms:W3CDTF">2020-10-05T15:53:00Z</dcterms:modified>
</cp:coreProperties>
</file>