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9E8CD" w14:textId="77777777" w:rsidR="00930841" w:rsidRDefault="00930841" w:rsidP="0093084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1D44B96C" w14:textId="77777777" w:rsidR="00930841" w:rsidRDefault="00930841" w:rsidP="00930841">
      <w:pPr>
        <w:widowControl w:val="0"/>
        <w:spacing w:after="60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it-tieni qari tal-Ħdud</w:t>
      </w:r>
    </w:p>
    <w:p w14:paraId="708A1981" w14:textId="08C6E08D" w:rsidR="00930841" w:rsidRDefault="00930841" w:rsidP="0093084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  <w:t>V Ħadd tal-Għid</w:t>
      </w:r>
    </w:p>
    <w:p w14:paraId="7D016FAF" w14:textId="77777777" w:rsidR="00930841" w:rsidRDefault="00930841" w:rsidP="00930841">
      <w:pPr>
        <w:widowControl w:val="0"/>
        <w:spacing w:after="24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  <w:t>Sena A</w:t>
      </w:r>
    </w:p>
    <w:p w14:paraId="3B26764C" w14:textId="6F124F1E" w:rsidR="00930841" w:rsidRDefault="00930841" w:rsidP="00930841">
      <w:pPr>
        <w:widowControl w:val="0"/>
        <w:spacing w:after="72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930841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1Pt 2:4-9</w:t>
      </w:r>
    </w:p>
    <w:p w14:paraId="3AC09C0A" w14:textId="77777777" w:rsidR="00331523" w:rsidRPr="00E43DD8" w:rsidRDefault="00612E96">
      <w:pPr>
        <w:rPr>
          <w:rFonts w:ascii="Candara" w:hAnsi="Candara"/>
          <w:b w:val="0"/>
          <w:sz w:val="22"/>
          <w:szCs w:val="22"/>
          <w:lang w:val="mt-MT"/>
        </w:rPr>
      </w:pPr>
      <w:r w:rsidRPr="00E43DD8">
        <w:rPr>
          <w:rFonts w:ascii="Candara" w:hAnsi="Candara"/>
          <w:sz w:val="22"/>
          <w:szCs w:val="22"/>
          <w:lang w:val="en-GB"/>
        </w:rPr>
        <w:t>G</w:t>
      </w:r>
      <w:r w:rsidRPr="00E43DD8">
        <w:rPr>
          <w:rFonts w:ascii="Candara" w:hAnsi="Candara"/>
          <w:sz w:val="22"/>
          <w:szCs w:val="22"/>
          <w:lang w:val="mt-MT"/>
        </w:rPr>
        <w:t>ħeżież</w:t>
      </w:r>
      <w:r w:rsidR="00294799" w:rsidRPr="00E43DD8">
        <w:rPr>
          <w:rFonts w:ascii="Candara" w:hAnsi="Candara"/>
          <w:sz w:val="22"/>
          <w:szCs w:val="22"/>
          <w:lang w:val="mt-MT"/>
        </w:rPr>
        <w:t>,</w:t>
      </w:r>
    </w:p>
    <w:p w14:paraId="0A2F0819" w14:textId="77777777" w:rsidR="00294799" w:rsidRPr="00E43DD8" w:rsidRDefault="00612E96" w:rsidP="00612E96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It-tieni kapitlu ta’ </w:t>
      </w:r>
      <w:r w:rsidRPr="00E43DD8">
        <w:rPr>
          <w:rFonts w:ascii="Candara" w:hAnsi="Candara"/>
          <w:b w:val="0"/>
          <w:i/>
          <w:sz w:val="22"/>
          <w:szCs w:val="22"/>
          <w:lang w:val="mt-MT"/>
        </w:rPr>
        <w:t>1Pt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 huwa maqsum f’parti dottrinali (vv. 1-10) u f’parti parenetika (vv. 11-25) fejn tal-ewwel hija l-pedament li </w:t>
      </w:r>
      <w:r w:rsidR="00963AEA" w:rsidRPr="00E43DD8">
        <w:rPr>
          <w:rFonts w:ascii="Candara" w:hAnsi="Candara"/>
          <w:b w:val="0"/>
          <w:sz w:val="22"/>
          <w:szCs w:val="22"/>
          <w:lang w:val="mt-MT"/>
        </w:rPr>
        <w:t>tat-tieni</w:t>
      </w:r>
      <w:r w:rsidRPr="00E43DD8">
        <w:rPr>
          <w:rFonts w:ascii="Candara" w:hAnsi="Candara"/>
          <w:b w:val="0"/>
          <w:sz w:val="22"/>
          <w:szCs w:val="22"/>
          <w:lang w:val="mt-MT"/>
        </w:rPr>
        <w:t>. Dritt qabel din is-silta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 (vv.1-3)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, Pietru jitkellem fuq l-identità l-ġdida tan-Nisrani permezz tal-Magħmudija u l-Ewkaristija: hija waħda ta’ </w:t>
      </w:r>
      <w:r w:rsidRPr="00E43DD8">
        <w:rPr>
          <w:rFonts w:ascii="Candara" w:hAnsi="Candara"/>
          <w:b w:val="0"/>
          <w:i/>
          <w:sz w:val="22"/>
          <w:szCs w:val="22"/>
          <w:lang w:val="mt-MT"/>
        </w:rPr>
        <w:t>riġenerazzjoni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 u </w:t>
      </w:r>
      <w:r w:rsidRPr="00E43DD8">
        <w:rPr>
          <w:rFonts w:ascii="Candara" w:hAnsi="Candara"/>
          <w:b w:val="0"/>
          <w:i/>
          <w:sz w:val="22"/>
          <w:szCs w:val="22"/>
          <w:lang w:val="mt-MT"/>
        </w:rPr>
        <w:t>santifikazzjoni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, ta’ </w:t>
      </w:r>
      <w:r w:rsidRPr="00E43DD8">
        <w:rPr>
          <w:rFonts w:ascii="Candara" w:hAnsi="Candara"/>
          <w:b w:val="0"/>
          <w:i/>
          <w:sz w:val="22"/>
          <w:szCs w:val="22"/>
          <w:lang w:val="mt-MT"/>
        </w:rPr>
        <w:t>don/identità mogħtiha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 u ta’ </w:t>
      </w:r>
      <w:r w:rsidRPr="00E43DD8">
        <w:rPr>
          <w:rFonts w:ascii="Candara" w:hAnsi="Candara"/>
          <w:b w:val="0"/>
          <w:i/>
          <w:sz w:val="22"/>
          <w:szCs w:val="22"/>
          <w:lang w:val="mt-MT"/>
        </w:rPr>
        <w:t>impenn/identità dinamika</w:t>
      </w:r>
      <w:r w:rsidR="00963AEA" w:rsidRPr="00E43DD8">
        <w:rPr>
          <w:rFonts w:ascii="Candara" w:hAnsi="Candara"/>
          <w:b w:val="0"/>
          <w:sz w:val="22"/>
          <w:szCs w:val="22"/>
          <w:lang w:val="mt-MT"/>
        </w:rPr>
        <w:t>;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 ta’ dak li </w:t>
      </w:r>
      <w:r w:rsidRPr="00E43DD8">
        <w:rPr>
          <w:rFonts w:ascii="Candara" w:hAnsi="Candara"/>
          <w:b w:val="0"/>
          <w:i/>
          <w:sz w:val="22"/>
          <w:szCs w:val="22"/>
          <w:lang w:val="mt-MT"/>
        </w:rPr>
        <w:t>hu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 </w:t>
      </w:r>
      <w:r w:rsidRPr="00E43DD8">
        <w:rPr>
          <w:rFonts w:ascii="Candara" w:hAnsi="Candara"/>
          <w:b w:val="0"/>
          <w:i/>
          <w:sz w:val="22"/>
          <w:szCs w:val="22"/>
          <w:lang w:val="mt-MT"/>
        </w:rPr>
        <w:t>frott il-grazzja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 u ta’ dak li </w:t>
      </w:r>
      <w:r w:rsidRPr="00E43DD8">
        <w:rPr>
          <w:rFonts w:ascii="Candara" w:hAnsi="Candara"/>
          <w:b w:val="0"/>
          <w:i/>
          <w:sz w:val="22"/>
          <w:szCs w:val="22"/>
          <w:lang w:val="mt-MT"/>
        </w:rPr>
        <w:t>għandu jkun bl-għajnuna tal-grazzja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. Bil-liturġija bħala sfond, l-Awtur ifakkar lill-Insara li jridu </w:t>
      </w:r>
      <w:r w:rsidRPr="00E43DD8">
        <w:rPr>
          <w:rFonts w:ascii="Candara" w:hAnsi="Candara"/>
          <w:b w:val="0"/>
          <w:i/>
          <w:sz w:val="22"/>
          <w:szCs w:val="22"/>
          <w:lang w:val="mt-MT"/>
        </w:rPr>
        <w:t>jwarrbu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 (jinżgħu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; cfr </w:t>
      </w:r>
      <w:r w:rsidR="00294799" w:rsidRPr="00E43DD8">
        <w:rPr>
          <w:rFonts w:ascii="Candara" w:hAnsi="Candara"/>
          <w:b w:val="0"/>
          <w:i/>
          <w:sz w:val="22"/>
          <w:szCs w:val="22"/>
          <w:lang w:val="mt-MT"/>
        </w:rPr>
        <w:t xml:space="preserve">Efes 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>4:20-24</w:t>
      </w:r>
      <w:r w:rsidRPr="00E43DD8">
        <w:rPr>
          <w:rFonts w:ascii="Candara" w:hAnsi="Candara"/>
          <w:b w:val="0"/>
          <w:sz w:val="22"/>
          <w:szCs w:val="22"/>
          <w:lang w:val="mt-MT"/>
        </w:rPr>
        <w:t>) l-libsa l-qadima tal-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E43DD8">
        <w:rPr>
          <w:rFonts w:ascii="Candara" w:hAnsi="Candara"/>
          <w:b w:val="0"/>
          <w:sz w:val="22"/>
          <w:szCs w:val="22"/>
          <w:lang w:val="mt-MT"/>
        </w:rPr>
        <w:t>ħażen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, 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E43DD8">
        <w:rPr>
          <w:rFonts w:ascii="Candara" w:hAnsi="Candara"/>
          <w:b w:val="0"/>
          <w:sz w:val="22"/>
          <w:szCs w:val="22"/>
          <w:lang w:val="mt-MT"/>
        </w:rPr>
        <w:t>qerq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, 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E43DD8">
        <w:rPr>
          <w:rFonts w:ascii="Candara" w:hAnsi="Candara"/>
          <w:b w:val="0"/>
          <w:sz w:val="22"/>
          <w:szCs w:val="22"/>
          <w:lang w:val="mt-MT"/>
        </w:rPr>
        <w:t>wiċċ b’ieħor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, 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E43DD8">
        <w:rPr>
          <w:rFonts w:ascii="Candara" w:hAnsi="Candara"/>
          <w:b w:val="0"/>
          <w:sz w:val="22"/>
          <w:szCs w:val="22"/>
          <w:lang w:val="mt-MT"/>
        </w:rPr>
        <w:t>għira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, u 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Pr="00E43DD8">
        <w:rPr>
          <w:rFonts w:ascii="Candara" w:hAnsi="Candara"/>
          <w:b w:val="0"/>
          <w:sz w:val="22"/>
          <w:szCs w:val="22"/>
          <w:lang w:val="mt-MT"/>
        </w:rPr>
        <w:t>tqassis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 li 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jkissru l-komunjoni (cfr 1:22), </w:t>
      </w:r>
      <w:r w:rsidR="00963AEA" w:rsidRPr="00E43DD8">
        <w:rPr>
          <w:rFonts w:ascii="Candara" w:hAnsi="Candara"/>
          <w:b w:val="0"/>
          <w:sz w:val="22"/>
          <w:szCs w:val="22"/>
          <w:lang w:val="mt-MT"/>
        </w:rPr>
        <w:t xml:space="preserve">u 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bħal </w:t>
      </w:r>
      <w:r w:rsidR="00294799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>trabi</w:t>
      </w:r>
      <w:r w:rsidR="00294799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963AEA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mwielda mill-ġdid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 </w:t>
      </w:r>
      <w:r w:rsidR="00294799" w:rsidRPr="00E43DD8">
        <w:rPr>
          <w:rFonts w:ascii="Candara" w:hAnsi="Candara"/>
          <w:b w:val="0"/>
          <w:i/>
          <w:sz w:val="22"/>
          <w:szCs w:val="22"/>
          <w:lang w:val="mt-MT"/>
        </w:rPr>
        <w:t xml:space="preserve">jitmantnew 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>bl-ikel tal-</w:t>
      </w:r>
      <w:r w:rsidR="00294799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>ħalib safi</w:t>
      </w:r>
      <w:r w:rsidR="00294799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, sabiex huma li </w:t>
      </w:r>
      <w:r w:rsidR="00294799" w:rsidRPr="00E43DD8">
        <w:rPr>
          <w:rFonts w:ascii="Candara" w:hAnsi="Candara"/>
          <w:b w:val="0"/>
          <w:i/>
          <w:sz w:val="22"/>
          <w:szCs w:val="22"/>
          <w:lang w:val="mt-MT"/>
        </w:rPr>
        <w:t>jitrejqu bit-tjubija tal-ħobż Ewkaristiku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 u allura daqu </w:t>
      </w:r>
      <w:r w:rsidR="00294799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>kemm hu tajjeb il-Mulej</w:t>
      </w:r>
      <w:r w:rsidR="00294799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, </w:t>
      </w:r>
      <w:r w:rsidR="00294799" w:rsidRPr="00E43DD8">
        <w:rPr>
          <w:rFonts w:ascii="Candara" w:hAnsi="Candara"/>
          <w:b w:val="0"/>
          <w:i/>
          <w:sz w:val="22"/>
          <w:szCs w:val="22"/>
          <w:lang w:val="mt-MT"/>
        </w:rPr>
        <w:t>jimpenjaw ruħhom ħa titkebbes fihom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 ix-xewqa li jikbru sa ma </w:t>
      </w:r>
      <w:r w:rsidR="00963AEA" w:rsidRPr="00E43DD8">
        <w:rPr>
          <w:rFonts w:ascii="Candara" w:hAnsi="Candara"/>
          <w:b w:val="0"/>
          <w:sz w:val="22"/>
          <w:szCs w:val="22"/>
          <w:lang w:val="mt-MT"/>
        </w:rPr>
        <w:t>j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aslu </w:t>
      </w:r>
      <w:r w:rsidR="00963AEA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>għas-salvazzjoni</w:t>
      </w:r>
      <w:r w:rsidR="00294799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. Id-dixxiplu jrid </w:t>
      </w:r>
      <w:r w:rsidR="00963AEA" w:rsidRPr="00E43DD8">
        <w:rPr>
          <w:rFonts w:ascii="Candara" w:hAnsi="Candara"/>
          <w:b w:val="0"/>
          <w:sz w:val="22"/>
          <w:szCs w:val="22"/>
          <w:lang w:val="mt-MT"/>
        </w:rPr>
        <w:t xml:space="preserve">kontinwament 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jagħmel </w:t>
      </w:r>
      <w:r w:rsidR="00294799" w:rsidRPr="00E43DD8">
        <w:rPr>
          <w:rFonts w:ascii="Candara" w:hAnsi="Candara"/>
          <w:b w:val="0"/>
          <w:i/>
          <w:sz w:val="22"/>
          <w:szCs w:val="22"/>
          <w:lang w:val="mt-MT"/>
        </w:rPr>
        <w:t>memorja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 ta’ dak li seħħ fih sabiex ikun jista’ jgħix stil ta’ ħajja ġdida. Dan iwasslu biex </w:t>
      </w:r>
      <w:r w:rsidR="00294799" w:rsidRPr="00E43DD8">
        <w:rPr>
          <w:rFonts w:ascii="Candara" w:hAnsi="Candara"/>
          <w:b w:val="0"/>
          <w:i/>
          <w:sz w:val="22"/>
          <w:szCs w:val="22"/>
          <w:lang w:val="mt-MT"/>
        </w:rPr>
        <w:t>jibqa’ fl-imħabba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 ta’ Dak li permezz tiegħu rċieva twelid ġdid, u hekk jibqa’ fil-“</w:t>
      </w:r>
      <w:r w:rsidR="00294799" w:rsidRPr="00E43DD8">
        <w:rPr>
          <w:rFonts w:ascii="Candara" w:hAnsi="Candara"/>
          <w:b w:val="0"/>
          <w:i/>
          <w:sz w:val="22"/>
          <w:szCs w:val="22"/>
          <w:lang w:val="mt-MT"/>
        </w:rPr>
        <w:t>habitat spiritwali”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 tiegħu b’mod li ma jitlifx </w:t>
      </w:r>
      <w:r w:rsidR="00963AEA" w:rsidRPr="00E43DD8">
        <w:rPr>
          <w:rFonts w:ascii="Candara" w:hAnsi="Candara"/>
          <w:b w:val="0"/>
          <w:sz w:val="22"/>
          <w:szCs w:val="22"/>
          <w:lang w:val="mt-MT"/>
        </w:rPr>
        <w:t xml:space="preserve">u ma 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>jittradixxi</w:t>
      </w:r>
      <w:r w:rsidR="00963AEA" w:rsidRPr="00E43DD8">
        <w:rPr>
          <w:rFonts w:ascii="Candara" w:hAnsi="Candara"/>
          <w:b w:val="0"/>
          <w:sz w:val="22"/>
          <w:szCs w:val="22"/>
          <w:lang w:val="mt-MT"/>
        </w:rPr>
        <w:t>x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 l-identità ġdida tiegħu: </w:t>
      </w:r>
      <w:r w:rsidR="00294799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>Ngħix, imma mhux iżjed jien, iżda jgħix fija Kristu. Il-ħajja li issa ngħix fil-ġisem qiegħed ngħixha bil-fidi fl-Iben ta’ Alla, li ħabbni u ta lilu nnifsu għalija</w:t>
      </w:r>
      <w:r w:rsidR="00294799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 (</w:t>
      </w:r>
      <w:r w:rsidR="00294799" w:rsidRPr="00E43DD8">
        <w:rPr>
          <w:rFonts w:ascii="Candara" w:hAnsi="Candara"/>
          <w:b w:val="0"/>
          <w:i/>
          <w:sz w:val="22"/>
          <w:szCs w:val="22"/>
          <w:lang w:val="mt-MT"/>
        </w:rPr>
        <w:t xml:space="preserve">Gal 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2:20; cfr </w:t>
      </w:r>
      <w:r w:rsidR="00294799" w:rsidRPr="00E43DD8">
        <w:rPr>
          <w:rFonts w:ascii="Candara" w:hAnsi="Candara"/>
          <w:b w:val="0"/>
          <w:i/>
          <w:sz w:val="22"/>
          <w:szCs w:val="22"/>
          <w:lang w:val="mt-MT"/>
        </w:rPr>
        <w:t xml:space="preserve">Ġw </w:t>
      </w:r>
      <w:r w:rsidR="00294799" w:rsidRPr="00E43DD8">
        <w:rPr>
          <w:rFonts w:ascii="Candara" w:hAnsi="Candara"/>
          <w:b w:val="0"/>
          <w:sz w:val="22"/>
          <w:szCs w:val="22"/>
          <w:lang w:val="mt-MT"/>
        </w:rPr>
        <w:t xml:space="preserve">15:1-10). </w:t>
      </w:r>
    </w:p>
    <w:p w14:paraId="4956601A" w14:textId="77777777" w:rsidR="00294799" w:rsidRPr="00E43DD8" w:rsidRDefault="00294799" w:rsidP="00612E96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E43DD8">
        <w:rPr>
          <w:rFonts w:ascii="Candara" w:hAnsi="Candara"/>
          <w:sz w:val="22"/>
          <w:szCs w:val="22"/>
          <w:lang w:val="mt-MT"/>
        </w:rPr>
        <w:t>ersqu lejn il-Mulej, li hu dik il-ġebla ħajja li kienet imwarrba mill-bennejja, imma magħżula minn Alla bħala ġebla għażiża.</w:t>
      </w:r>
    </w:p>
    <w:p w14:paraId="11B1A80E" w14:textId="77777777" w:rsidR="00907991" w:rsidRPr="00E43DD8" w:rsidRDefault="00963AEA" w:rsidP="00907991">
      <w:pPr>
        <w:jc w:val="both"/>
        <w:rPr>
          <w:rFonts w:ascii="Candara" w:hAnsi="Candara" w:cs="Times New Roman"/>
          <w:b w:val="0"/>
          <w:sz w:val="22"/>
          <w:szCs w:val="22"/>
          <w:lang w:val="mt-MT"/>
        </w:rPr>
      </w:pPr>
      <w:r w:rsidRPr="00E43DD8">
        <w:rPr>
          <w:rFonts w:ascii="Candara" w:hAnsi="Candara"/>
          <w:b w:val="0"/>
          <w:sz w:val="22"/>
          <w:szCs w:val="22"/>
          <w:lang w:val="mt-MT"/>
        </w:rPr>
        <w:t>Il-vv. 4-5 jikkonsistu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f’Innu Kristoloġiku ieħor li nsibu fl-ittra fejn Kristu huwa ppreżentat bħala l-</w:t>
      </w:r>
      <w:r w:rsidR="00C03797" w:rsidRPr="00E43DD8">
        <w:rPr>
          <w:rFonts w:ascii="Candara" w:hAnsi="Candara"/>
          <w:b w:val="0"/>
          <w:i/>
          <w:sz w:val="22"/>
          <w:szCs w:val="22"/>
          <w:lang w:val="mt-MT"/>
        </w:rPr>
        <w:t xml:space="preserve">ġebla 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li fuqha tinbena l-komunità kemm bħala 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>dar spiritwali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(vv. 4-8) kif ukoll bħala l-Poplu ta’ Alla (vv. 9-10). In-Nisrani għandu l-aċċess biex </w:t>
      </w:r>
      <w:r w:rsidR="00C03797" w:rsidRPr="00E43DD8">
        <w:rPr>
          <w:rFonts w:ascii="Candara" w:hAnsi="Candara"/>
          <w:b w:val="0"/>
          <w:i/>
          <w:sz w:val="22"/>
          <w:szCs w:val="22"/>
          <w:lang w:val="mt-MT"/>
        </w:rPr>
        <w:t>jersaq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lejn din il-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>ġebla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għax </w:t>
      </w:r>
      <w:r w:rsidRPr="00E43DD8">
        <w:rPr>
          <w:rFonts w:ascii="Candara" w:hAnsi="Candara"/>
          <w:b w:val="0"/>
          <w:sz w:val="22"/>
          <w:szCs w:val="22"/>
          <w:lang w:val="mt-MT"/>
        </w:rPr>
        <w:t>Ġesù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nnifsu sar għalina 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>t-triq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biex naslu għall-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>ħajja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(cfr </w:t>
      </w:r>
      <w:r w:rsidR="00C03797" w:rsidRPr="00E43DD8">
        <w:rPr>
          <w:rFonts w:ascii="Candara" w:hAnsi="Candara"/>
          <w:b w:val="0"/>
          <w:i/>
          <w:sz w:val="22"/>
          <w:szCs w:val="22"/>
          <w:lang w:val="mt-MT"/>
        </w:rPr>
        <w:t xml:space="preserve">Ġw 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14:6): 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>ejjew nersqu b’qalb sinċiera u b’fidi sħiħa, bi qlubna mnaddfin minn kuxjenza ħażina u l-ġisem tagħna maħsul b’ilma safi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(</w:t>
      </w:r>
      <w:r w:rsidR="00C03797" w:rsidRPr="00E43DD8">
        <w:rPr>
          <w:rFonts w:ascii="Candara" w:hAnsi="Candara"/>
          <w:b w:val="0"/>
          <w:i/>
          <w:sz w:val="22"/>
          <w:szCs w:val="22"/>
          <w:lang w:val="mt-MT"/>
        </w:rPr>
        <w:t xml:space="preserve">Lhud 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10:22; cfr </w:t>
      </w:r>
      <w:r w:rsidR="00C03797" w:rsidRPr="00E43DD8">
        <w:rPr>
          <w:rFonts w:ascii="Candara" w:hAnsi="Candara"/>
          <w:b w:val="0"/>
          <w:i/>
          <w:sz w:val="22"/>
          <w:szCs w:val="22"/>
          <w:lang w:val="mt-MT"/>
        </w:rPr>
        <w:t>Efes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3:12; </w:t>
      </w:r>
      <w:r w:rsidR="00C03797" w:rsidRPr="00E43DD8">
        <w:rPr>
          <w:rFonts w:ascii="Candara" w:hAnsi="Candara"/>
          <w:b w:val="0"/>
          <w:i/>
          <w:sz w:val="22"/>
          <w:szCs w:val="22"/>
          <w:lang w:val="mt-MT"/>
        </w:rPr>
        <w:t>Lhud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4:16). Ir-riferiment għall-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>ġebla</w:t>
      </w:r>
      <w:r w:rsidR="00C03797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C03797" w:rsidRPr="00E43DD8">
        <w:rPr>
          <w:rFonts w:ascii="Candara" w:hAnsi="Candara"/>
          <w:b w:val="0"/>
          <w:sz w:val="22"/>
          <w:szCs w:val="22"/>
          <w:lang w:val="mt-MT"/>
        </w:rPr>
        <w:t xml:space="preserve"> </w:t>
      </w:r>
      <w:r w:rsidR="00736B36" w:rsidRPr="00E43DD8">
        <w:rPr>
          <w:rFonts w:ascii="Candara" w:hAnsi="Candara"/>
          <w:b w:val="0"/>
          <w:sz w:val="22"/>
          <w:szCs w:val="22"/>
          <w:lang w:val="mt-MT"/>
        </w:rPr>
        <w:t xml:space="preserve">jiftiehem aħjar fil-kuntest tat-Testment il-Qadim fejn il-bniedem hu msejjaħ biex jibni l-ħajja tiegħu fuq il-Mulej. L-idoli huma </w:t>
      </w:r>
      <w:r w:rsidR="00736B36" w:rsidRPr="00E43DD8">
        <w:rPr>
          <w:rFonts w:ascii="Candara" w:hAnsi="Candara"/>
          <w:b w:val="0"/>
          <w:i/>
          <w:sz w:val="22"/>
          <w:szCs w:val="22"/>
          <w:lang w:val="mt-MT"/>
        </w:rPr>
        <w:t>tal-ġebel</w:t>
      </w:r>
      <w:r w:rsidR="00736B36" w:rsidRPr="00E43DD8">
        <w:rPr>
          <w:rFonts w:ascii="Candara" w:hAnsi="Candara"/>
          <w:b w:val="0"/>
          <w:sz w:val="22"/>
          <w:szCs w:val="22"/>
          <w:lang w:val="mt-MT"/>
        </w:rPr>
        <w:t xml:space="preserve"> u </w:t>
      </w:r>
      <w:r w:rsidR="00736B36" w:rsidRPr="00E43DD8">
        <w:rPr>
          <w:rFonts w:ascii="Candara" w:hAnsi="Candara"/>
          <w:b w:val="0"/>
          <w:i/>
          <w:sz w:val="22"/>
          <w:szCs w:val="22"/>
          <w:lang w:val="mt-MT"/>
        </w:rPr>
        <w:t>mejta</w:t>
      </w:r>
      <w:r w:rsidR="00736B36" w:rsidRPr="00E43DD8">
        <w:rPr>
          <w:rFonts w:ascii="Candara" w:hAnsi="Candara"/>
          <w:b w:val="0"/>
          <w:sz w:val="22"/>
          <w:szCs w:val="22"/>
          <w:lang w:val="mt-MT"/>
        </w:rPr>
        <w:t>, filwaqt li l-Mulej huwa l-</w:t>
      </w:r>
      <w:r w:rsidR="00736B36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736B36" w:rsidRPr="00E43DD8">
        <w:rPr>
          <w:rFonts w:ascii="Candara" w:hAnsi="Candara"/>
          <w:b w:val="0"/>
          <w:sz w:val="22"/>
          <w:szCs w:val="22"/>
          <w:lang w:val="mt-MT"/>
        </w:rPr>
        <w:t>ġebla ħajja</w:t>
      </w:r>
      <w:r w:rsidR="00736B36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736B36" w:rsidRPr="00E43DD8">
        <w:rPr>
          <w:rFonts w:ascii="Candara" w:hAnsi="Candara"/>
          <w:b w:val="0"/>
          <w:sz w:val="22"/>
          <w:szCs w:val="22"/>
          <w:lang w:val="mt-MT"/>
        </w:rPr>
        <w:t xml:space="preserve"> - għalhekk il-bniedem għandu jagħraf fuq liema </w:t>
      </w:r>
      <w:r w:rsidR="00736B36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r w:rsidR="00736B36" w:rsidRPr="00E43DD8">
        <w:rPr>
          <w:rFonts w:ascii="Candara" w:hAnsi="Candara"/>
          <w:b w:val="0"/>
          <w:sz w:val="22"/>
          <w:szCs w:val="22"/>
          <w:lang w:val="mt-MT"/>
        </w:rPr>
        <w:t>blata</w:t>
      </w:r>
      <w:r w:rsidR="00736B36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736B36" w:rsidRPr="00E43DD8">
        <w:rPr>
          <w:rFonts w:ascii="Candara" w:hAnsi="Candara"/>
          <w:b w:val="0"/>
          <w:sz w:val="22"/>
          <w:szCs w:val="22"/>
          <w:lang w:val="mt-MT"/>
        </w:rPr>
        <w:t xml:space="preserve"> jibni l-ħajja tiegħu: </w:t>
      </w:r>
      <w:r w:rsidR="00736B36" w:rsidRPr="00E43DD8">
        <w:rPr>
          <w:rFonts w:ascii="Candara" w:hAnsi="Candara" w:cs="Times New Roman"/>
          <w:b w:val="0"/>
          <w:sz w:val="22"/>
          <w:szCs w:val="22"/>
          <w:lang w:val="mt-MT"/>
        </w:rPr>
        <w:t>«Għax il-Blata tagħna mhix bħall-blata tagħhom, u dan l-għedewwa tagħna stess jgħiduh» (</w:t>
      </w:r>
      <w:r w:rsidR="00736B36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Dt </w:t>
      </w:r>
      <w:r w:rsidR="00736B36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32:31; cfr </w:t>
      </w:r>
      <w:r w:rsidR="00736B36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Lev </w:t>
      </w:r>
      <w:r w:rsidR="00736B36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26:1; </w:t>
      </w:r>
      <w:r w:rsidR="00736B36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Dt </w:t>
      </w:r>
      <w:r w:rsidR="00736B36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4:28; </w:t>
      </w:r>
      <w:r w:rsidR="00736B36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Dan </w:t>
      </w:r>
      <w:r w:rsidR="00736B36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5:4). In-Nisrani m’għandu qatt jitbiegħed mill-Blata u l-Qawwa tiegħu (cfr </w:t>
      </w:r>
      <w:r w:rsidR="00736B36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Is </w:t>
      </w:r>
      <w:r w:rsidR="00736B36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17:10) imma 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>jagħraf li minn din il-Blata hu jirċievi l-ħajja, peress li Kristu hu l-«ħajja» nnifisha, rebbieħ fuq il-Mewt: «jiena l-Ħaj; jien kont mejjet, u ara, jien issa ħaj għal dejjem ta’ dejjem, u għandi jinsabu l-imfietaħ tal-Mewt u ta’ Post il-Mejtin» (</w:t>
      </w:r>
      <w:r w:rsidR="00907991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>Apk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1:18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; cfr </w:t>
      </w:r>
      <w:r w:rsidR="00474C04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1Kor 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>10:4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). Kristu huwa l-uniku pedament tan-Nisrani (cfr </w:t>
      </w:r>
      <w:r w:rsidR="00907991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1Kor 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3:10-11) u fuqu mibnija l-komunità ta’ dawk li jemmnu (cfr </w:t>
      </w:r>
      <w:r w:rsidR="00907991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Efes 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>2:19-22). Mingħandu biss tiġi s-salvazzjoni, minn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>u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li safa mwarrab mill-bnedmin, mogħti għall-mewt, imma 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>imqajjem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għall-ħajja skont il-pjan ta’ Alla li biddel il-</w:t>
      </w:r>
      <w:r w:rsidR="00907991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>ġebla mwarrba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f’waħda «magħżula» u «għażiża» (cfr </w:t>
      </w:r>
      <w:r w:rsidR="00907991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S 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lastRenderedPageBreak/>
        <w:t xml:space="preserve">118:22; </w:t>
      </w:r>
      <w:r w:rsidR="00907991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Mt 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21:42; </w:t>
      </w:r>
      <w:r w:rsidR="00907991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Mk 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12:10; </w:t>
      </w:r>
      <w:r w:rsidR="00907991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Lq 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20:17; </w:t>
      </w:r>
      <w:r w:rsidR="00907991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Atti 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>4:8-12). Il-pjan ta’ Alla huwa aqwa minn kull persekuzzjoni u rifjut tal-ħżiena, u għalhekk «Dak li hu fis-smewwiet jidħak bihom, il-Mulej biċ-ċajt jeħodhom» (</w:t>
      </w:r>
      <w:r w:rsidR="00907991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S </w:t>
      </w:r>
      <w:r w:rsidR="00907991" w:rsidRPr="00E43DD8">
        <w:rPr>
          <w:rFonts w:ascii="Candara" w:hAnsi="Candara" w:cs="Times New Roman"/>
          <w:b w:val="0"/>
          <w:sz w:val="22"/>
          <w:szCs w:val="22"/>
          <w:lang w:val="mt-MT"/>
        </w:rPr>
        <w:t>2:4)</w:t>
      </w:r>
      <w:r w:rsidR="00BC0DFA" w:rsidRPr="00E43DD8">
        <w:rPr>
          <w:rFonts w:ascii="Candara" w:hAnsi="Candara" w:cs="Times New Roman"/>
          <w:b w:val="0"/>
          <w:sz w:val="22"/>
          <w:szCs w:val="22"/>
          <w:lang w:val="mt-MT"/>
        </w:rPr>
        <w:t>, għax «ħareġ hu, rebbieħ, biex ikompli jirbaħ» (</w:t>
      </w:r>
      <w:r w:rsidR="00BC0DFA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>Apk</w:t>
      </w:r>
      <w:r w:rsidR="00BC0DFA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6:2)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>. D</w:t>
      </w:r>
      <w:r w:rsidR="00BC0DFA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an jimla lid-dixxiplu 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>fidil bil-kuraġġ</w:t>
      </w:r>
      <w:r w:rsidR="00BC0DFA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biex iżomm sħiħ mal-għażla li għamel li </w:t>
      </w:r>
      <w:r w:rsidR="00BC0DFA" w:rsidRPr="00E43DD8">
        <w:rPr>
          <w:rFonts w:ascii="Candara" w:hAnsi="Candara" w:cs="Times New Roman"/>
          <w:b w:val="0"/>
          <w:sz w:val="22"/>
          <w:szCs w:val="22"/>
          <w:lang w:val="mt-MT"/>
        </w:rPr>
        <w:t>jqiegħed it-tama u jibni l-ħajja tiegħu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fuq Kristu, il-ġebla ħajja</w:t>
      </w:r>
      <w:r w:rsidR="00BC0DFA" w:rsidRPr="00E43DD8">
        <w:rPr>
          <w:rFonts w:ascii="Candara" w:hAnsi="Candara" w:cs="Times New Roman"/>
          <w:b w:val="0"/>
          <w:sz w:val="22"/>
          <w:szCs w:val="22"/>
          <w:lang w:val="mt-MT"/>
        </w:rPr>
        <w:t>: «Fid-dinja tbatu jkollkom. Iżda agħmlu l-qalb: jiena rbaħt id-dinja!» (</w:t>
      </w:r>
      <w:r w:rsidR="00BC0DFA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Ġw </w:t>
      </w:r>
      <w:r w:rsidR="00BC0DFA" w:rsidRPr="00E43DD8">
        <w:rPr>
          <w:rFonts w:ascii="Candara" w:hAnsi="Candara" w:cs="Times New Roman"/>
          <w:b w:val="0"/>
          <w:sz w:val="22"/>
          <w:szCs w:val="22"/>
          <w:lang w:val="mt-MT"/>
        </w:rPr>
        <w:t>16:33).</w:t>
      </w:r>
    </w:p>
    <w:p w14:paraId="6788D60F" w14:textId="77777777" w:rsidR="00F46A26" w:rsidRPr="00E43DD8" w:rsidRDefault="00F46A26" w:rsidP="00907991">
      <w:pPr>
        <w:jc w:val="both"/>
        <w:rPr>
          <w:rFonts w:ascii="Candara" w:hAnsi="Candara" w:cs="Times New Roman"/>
          <w:sz w:val="22"/>
          <w:szCs w:val="22"/>
          <w:lang w:val="mt-MT"/>
        </w:rPr>
      </w:pPr>
      <w:r w:rsidRPr="00E43DD8">
        <w:rPr>
          <w:rFonts w:ascii="Candara" w:hAnsi="Candara" w:cs="Times New Roman"/>
          <w:sz w:val="22"/>
          <w:szCs w:val="22"/>
          <w:lang w:val="mt-MT"/>
        </w:rPr>
        <w:t>U intom ukoll, bħal ġebel ħaj, inbnew f’dar spiritwali, saċerdozju qaddis, biex toffru sagrifiċċji spiritwali li jogħġbu lil Alla permezz ta’ Ġesù Kristu.</w:t>
      </w:r>
    </w:p>
    <w:p w14:paraId="0788E767" w14:textId="77777777" w:rsidR="00F46A26" w:rsidRPr="00E43DD8" w:rsidRDefault="00F46A26" w:rsidP="00907991">
      <w:pPr>
        <w:jc w:val="both"/>
        <w:rPr>
          <w:rFonts w:ascii="Candara" w:hAnsi="Candara" w:cs="Times New Roman"/>
          <w:b w:val="0"/>
          <w:sz w:val="22"/>
          <w:szCs w:val="22"/>
          <w:lang w:val="mt-MT"/>
        </w:rPr>
      </w:pP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Fil-«ġebla magħżula» li hija Kristu, id-dixxipli wkoll hu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>m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a «magħżulin» mill-Missier sabiex ikunu «qaddisa u bla tebgħa quddiemu fl-imħabba» (</w:t>
      </w:r>
      <w:r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>Efes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1:4; cfr </w:t>
      </w:r>
      <w:r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1Pt 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1:1). Permezz tal-Magħmudija, il-bniedem jiġi “Kristifikat” hekk li miet </w:t>
      </w:r>
      <w:r w:rsidR="001A3CAF" w:rsidRPr="00E43DD8">
        <w:rPr>
          <w:rFonts w:ascii="Candara" w:hAnsi="Candara" w:cs="Times New Roman"/>
          <w:b w:val="0"/>
          <w:sz w:val="22"/>
          <w:szCs w:val="22"/>
          <w:lang w:val="mt-MT"/>
        </w:rPr>
        <w:t>għall-ħajja midinba tal-imgħoddi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u huwa ħ</w:t>
      </w:r>
      <w:r w:rsidR="001A3CAF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aj «għal Alla fi Kristu Ġesù» (cfr </w:t>
      </w:r>
      <w:r w:rsidR="001A3CAF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Rum </w:t>
      </w:r>
      <w:r w:rsidR="001A3CAF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6:11). L-identità tiegħu bħala </w:t>
      </w:r>
      <w:r w:rsidR="001A3CAF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>ġebla ħajja fi Kristu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tħaddan </w:t>
      </w:r>
      <w:r w:rsidR="001A3CAF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>impenn tripliku</w:t>
      </w:r>
      <w:r w:rsidR="001A3CAF" w:rsidRPr="00E43DD8">
        <w:rPr>
          <w:rFonts w:ascii="Candara" w:hAnsi="Candara" w:cs="Times New Roman"/>
          <w:b w:val="0"/>
          <w:sz w:val="22"/>
          <w:szCs w:val="22"/>
          <w:lang w:val="mt-MT"/>
        </w:rPr>
        <w:t>:</w:t>
      </w:r>
      <w:r w:rsidR="001A3CAF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 </w:t>
      </w:r>
      <w:r w:rsidR="001A3CAF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li flimkien ma’ ħutu jinbena fil-komunità 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>tal-Knisja, id-«dar spiritwali»;</w:t>
      </w:r>
      <w:r w:rsidR="001A3CAF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>li jeżerċita «saċerdozju qaddis»;</w:t>
      </w:r>
      <w:r w:rsidR="001A3CAF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u 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li </w:t>
      </w:r>
      <w:r w:rsidR="001A3CAF" w:rsidRPr="00E43DD8">
        <w:rPr>
          <w:rFonts w:ascii="Candara" w:hAnsi="Candara" w:cs="Times New Roman"/>
          <w:b w:val="0"/>
          <w:sz w:val="22"/>
          <w:szCs w:val="22"/>
          <w:lang w:val="mt-MT"/>
        </w:rPr>
        <w:t>b’hekk joffri «sagrifiċċji spiritwali li jogħġbu lil Alla». Ir-rabta bejn id-«dar» u s-«saċerdozju» juri li l-Insara jiffurmaw f</w:t>
      </w:r>
      <w:r w:rsidR="000C0AC0" w:rsidRPr="00E43DD8">
        <w:rPr>
          <w:rFonts w:ascii="Candara" w:hAnsi="Candara" w:cs="Times New Roman"/>
          <w:b w:val="0"/>
          <w:sz w:val="22"/>
          <w:szCs w:val="22"/>
          <w:lang w:val="mt-MT"/>
        </w:rPr>
        <w:t>i Kristu t-«tempju ta’ Alla» (</w:t>
      </w:r>
      <w:r w:rsidR="000C0AC0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1Kor </w:t>
      </w:r>
      <w:r w:rsidR="000C0AC0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3:16), imsejħin biex joffru sagrifiċċju fl-Ispirtu, jiġifieri li jorjentaw ħajjithom kollha kemm hi lil Alla bl-offerta tagħhom infushom (cfr </w:t>
      </w:r>
      <w:r w:rsidR="000C0AC0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Rum </w:t>
      </w:r>
      <w:r w:rsidR="000C0AC0" w:rsidRPr="00E43DD8">
        <w:rPr>
          <w:rFonts w:ascii="Candara" w:hAnsi="Candara" w:cs="Times New Roman"/>
          <w:b w:val="0"/>
          <w:sz w:val="22"/>
          <w:szCs w:val="22"/>
          <w:lang w:val="mt-MT"/>
        </w:rPr>
        <w:t>12:1-2</w:t>
      </w:r>
      <w:r w:rsidR="00897538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; “sagrifiċċju” = lat. </w:t>
      </w:r>
      <w:r w:rsidR="00897538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>sacrum facere</w:t>
      </w:r>
      <w:r w:rsidR="000C0AC0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). Hija offerta </w:t>
      </w:r>
      <w:r w:rsidR="000C0AC0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>konkreta</w:t>
      </w:r>
      <w:r w:rsidR="000C0AC0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li l-bniedem jista’ jagħmilha bil-medjazzjoni ta’ Kristu </w:t>
      </w:r>
      <w:r w:rsidR="00897538" w:rsidRPr="00E43DD8">
        <w:rPr>
          <w:rFonts w:ascii="Candara" w:hAnsi="Candara" w:cs="Times New Roman"/>
          <w:b w:val="0"/>
          <w:sz w:val="22"/>
          <w:szCs w:val="22"/>
          <w:lang w:val="mt-MT"/>
        </w:rPr>
        <w:t>li «ħabb lilna u ta lilu nnifsu għalina, offerta u sagrifiċċju jfuħu quddiem Alla» (</w:t>
      </w:r>
      <w:r w:rsidR="00897538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Efes </w:t>
      </w:r>
      <w:r w:rsidR="00897538" w:rsidRPr="00E43DD8">
        <w:rPr>
          <w:rFonts w:ascii="Candara" w:hAnsi="Candara" w:cs="Times New Roman"/>
          <w:b w:val="0"/>
          <w:sz w:val="22"/>
          <w:szCs w:val="22"/>
          <w:lang w:val="mt-MT"/>
        </w:rPr>
        <w:t>5:2). Hija l-offerta tal-bniedem sħiħ, tal-qalb miftuħa għal Alla bil-qawwa ta’ Kristu u li tesprimi ruħ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>ha</w:t>
      </w:r>
      <w:r w:rsidR="00897538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f’atteġġjament ta’ ubbidjenza u fedeltà mgħixa b’atti konkreti, li titla’ bħal fwieħa quddiem il-Missier: «B’Ġesù, mela, ejjew noffru f’kull ħin lil Alla sagrifiċċju ta’ tifħir, jiġifieri l-kelma ta’ xufftejna li tistqarr ismu. Tinsewx tagħmlu l-ġid lill-oħrajn, u taqsmu bejnietkom dak li għandkom, għax b’sagrifiċċji bħal dawn jitgħaxxaq Alla» (</w:t>
      </w:r>
      <w:r w:rsidR="00897538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Lhud </w:t>
      </w:r>
      <w:r w:rsidR="00897538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13:15-16; cfr </w:t>
      </w:r>
      <w:r w:rsidR="00897538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Fil </w:t>
      </w:r>
      <w:r w:rsidR="00897538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4:18; </w:t>
      </w:r>
      <w:r w:rsidR="00897538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Ġen </w:t>
      </w:r>
      <w:r w:rsidR="00897538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4:4; 8:21; </w:t>
      </w:r>
      <w:r w:rsidR="00897538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Is </w:t>
      </w:r>
      <w:r w:rsidR="00897538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56:7). </w:t>
      </w:r>
    </w:p>
    <w:p w14:paraId="2A2207C0" w14:textId="77777777" w:rsidR="00897538" w:rsidRPr="00E43DD8" w:rsidRDefault="007F486B" w:rsidP="00907991">
      <w:pPr>
        <w:jc w:val="both"/>
        <w:rPr>
          <w:rFonts w:ascii="Candara" w:hAnsi="Candara" w:cs="Times New Roman"/>
          <w:b w:val="0"/>
          <w:sz w:val="22"/>
          <w:szCs w:val="22"/>
          <w:lang w:val="mt-MT"/>
        </w:rPr>
      </w:pPr>
      <w:r w:rsidRPr="00E43DD8">
        <w:rPr>
          <w:rFonts w:ascii="Candara" w:hAnsi="Candara" w:cs="Times New Roman"/>
          <w:sz w:val="22"/>
          <w:szCs w:val="22"/>
          <w:lang w:val="mt-MT"/>
        </w:rPr>
        <w:t>Għax hekk hemm miktub fl-Iskrittura: «Jiena inqiegħed f’Sijon ġebla tax-xewka, magħżula u għażiża; min jemmen fiha ma jkollux għax jitħawwad.</w:t>
      </w:r>
      <w:r w:rsidR="00215460" w:rsidRPr="00E43DD8">
        <w:rPr>
          <w:rFonts w:ascii="Candara" w:hAnsi="Candara" w:cs="Times New Roman"/>
          <w:sz w:val="22"/>
          <w:szCs w:val="22"/>
          <w:lang w:val="mt-MT"/>
        </w:rPr>
        <w:t>» Għalikom mela li temmnu, dan huwa ġieħ! Għal dawk li ma jemmnux, din l-istess ġebla li warrbu l-bennejja saret il-ġebla tax-xewka, ġebla ta’ tiġrif u tfixkil.</w:t>
      </w:r>
    </w:p>
    <w:p w14:paraId="76902677" w14:textId="77777777" w:rsidR="00134047" w:rsidRPr="00E43DD8" w:rsidRDefault="00215460" w:rsidP="007F2356">
      <w:pPr>
        <w:jc w:val="both"/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</w:pP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Quddiem Kristu, «il-ġebla tax-xewka» (cfr </w:t>
      </w:r>
      <w:r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Is 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28:16), il-bniedem irid jagħmel għażla li ma tammettix kompromessi (cfr </w:t>
      </w:r>
      <w:r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Mt 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5:37). Hija l-għażla jekk </w:t>
      </w:r>
      <w:r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jemminx 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jew </w:t>
      </w:r>
      <w:r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>le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f’din il-«ġebla» bħala l-pedament tal-ħajja tiegħu. Jekk jagħżel li jemmen fiha allura jibqa’ fis-sod għax ħajtu msejsa fuq dak Alla li hu fidil u qawwi li qatt ma jonqos mill-wegħdiet tiegħu</w:t>
      </w:r>
      <w:r w:rsidR="007F2356" w:rsidRPr="00E43DD8">
        <w:rPr>
          <w:rFonts w:ascii="Candara" w:hAnsi="Candara" w:cs="Times New Roman"/>
          <w:b w:val="0"/>
          <w:sz w:val="22"/>
          <w:szCs w:val="22"/>
          <w:lang w:val="mt-MT"/>
        </w:rPr>
        <w:t>: «Imma Kristu kien fidil fuq id-dar tiegħu bħala iben. U d-dar ta’ Alla hi aħna, kemm-il darba nżommu sħaħ il-fiduċja u t-tama li bihom niftaħru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 (</w:t>
      </w:r>
      <w:r w:rsidR="007F2356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Lhud </w:t>
      </w:r>
      <w:r w:rsidR="007F2356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3:6; 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cfr </w:t>
      </w:r>
      <w:r w:rsidR="007F2356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2 Sam </w:t>
      </w:r>
      <w:r w:rsidR="007F2356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22:2; </w:t>
      </w:r>
      <w:r w:rsidR="007F2356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S </w:t>
      </w:r>
      <w:r w:rsidR="007F2356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62:3.7; </w:t>
      </w:r>
      <w:r w:rsidR="007F2356"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Mt </w:t>
      </w:r>
      <w:r w:rsidR="007F2356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7:24; </w:t>
      </w:r>
      <w:r w:rsidRPr="00E43DD8">
        <w:rPr>
          <w:rFonts w:ascii="Candara" w:hAnsi="Candara" w:cs="Times New Roman"/>
          <w:b w:val="0"/>
          <w:i/>
          <w:sz w:val="22"/>
          <w:szCs w:val="22"/>
          <w:lang w:val="mt-MT"/>
        </w:rPr>
        <w:t xml:space="preserve">1Tess </w:t>
      </w:r>
      <w:r w:rsidRPr="00E43DD8">
        <w:rPr>
          <w:rFonts w:ascii="Candara" w:hAnsi="Candara" w:cs="Times New Roman"/>
          <w:b w:val="0"/>
          <w:sz w:val="22"/>
          <w:szCs w:val="22"/>
          <w:lang w:val="mt-MT"/>
        </w:rPr>
        <w:t>5:24</w:t>
      </w:r>
      <w:r w:rsidR="007F2356" w:rsidRPr="00E43DD8">
        <w:rPr>
          <w:rFonts w:ascii="Candara" w:hAnsi="Candara" w:cs="Times New Roman"/>
          <w:b w:val="0"/>
          <w:sz w:val="22"/>
          <w:szCs w:val="22"/>
          <w:lang w:val="mt-MT"/>
        </w:rPr>
        <w:t>). Iżda għal dawk li ma j</w:t>
      </w:r>
      <w:r w:rsidR="00474C04" w:rsidRPr="00E43DD8">
        <w:rPr>
          <w:rFonts w:ascii="Candara" w:hAnsi="Candara" w:cs="Times New Roman"/>
          <w:b w:val="0"/>
          <w:sz w:val="22"/>
          <w:szCs w:val="22"/>
          <w:lang w:val="mt-MT"/>
        </w:rPr>
        <w:t xml:space="preserve">qiegħdux it-tama tagħhom </w:t>
      </w:r>
      <w:r w:rsidR="007F2356" w:rsidRPr="00E43DD8">
        <w:rPr>
          <w:rFonts w:ascii="Candara" w:hAnsi="Candara" w:cs="Times New Roman"/>
          <w:b w:val="0"/>
          <w:sz w:val="22"/>
          <w:szCs w:val="22"/>
          <w:lang w:val="mt-MT"/>
        </w:rPr>
        <w:t>fuq il-«ġebla ħajja», din issir għalihom okkażjoni ta’ rovina morali (frott l-apostasija – gr. «</w:t>
      </w:r>
      <w:hyperlink r:id="rId4" w:tooltip="λίθος noun: nominative singular masculine" w:history="1">
        <w:r w:rsidR="007F2356" w:rsidRPr="00E43DD8">
          <w:rPr>
            <w:rStyle w:val="Hyperlink"/>
            <w:rFonts w:ascii="Candara" w:hAnsi="Candara" w:cs="Courier New"/>
            <w:b w:val="0"/>
            <w:color w:val="000000"/>
            <w:sz w:val="22"/>
            <w:szCs w:val="22"/>
            <w:u w:val="none"/>
            <w:shd w:val="clear" w:color="auto" w:fill="FFFFFF"/>
          </w:rPr>
          <w:t>λ</w:t>
        </w:r>
        <w:r w:rsidR="007F2356" w:rsidRPr="00E43DD8">
          <w:rPr>
            <w:rStyle w:val="Hyperlink"/>
            <w:rFonts w:ascii="Arial" w:hAnsi="Arial" w:cs="Arial"/>
            <w:b w:val="0"/>
            <w:color w:val="000000"/>
            <w:sz w:val="22"/>
            <w:szCs w:val="22"/>
            <w:u w:val="none"/>
            <w:shd w:val="clear" w:color="auto" w:fill="FFFFFF"/>
          </w:rPr>
          <w:t>ί</w:t>
        </w:r>
        <w:r w:rsidR="007F2356" w:rsidRPr="00E43DD8">
          <w:rPr>
            <w:rStyle w:val="Hyperlink"/>
            <w:rFonts w:ascii="Candara" w:hAnsi="Candara" w:cs="Courier New"/>
            <w:b w:val="0"/>
            <w:color w:val="000000"/>
            <w:sz w:val="22"/>
            <w:szCs w:val="22"/>
            <w:u w:val="none"/>
            <w:shd w:val="clear" w:color="auto" w:fill="FFFFFF"/>
          </w:rPr>
          <w:t>θος</w:t>
        </w:r>
      </w:hyperlink>
      <w:r w:rsidR="007F2356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 </w:t>
      </w:r>
      <w:hyperlink r:id="rId5" w:tooltip="πρόσκομμα noun: genitive singular neuter" w:history="1">
        <w:r w:rsidR="007F2356" w:rsidRPr="00E43DD8">
          <w:rPr>
            <w:rStyle w:val="Hyperlink"/>
            <w:rFonts w:ascii="Candara" w:hAnsi="Candara" w:cs="Courier New"/>
            <w:b w:val="0"/>
            <w:color w:val="000000"/>
            <w:sz w:val="22"/>
            <w:szCs w:val="22"/>
            <w:u w:val="none"/>
            <w:shd w:val="clear" w:color="auto" w:fill="FFFFFF"/>
          </w:rPr>
          <w:t>προσκ</w:t>
        </w:r>
        <w:r w:rsidR="007F2356" w:rsidRPr="00E43DD8">
          <w:rPr>
            <w:rStyle w:val="Hyperlink"/>
            <w:rFonts w:ascii="Arial" w:hAnsi="Arial" w:cs="Arial"/>
            <w:b w:val="0"/>
            <w:color w:val="000000"/>
            <w:sz w:val="22"/>
            <w:szCs w:val="22"/>
            <w:u w:val="none"/>
            <w:shd w:val="clear" w:color="auto" w:fill="FFFFFF"/>
          </w:rPr>
          <w:t>ό</w:t>
        </w:r>
        <w:r w:rsidR="007F2356" w:rsidRPr="00E43DD8">
          <w:rPr>
            <w:rStyle w:val="Hyperlink"/>
            <w:rFonts w:ascii="Candara" w:hAnsi="Candara" w:cs="Courier New"/>
            <w:b w:val="0"/>
            <w:color w:val="000000"/>
            <w:sz w:val="22"/>
            <w:szCs w:val="22"/>
            <w:u w:val="none"/>
            <w:shd w:val="clear" w:color="auto" w:fill="FFFFFF"/>
          </w:rPr>
          <w:t>μματος</w:t>
        </w:r>
      </w:hyperlink>
      <w:r w:rsidR="007F2356" w:rsidRPr="00E43DD8">
        <w:rPr>
          <w:rFonts w:ascii="Candara" w:hAnsi="Candara" w:cs="Times New Roman"/>
          <w:b w:val="0"/>
          <w:sz w:val="22"/>
          <w:szCs w:val="22"/>
          <w:lang w:val="mt-MT"/>
        </w:rPr>
        <w:t>»</w:t>
      </w:r>
      <w:r w:rsidR="007F2356" w:rsidRPr="00E43DD8">
        <w:rPr>
          <w:rFonts w:ascii="Candara" w:hAnsi="Candara"/>
          <w:b w:val="0"/>
          <w:sz w:val="22"/>
          <w:szCs w:val="22"/>
          <w:lang w:val="mt-MT"/>
        </w:rPr>
        <w:t xml:space="preserve"> tr. </w:t>
      </w:r>
      <w:r w:rsidR="007F2356" w:rsidRPr="00E43DD8">
        <w:rPr>
          <w:rFonts w:ascii="Candara" w:hAnsi="Candara"/>
          <w:b w:val="0"/>
          <w:i/>
          <w:sz w:val="22"/>
          <w:szCs w:val="22"/>
          <w:lang w:val="mt-MT"/>
        </w:rPr>
        <w:t>lithos proskommatos</w:t>
      </w:r>
      <w:r w:rsidR="007F2356" w:rsidRPr="00E43DD8">
        <w:rPr>
          <w:rFonts w:ascii="Candara" w:hAnsi="Candara"/>
          <w:b w:val="0"/>
          <w:sz w:val="22"/>
          <w:szCs w:val="22"/>
          <w:lang w:val="mt-MT"/>
        </w:rPr>
        <w:t xml:space="preserve"> = “</w:t>
      </w:r>
      <w:r w:rsidR="007F2356" w:rsidRPr="00E43DD8">
        <w:rPr>
          <w:rFonts w:ascii="Candara" w:hAnsi="Candara"/>
          <w:b w:val="0"/>
          <w:i/>
          <w:sz w:val="22"/>
          <w:szCs w:val="22"/>
          <w:lang w:val="mt-MT"/>
        </w:rPr>
        <w:t>an occasion for falling, a moral embarassement; occasion for apostasy”</w:t>
      </w:r>
      <w:r w:rsidR="007F2356" w:rsidRPr="00E43DD8">
        <w:rPr>
          <w:rFonts w:ascii="Candara" w:hAnsi="Candara"/>
          <w:b w:val="0"/>
          <w:sz w:val="22"/>
          <w:szCs w:val="22"/>
          <w:lang w:val="mt-MT"/>
        </w:rPr>
        <w:t xml:space="preserve">) u ta’ </w:t>
      </w:r>
      <w:r w:rsidR="00E718AC" w:rsidRPr="00E43DD8">
        <w:rPr>
          <w:rFonts w:ascii="Candara" w:hAnsi="Candara"/>
          <w:b w:val="0"/>
          <w:sz w:val="22"/>
          <w:szCs w:val="22"/>
          <w:lang w:val="mt-MT"/>
        </w:rPr>
        <w:t>waqgħa fit-telfien</w:t>
      </w:r>
      <w:r w:rsidR="007F2356" w:rsidRPr="00E43DD8">
        <w:rPr>
          <w:rFonts w:ascii="Candara" w:hAnsi="Candara"/>
          <w:b w:val="0"/>
          <w:sz w:val="22"/>
          <w:szCs w:val="22"/>
          <w:lang w:val="mt-MT"/>
        </w:rPr>
        <w:t xml:space="preserve"> (</w:t>
      </w:r>
      <w:r w:rsidR="0074482E" w:rsidRPr="00E43DD8">
        <w:rPr>
          <w:rFonts w:ascii="Candara" w:hAnsi="Candara"/>
          <w:b w:val="0"/>
          <w:sz w:val="22"/>
          <w:szCs w:val="22"/>
          <w:lang w:val="mt-MT"/>
        </w:rPr>
        <w:t xml:space="preserve">cfr </w:t>
      </w:r>
      <w:r w:rsidR="0074482E" w:rsidRPr="00E43DD8">
        <w:rPr>
          <w:rFonts w:ascii="Candara" w:hAnsi="Candara"/>
          <w:b w:val="0"/>
          <w:i/>
          <w:sz w:val="22"/>
          <w:szCs w:val="22"/>
          <w:lang w:val="mt-MT"/>
        </w:rPr>
        <w:t xml:space="preserve">Is </w:t>
      </w:r>
      <w:r w:rsidR="0074482E" w:rsidRPr="00E43DD8">
        <w:rPr>
          <w:rFonts w:ascii="Candara" w:hAnsi="Candara"/>
          <w:b w:val="0"/>
          <w:sz w:val="22"/>
          <w:szCs w:val="22"/>
          <w:lang w:val="mt-MT"/>
        </w:rPr>
        <w:t xml:space="preserve">8:14; </w:t>
      </w:r>
      <w:r w:rsidR="007F2356" w:rsidRPr="00E43DD8">
        <w:rPr>
          <w:rFonts w:ascii="Candara" w:hAnsi="Candara"/>
          <w:b w:val="0"/>
          <w:sz w:val="22"/>
          <w:szCs w:val="22"/>
          <w:lang w:val="mt-MT"/>
        </w:rPr>
        <w:t xml:space="preserve">gr. </w:t>
      </w:r>
      <w:r w:rsidR="007F2356" w:rsidRPr="00E43DD8">
        <w:rPr>
          <w:rFonts w:ascii="Candara" w:hAnsi="Candara" w:cs="Times New Roman"/>
          <w:b w:val="0"/>
          <w:sz w:val="22"/>
          <w:szCs w:val="22"/>
          <w:lang w:val="mt-MT"/>
        </w:rPr>
        <w:t>«</w:t>
      </w:r>
      <w:hyperlink r:id="rId6" w:tooltip="πέτρα noun: nominative singular feminine" w:history="1">
        <w:r w:rsidR="007F2356" w:rsidRPr="00E43DD8">
          <w:rPr>
            <w:rStyle w:val="Hyperlink"/>
            <w:rFonts w:ascii="Candara" w:hAnsi="Candara" w:cs="Courier New"/>
            <w:b w:val="0"/>
            <w:color w:val="000000"/>
            <w:sz w:val="22"/>
            <w:szCs w:val="22"/>
            <w:u w:val="none"/>
            <w:shd w:val="clear" w:color="auto" w:fill="FFFFFF"/>
          </w:rPr>
          <w:t>π</w:t>
        </w:r>
        <w:r w:rsidR="007F2356" w:rsidRPr="00E43DD8">
          <w:rPr>
            <w:rStyle w:val="Hyperlink"/>
            <w:rFonts w:ascii="Arial" w:hAnsi="Arial" w:cs="Arial"/>
            <w:b w:val="0"/>
            <w:color w:val="000000"/>
            <w:sz w:val="22"/>
            <w:szCs w:val="22"/>
            <w:u w:val="none"/>
            <w:shd w:val="clear" w:color="auto" w:fill="FFFFFF"/>
          </w:rPr>
          <w:t>έ</w:t>
        </w:r>
        <w:r w:rsidR="007F2356" w:rsidRPr="00E43DD8">
          <w:rPr>
            <w:rStyle w:val="Hyperlink"/>
            <w:rFonts w:ascii="Candara" w:hAnsi="Candara" w:cs="Courier New"/>
            <w:b w:val="0"/>
            <w:color w:val="000000"/>
            <w:sz w:val="22"/>
            <w:szCs w:val="22"/>
            <w:u w:val="none"/>
            <w:shd w:val="clear" w:color="auto" w:fill="FFFFFF"/>
          </w:rPr>
          <w:t>τρα</w:t>
        </w:r>
      </w:hyperlink>
      <w:r w:rsidR="007F2356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 </w:t>
      </w:r>
      <w:hyperlink r:id="rId7" w:tooltip="σκάνδαλον noun: genitive singular neuter" w:history="1">
        <w:r w:rsidR="007F2356" w:rsidRPr="00E43DD8">
          <w:rPr>
            <w:rStyle w:val="Hyperlink"/>
            <w:rFonts w:ascii="Candara" w:hAnsi="Candara" w:cs="Courier New"/>
            <w:b w:val="0"/>
            <w:color w:val="000000"/>
            <w:sz w:val="22"/>
            <w:szCs w:val="22"/>
            <w:u w:val="none"/>
            <w:shd w:val="clear" w:color="auto" w:fill="FFFFFF"/>
          </w:rPr>
          <w:t>σκανδ</w:t>
        </w:r>
        <w:r w:rsidR="007F2356" w:rsidRPr="00E43DD8">
          <w:rPr>
            <w:rStyle w:val="Hyperlink"/>
            <w:rFonts w:ascii="Arial" w:hAnsi="Arial" w:cs="Arial"/>
            <w:b w:val="0"/>
            <w:color w:val="000000"/>
            <w:sz w:val="22"/>
            <w:szCs w:val="22"/>
            <w:u w:val="none"/>
            <w:shd w:val="clear" w:color="auto" w:fill="FFFFFF"/>
          </w:rPr>
          <w:t>ά</w:t>
        </w:r>
        <w:r w:rsidR="007F2356" w:rsidRPr="00E43DD8">
          <w:rPr>
            <w:rStyle w:val="Hyperlink"/>
            <w:rFonts w:ascii="Candara" w:hAnsi="Candara" w:cs="Courier New"/>
            <w:b w:val="0"/>
            <w:color w:val="000000"/>
            <w:sz w:val="22"/>
            <w:szCs w:val="22"/>
            <w:u w:val="none"/>
            <w:shd w:val="clear" w:color="auto" w:fill="FFFFFF"/>
          </w:rPr>
          <w:t>λου</w:t>
        </w:r>
      </w:hyperlink>
      <w:r w:rsidR="007F2356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7F2356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, tr. </w:t>
      </w:r>
      <w:r w:rsidR="007F2356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>petra skandalou</w:t>
      </w:r>
      <w:r w:rsidR="00E718AC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) minħabba r-rifjut tas-salvazzjoni miksuba minn Kristu. Tabilħaqq, Ġesù huwa dak li </w:t>
      </w:r>
      <w:r w:rsidR="00E718AC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E718AC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jġib il-waqgħa u l-qawmien ta’ ħafna</w:t>
      </w:r>
      <w:r w:rsidR="00E718AC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E718AC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, li hu </w:t>
      </w:r>
      <w:r w:rsidR="00E718AC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E718AC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sinjal li jmeruh</w:t>
      </w:r>
      <w:r w:rsidR="00E718AC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E718AC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E718AC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Lq </w:t>
      </w:r>
      <w:r w:rsidR="00E718AC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2:34)</w:t>
      </w:r>
      <w:r w:rsidR="00474C04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. Q</w:t>
      </w:r>
      <w:r w:rsidR="00E718AC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uddiemu mhix possibli l-indifferenza imma l-bniedem irid jagħti tweġiba, jagħ</w:t>
      </w:r>
      <w:r w:rsidR="0074482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mel għażla: </w:t>
      </w:r>
      <w:r w:rsidR="0074482E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74482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La tintrabtux mal-pagani taħt madma</w:t>
      </w:r>
      <w:r w:rsidR="00474C04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d</w:t>
      </w:r>
      <w:r w:rsidR="0074482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wieħed li ma jiġikomx. X’għandhom x’jaqsmu bejniethom il-ġustizzja u l-ħażen? X’xirka hemm bejn id-dawl u d-dlam? Xi ftehim hemm bejn Kristu u Beljar? Jew x’għandu x’jaqsam min jemmen ma’ min ma jemmix? X’rabta hemm bejn it-tempju ta’ Alla mal-ido</w:t>
      </w:r>
      <w:r w:rsidR="0031565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l</w:t>
      </w:r>
      <w:r w:rsidR="0074482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i? Aħna t-tempju ta’ Alla l-ħaj.</w:t>
      </w:r>
      <w:r w:rsidR="0074482E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74482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134047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2Kor </w:t>
      </w:r>
      <w:r w:rsidR="0013404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6:14-16). Minkejja l-impopolarità, l-inkomprensjoni, ir-rifjut u l-persekuzzjoni li d-dixxiplu ta’ Kristu jsib ma’ wiċċu mingħand </w:t>
      </w:r>
      <w:r w:rsidR="00134047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13404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il-pagani</w:t>
      </w:r>
      <w:r w:rsidR="00134047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13404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minħabba li jqiegħed it-tama tiegħu f’Alla ta’ Ġesù Kristu, dan għandu jkun il-</w:t>
      </w:r>
      <w:r w:rsidR="00134047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>ftaħir</w:t>
      </w:r>
      <w:r w:rsidR="00315657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, </w:t>
      </w:r>
      <w:r w:rsidR="00315657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31565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il-ġieħ</w:t>
      </w:r>
      <w:r w:rsidR="00315657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13404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tiegħu: </w:t>
      </w:r>
      <w:r w:rsidR="00134047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13404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Il-ftaħir tagħna hu dan: il-kuxjenza tagħna tixhdilna li aħna ġibna ruħna fid-dinja bis-sempliċità u s-sinċerità li ġejjin minn Alla mhux bl-għaqal tad-dinja, imma bil-grazzja ta’ Alla, l-aktar fejn kelli x’naqsam magħkom.</w:t>
      </w:r>
      <w:r w:rsidR="00134047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13404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134047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2 Kor 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1:12); “Ġesù jinsab 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lastRenderedPageBreak/>
        <w:t xml:space="preserve">magħna, u jekk nagħrfuh bħala s-Sid waħdieni ta’ ħajjitna, hu jnewlilna idu u jaqbadna biex isalvana” (Papa Franġisku, </w:t>
      </w:r>
      <w:r w:rsidR="008727D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>Messaġġ Jum il-Vokazzjonijiet 2020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). </w:t>
      </w:r>
      <w:r w:rsidR="0013404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 </w:t>
      </w:r>
    </w:p>
    <w:p w14:paraId="13209BA5" w14:textId="77777777" w:rsidR="007E3446" w:rsidRPr="00E43DD8" w:rsidRDefault="007E3446" w:rsidP="007F2356">
      <w:pPr>
        <w:jc w:val="both"/>
        <w:rPr>
          <w:rFonts w:ascii="Candara" w:hAnsi="Candara" w:cs="Courier New"/>
          <w:color w:val="000000"/>
          <w:sz w:val="22"/>
          <w:szCs w:val="22"/>
          <w:shd w:val="clear" w:color="auto" w:fill="FFFFFF"/>
          <w:lang w:val="mt-MT"/>
        </w:rPr>
      </w:pPr>
      <w:r w:rsidRPr="00E43DD8">
        <w:rPr>
          <w:rFonts w:ascii="Candara" w:hAnsi="Candara" w:cs="Courier New"/>
          <w:color w:val="000000"/>
          <w:sz w:val="22"/>
          <w:szCs w:val="22"/>
          <w:shd w:val="clear" w:color="auto" w:fill="FFFFFF"/>
          <w:lang w:val="mt-MT"/>
        </w:rPr>
        <w:t>Tfixklu għax ma qagħdux għall-kelma ta’ Alla. Għal dan kienu ddestinati.</w:t>
      </w:r>
    </w:p>
    <w:p w14:paraId="64FFB885" w14:textId="77777777" w:rsidR="007E3446" w:rsidRPr="00E43DD8" w:rsidRDefault="007E3446" w:rsidP="007F2356">
      <w:pPr>
        <w:jc w:val="both"/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</w:pP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Tema ċentrali fl-Ittra hija dik tal-ubbidjenza-sottomissjoni għall-ħajja l-ġdida tal-Vanġelu. Id-destinazzjoni, l-għażla</w:t>
      </w:r>
      <w:r w:rsidR="0031565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,</w:t>
      </w: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min-naħa ta’ Alla hija </w:t>
      </w:r>
      <w:r w:rsidR="0031565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li </w:t>
      </w: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l-bnedemin kollha jaraw fi Kristu s-salvazzjoni tagħhom, jinġibdu lejh, jiksbu l-ħajja fih (</w:t>
      </w:r>
      <w:r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Lq </w:t>
      </w: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3:6; </w:t>
      </w:r>
      <w:r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Ġw </w:t>
      </w: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12:32; </w:t>
      </w:r>
      <w:r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1Kor </w:t>
      </w: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15:22; </w:t>
      </w:r>
      <w:r w:rsidR="001E3F87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1Tim </w:t>
      </w:r>
      <w:r w:rsidR="001E3F8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2:4). Id-destinazzjoni għall-hena jew għat-tiġrib huwa frott it-tweġiba ħielsa li l-bniedem jagħti quddiem l-għotja ta’ Ġesù Kristu. Quddiem din ir-realtà, in-Nisrani għandu l-missjoni li jagħmel mill-fedeltà għal Kristu l-</w:t>
      </w:r>
      <w:r w:rsidR="001E3F87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>aħbar</w:t>
      </w:r>
      <w:r w:rsidR="001E3F8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li jaqsam mal-oħrajn sabiex aktar persuni jagħrfu jibnu ħajjithom fuq l-unika ġebla tax-xewka: </w:t>
      </w:r>
      <w:r w:rsidR="001E3F87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1E3F8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Bih aħna rċevejna l-grazzja tal-appostolat biex inwasslu għall-ubbidjenza tal-fidi l-bnedmin fost il-ġnus kollha għall-ġieħ ta’ ismu</w:t>
      </w:r>
      <w:r w:rsidR="001E3F87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1E3F8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887061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Rum </w:t>
      </w:r>
      <w:r w:rsidR="00887061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1:5); </w:t>
      </w:r>
      <w:r w:rsidR="00887061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887061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Il-ħlewwa tagħkom ħa jkunu jafuha l-bnedmin kollha. Il-Mulej qorob.</w:t>
      </w:r>
      <w:r w:rsidR="00887061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887061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887061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Fil </w:t>
      </w:r>
      <w:r w:rsidR="00887061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4:5; cfr </w:t>
      </w:r>
      <w:r w:rsidR="00887061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Kol </w:t>
      </w:r>
      <w:r w:rsidR="00887061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1:28</w:t>
      </w:r>
      <w:r w:rsidR="008C3163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; </w:t>
      </w:r>
      <w:r w:rsidR="008C3163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Evangelii gaudium </w:t>
      </w:r>
      <w:r w:rsidR="008C3163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120</w:t>
      </w:r>
      <w:r w:rsidR="00887061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). </w:t>
      </w:r>
    </w:p>
    <w:p w14:paraId="4156AD45" w14:textId="77777777" w:rsidR="00887061" w:rsidRPr="00E43DD8" w:rsidRDefault="00887061" w:rsidP="007F2356">
      <w:pPr>
        <w:jc w:val="both"/>
        <w:rPr>
          <w:rFonts w:ascii="Candara" w:hAnsi="Candara" w:cs="Courier New"/>
          <w:color w:val="000000"/>
          <w:sz w:val="22"/>
          <w:szCs w:val="22"/>
          <w:shd w:val="clear" w:color="auto" w:fill="FFFFFF"/>
          <w:lang w:val="mt-MT"/>
        </w:rPr>
      </w:pPr>
      <w:r w:rsidRPr="00E43DD8">
        <w:rPr>
          <w:rFonts w:ascii="Candara" w:hAnsi="Candara" w:cs="Courier New"/>
          <w:color w:val="000000"/>
          <w:sz w:val="22"/>
          <w:szCs w:val="22"/>
          <w:shd w:val="clear" w:color="auto" w:fill="FFFFFF"/>
          <w:lang w:val="mt-MT"/>
        </w:rPr>
        <w:t xml:space="preserve">Imma intom ġens maħtur, saċerdozju rjali, nazzjon qaddis, </w:t>
      </w:r>
    </w:p>
    <w:p w14:paraId="3541F992" w14:textId="77777777" w:rsidR="00BA103A" w:rsidRPr="00E43DD8" w:rsidRDefault="00887061" w:rsidP="00BA103A">
      <w:pPr>
        <w:jc w:val="both"/>
        <w:rPr>
          <w:rStyle w:val="verse-span"/>
          <w:rFonts w:ascii="Candara" w:hAnsi="Candara" w:cs="Arial"/>
          <w:b w:val="0"/>
          <w:bCs/>
          <w:color w:val="333333"/>
          <w:spacing w:val="-7"/>
          <w:sz w:val="19"/>
          <w:szCs w:val="19"/>
          <w:u w:val="single"/>
          <w:bdr w:val="none" w:sz="0" w:space="0" w:color="auto" w:frame="1"/>
          <w:shd w:val="clear" w:color="auto" w:fill="F8F8F8"/>
          <w:vertAlign w:val="superscript"/>
          <w:lang w:val="mt-MT"/>
        </w:rPr>
      </w:pP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L-imwielda mill-ġdid fi Kristu jiffurmaw flimkien il-Poplu tar-Rabta l-Ġdida hekk li t-titli onorifiċi tal-Poplu </w:t>
      </w:r>
      <w:r w:rsidR="003B6C5D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tar-Rabta l-Qadima</w:t>
      </w: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jiġu applikati għall-komunità tal-Insara (cfr </w:t>
      </w:r>
      <w:r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Is </w:t>
      </w: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43:20; </w:t>
      </w:r>
      <w:r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Eż </w:t>
      </w: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19:6). </w:t>
      </w:r>
      <w:r w:rsidR="003B6C5D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Huma l-Poplu li Alla għażel għalih </w:t>
      </w:r>
      <w:r w:rsidR="003B6C5D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3B6C5D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sa mill-bidu</w:t>
      </w:r>
      <w:r w:rsidR="003B6C5D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3B6C5D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għax ried </w:t>
      </w:r>
      <w:r w:rsidR="003B6C5D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3B6C5D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jiġbor minn fost il-pagani poplu li jkun tiegħu</w:t>
      </w:r>
      <w:r w:rsidR="003B6C5D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3B6C5D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3B6C5D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Atti </w:t>
      </w:r>
      <w:r w:rsidR="003B6C5D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15:14; cfr </w:t>
      </w:r>
      <w:r w:rsidR="003B6C5D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Għam </w:t>
      </w:r>
      <w:r w:rsidR="003B6C5D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9:11-12; </w:t>
      </w:r>
      <w:r w:rsidR="003B6C5D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Is </w:t>
      </w:r>
      <w:r w:rsidR="003B6C5D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45:21). Huma għandhom sehem mis-saċerdozju regali ta’ Kristu –</w:t>
      </w:r>
      <w:r w:rsidR="004D5A1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jekk għall-Poplu Lhudi s-</w:t>
      </w:r>
      <w:r w:rsidR="004D5A1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sultan </w:t>
      </w:r>
      <w:r w:rsidR="004D5A1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u s-</w:t>
      </w:r>
      <w:r w:rsidR="004D5A1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>saċerdoti</w:t>
      </w:r>
      <w:r w:rsidR="004D5A1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kienu jfissru d-dinjità regali u saċerdotali li huwa kellu bħala poplu</w:t>
      </w:r>
      <w:r w:rsidR="006801D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frott id-don tal-Patt (cfr </w:t>
      </w:r>
      <w:r w:rsidR="006801DE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Eż </w:t>
      </w:r>
      <w:r w:rsidR="006801D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34:10; </w:t>
      </w:r>
      <w:r w:rsidR="006801DE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Dt </w:t>
      </w:r>
      <w:r w:rsidR="006801D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4:6-8; </w:t>
      </w:r>
      <w:r w:rsidR="006801DE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S </w:t>
      </w:r>
      <w:r w:rsidR="006801D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111:9)</w:t>
      </w:r>
      <w:r w:rsidR="004D5A1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, aktar issa fi Kristu li hu s-Sultan u s-Saċerdot il-Waħdieni (cfr </w:t>
      </w:r>
      <w:r w:rsidR="004D5A1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Ġw </w:t>
      </w:r>
      <w:r w:rsidR="004D5A1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18:37; </w:t>
      </w:r>
      <w:r w:rsidR="004D5A1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Lhud </w:t>
      </w:r>
      <w:r w:rsidR="004D5A1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9:11), </w:t>
      </w:r>
      <w:r w:rsidR="006801D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li huwa t-temma tal-profezija (cfr </w:t>
      </w:r>
      <w:r w:rsidR="006801DE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Mik </w:t>
      </w:r>
      <w:r w:rsidR="006801D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4:8; </w:t>
      </w:r>
      <w:r w:rsidR="006801DE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Is </w:t>
      </w:r>
      <w:r w:rsidR="006801D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61:6), </w:t>
      </w:r>
      <w:r w:rsidR="004D5A1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dawk li jemmnu fih għandhom sehem min</w:t>
      </w:r>
      <w:r w:rsidR="00BA103A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n dan l-uffiċċju ta’ saċerdozju,</w:t>
      </w:r>
      <w:r w:rsidR="006801D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ta</w:t>
      </w:r>
      <w:r w:rsidR="00BA103A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l-</w:t>
      </w:r>
      <w:r w:rsidR="006801DE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medjazzjoni bejn il-Mulej u l-ġnus</w:t>
      </w:r>
      <w:r w:rsidR="00BA103A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fil-</w:t>
      </w:r>
      <w:r w:rsidR="00BA103A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BA103A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Bniedem Kristu Ġesù, li ta lilu nnifsu bħala prezz tal-fidwa għal kulħadd</w:t>
      </w:r>
      <w:r w:rsidR="00BA103A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</w:t>
      </w:r>
      <w:r w:rsidR="00BA103A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(</w:t>
      </w:r>
      <w:r w:rsidR="00BA103A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1Tim </w:t>
      </w:r>
      <w:r w:rsidR="00BA103A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2:5-6).</w:t>
      </w:r>
    </w:p>
    <w:p w14:paraId="3F103726" w14:textId="77777777" w:rsidR="00BA103A" w:rsidRPr="00E43DD8" w:rsidRDefault="00BA103A" w:rsidP="00BA103A">
      <w:pPr>
        <w:jc w:val="both"/>
        <w:rPr>
          <w:rFonts w:ascii="Candara" w:hAnsi="Candara" w:cs="Courier New"/>
          <w:color w:val="000000"/>
          <w:sz w:val="22"/>
          <w:szCs w:val="22"/>
          <w:shd w:val="clear" w:color="auto" w:fill="FFFFFF"/>
          <w:lang w:val="mt-MT"/>
        </w:rPr>
      </w:pPr>
      <w:r w:rsidRPr="00E43DD8">
        <w:rPr>
          <w:rFonts w:ascii="Candara" w:hAnsi="Candara" w:cs="Courier New"/>
          <w:color w:val="000000"/>
          <w:sz w:val="22"/>
          <w:szCs w:val="22"/>
          <w:shd w:val="clear" w:color="auto" w:fill="FFFFFF"/>
          <w:lang w:val="mt-MT"/>
        </w:rPr>
        <w:t>poplu li Alla kiseb għalih biex ixxandru t-tifħir ta’ dak li sejħilkom mid-dlam għad-dawl tiegħu tal-għaġeb.</w:t>
      </w:r>
    </w:p>
    <w:p w14:paraId="6C206FDD" w14:textId="77777777" w:rsidR="004D5A1B" w:rsidRPr="00E43DD8" w:rsidRDefault="004D5A1B" w:rsidP="00BA103A">
      <w:pPr>
        <w:jc w:val="both"/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</w:pPr>
      <w:r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Dan il-poplu huwa frott l-imħabba kbira ta’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Alla hekk li sawwru, “kisbu”, permezz tad-demm ta’ Ibnu l-Waħdieni (cfr </w:t>
      </w:r>
      <w:r w:rsidR="008727D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1Pt 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1:19; </w:t>
      </w:r>
      <w:r w:rsidR="008727D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Apk 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20:28; </w:t>
      </w:r>
      <w:r w:rsidR="008727D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S 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43:21; </w:t>
      </w:r>
      <w:r w:rsidR="008727D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Mik 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3:17). Anke hawn, l-identità hija marbuta ħaġa waħda mal-missjoni: dik tax-</w:t>
      </w:r>
      <w:r w:rsidR="008727D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>xhieda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, tax-xandir tal-għemejjel kbar ta’ Alla, tal-esperjenza tal-“eżodu” li hu jwettaq ma’ kull Nisrani sabiex kif hu ġie </w:t>
      </w:r>
      <w:r w:rsidR="008727D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msejjaħ 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minn Kristu, hekk jgħin oħrajn </w:t>
      </w:r>
      <w:r w:rsidR="0031565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ħalli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jisimgħu s-</w:t>
      </w:r>
      <w:r w:rsidR="008727D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>sejħa</w:t>
      </w:r>
      <w:r w:rsidR="0031565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sabiex joħor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ġ</w:t>
      </w:r>
      <w:r w:rsidR="0031565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u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mid-dl</w:t>
      </w:r>
      <w:r w:rsidR="00315657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am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għad-dawl tal-ħelsien. Kelma oħra għall-evanġelizzazzjoni hija </w:t>
      </w:r>
      <w:r w:rsidR="008727DB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«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tifħir lil Alla</w:t>
      </w:r>
      <w:r w:rsidR="008727DB" w:rsidRPr="00E43DD8">
        <w:rPr>
          <w:rFonts w:ascii="Candara" w:hAnsi="Candara" w:cs="Times New Roman"/>
          <w:b w:val="0"/>
          <w:color w:val="000000"/>
          <w:sz w:val="22"/>
          <w:szCs w:val="22"/>
          <w:shd w:val="clear" w:color="auto" w:fill="FFFFFF"/>
          <w:lang w:val="mt-MT"/>
        </w:rPr>
        <w:t>» dejjem u kullimkien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(cfr </w:t>
      </w:r>
      <w:r w:rsidR="008727DB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>Atti</w:t>
      </w:r>
      <w:r w:rsidR="008727DB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 2:47; 10:46; 16:25)</w:t>
      </w:r>
      <w:r w:rsidR="008C3163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>: “Il-fidili, bis-saċerdozju rjali tagħhom jissieħbu fl-offerta tal-Ewkaristija; huma jeżerċitaw dan is-saċerdozju meta jirċievu s-Sagramenti, meta jitolbu u jiżżu ħajr lil Alla, bix-xhieda ta’ ħajja qaddisa, biċ-ċaħda tagħhom infushom u b’karità li tidher fl-għemil” (</w:t>
      </w:r>
      <w:r w:rsidR="008C3163" w:rsidRPr="00E43DD8">
        <w:rPr>
          <w:rFonts w:ascii="Candara" w:hAnsi="Candara" w:cs="Courier New"/>
          <w:b w:val="0"/>
          <w:i/>
          <w:color w:val="000000"/>
          <w:sz w:val="22"/>
          <w:szCs w:val="22"/>
          <w:shd w:val="clear" w:color="auto" w:fill="FFFFFF"/>
          <w:lang w:val="mt-MT"/>
        </w:rPr>
        <w:t xml:space="preserve">Lumen gentium </w:t>
      </w:r>
      <w:r w:rsidR="008C3163" w:rsidRPr="00E43DD8"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  <w:t xml:space="preserve">10). </w:t>
      </w:r>
    </w:p>
    <w:p w14:paraId="337060EE" w14:textId="77777777" w:rsidR="008727DB" w:rsidRPr="00E43DD8" w:rsidRDefault="008727DB" w:rsidP="008C3163">
      <w:pPr>
        <w:rPr>
          <w:rFonts w:ascii="Candara" w:hAnsi="Candara"/>
          <w:lang w:val="mt-MT"/>
        </w:rPr>
      </w:pPr>
    </w:p>
    <w:p w14:paraId="794356CF" w14:textId="77777777" w:rsidR="008C3163" w:rsidRPr="00E43DD8" w:rsidRDefault="008C3163" w:rsidP="008C3163">
      <w:pPr>
        <w:rPr>
          <w:rFonts w:ascii="Candara" w:hAnsi="Candara"/>
          <w:sz w:val="22"/>
          <w:lang w:val="mt-MT"/>
        </w:rPr>
      </w:pPr>
      <w:r w:rsidRPr="00E43DD8">
        <w:rPr>
          <w:rFonts w:ascii="Candara" w:hAnsi="Candara"/>
          <w:sz w:val="22"/>
          <w:lang w:val="mt-MT"/>
        </w:rPr>
        <w:t>Għar-riflessjoni</w:t>
      </w:r>
    </w:p>
    <w:p w14:paraId="276646ED" w14:textId="77777777" w:rsidR="008C3163" w:rsidRPr="00E43DD8" w:rsidRDefault="008C3163" w:rsidP="008C3163">
      <w:pPr>
        <w:jc w:val="both"/>
        <w:rPr>
          <w:rFonts w:ascii="Candara" w:hAnsi="Candara"/>
          <w:b w:val="0"/>
          <w:sz w:val="22"/>
          <w:szCs w:val="22"/>
          <w:lang w:val="mt-MT"/>
        </w:rPr>
      </w:pPr>
      <w:r w:rsidRPr="00E43DD8">
        <w:rPr>
          <w:rFonts w:ascii="Candara" w:hAnsi="Candara"/>
          <w:b w:val="0"/>
          <w:sz w:val="22"/>
          <w:szCs w:val="22"/>
          <w:lang w:val="mt-MT"/>
        </w:rPr>
        <w:t>Magħqudin ma’ Ġesù, infittxu dak li Hu jfittex, inħobbu dak li Hu jħobb.  Fl-aħħar mill-aħħar, dak li qed infittxu hu l-glorja tal-Missier, li ngħixu u naġixxu “għat-tifħir tal-glorja tal-grazzja tiegħu” (</w:t>
      </w:r>
      <w:r w:rsidRPr="00E43DD8">
        <w:rPr>
          <w:rFonts w:ascii="Candara" w:hAnsi="Candara"/>
          <w:b w:val="0"/>
          <w:i/>
          <w:sz w:val="22"/>
          <w:szCs w:val="22"/>
          <w:lang w:val="mt-MT"/>
        </w:rPr>
        <w:t>Efes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 1:6).  Jekk irridu ningħataw kollna kemm aħna u dejjem, jeħtieġ immorru lil hemm minn kull motivazzjoni oħra.  Din hi l-motivazzjoni definittiva, l-iżjed profonda, l-iżjed kbira, ir-raġuni u s-sens aħħari ta’ kulma nagħmlu.  </w:t>
      </w:r>
      <w:r w:rsidRPr="00E43DD8">
        <w:rPr>
          <w:rFonts w:ascii="Candara" w:hAnsi="Candara"/>
          <w:b w:val="0"/>
          <w:sz w:val="22"/>
          <w:szCs w:val="22"/>
          <w:lang w:val="it-IT"/>
        </w:rPr>
        <w:t>Hi l-glorja tal-Missier, li Ġesù fittex tul ħajtu kollha.  Hu l-Iben li jithenna għal dejjem b’dak kollu li hu “fi ħdan il-Missier” (</w:t>
      </w:r>
      <w:r w:rsidRPr="00E43DD8">
        <w:rPr>
          <w:rFonts w:ascii="Candara" w:hAnsi="Candara"/>
          <w:b w:val="0"/>
          <w:i/>
          <w:sz w:val="22"/>
          <w:szCs w:val="22"/>
          <w:lang w:val="it-IT"/>
        </w:rPr>
        <w:t>Ġw</w:t>
      </w:r>
      <w:r w:rsidRPr="00E43DD8">
        <w:rPr>
          <w:rFonts w:ascii="Candara" w:hAnsi="Candara"/>
          <w:b w:val="0"/>
          <w:sz w:val="22"/>
          <w:szCs w:val="22"/>
          <w:lang w:val="it-IT"/>
        </w:rPr>
        <w:t xml:space="preserve"> 1:18).  Jekk aħna missjunarji, dan hu qabelxejn għax Ġesù qalhulna: “Din hi l-glorja ta’ Missieri, li intom tagħmlu ħafna frott” (</w:t>
      </w:r>
      <w:r w:rsidRPr="00E43DD8">
        <w:rPr>
          <w:rFonts w:ascii="Candara" w:hAnsi="Candara"/>
          <w:b w:val="0"/>
          <w:i/>
          <w:sz w:val="22"/>
          <w:szCs w:val="22"/>
          <w:lang w:val="it-IT"/>
        </w:rPr>
        <w:t>Ġw</w:t>
      </w:r>
      <w:r w:rsidRPr="00E43DD8">
        <w:rPr>
          <w:rFonts w:ascii="Candara" w:hAnsi="Candara"/>
          <w:b w:val="0"/>
          <w:sz w:val="22"/>
          <w:szCs w:val="22"/>
          <w:lang w:val="it-IT"/>
        </w:rPr>
        <w:t xml:space="preserve"> 15:8).  Lil hemm minn jekk jaqblilniex jew le, jinteressaniex jew le, iserviniex jew le, lil hemm mil-limiti żgħar tax-</w:t>
      </w:r>
      <w:r w:rsidRPr="00E43DD8">
        <w:rPr>
          <w:rFonts w:ascii="Candara" w:hAnsi="Candara"/>
          <w:b w:val="0"/>
          <w:sz w:val="22"/>
          <w:szCs w:val="22"/>
          <w:lang w:val="it-IT"/>
        </w:rPr>
        <w:lastRenderedPageBreak/>
        <w:t>xewqat tagħna, ta’ dak li nistgħu nifhmu u tal-motivazzjonijiet tagħna, aħna nevanġelizzaw għall-ikbar glorja tal-Missier li jħobbna.</w:t>
      </w:r>
      <w:r w:rsidRPr="00E43DD8">
        <w:rPr>
          <w:rFonts w:ascii="Candara" w:hAnsi="Candara"/>
          <w:b w:val="0"/>
          <w:sz w:val="22"/>
          <w:szCs w:val="22"/>
          <w:lang w:val="mt-MT"/>
        </w:rPr>
        <w:t xml:space="preserve"> EG 267</w:t>
      </w:r>
    </w:p>
    <w:p w14:paraId="19BBB22A" w14:textId="77777777" w:rsidR="007E3446" w:rsidRPr="00E43DD8" w:rsidRDefault="007E3446" w:rsidP="007F2356">
      <w:pPr>
        <w:jc w:val="both"/>
        <w:rPr>
          <w:rFonts w:ascii="Candara" w:hAnsi="Candara" w:cs="Courier New"/>
          <w:b w:val="0"/>
          <w:color w:val="000000"/>
          <w:sz w:val="22"/>
          <w:szCs w:val="22"/>
          <w:shd w:val="clear" w:color="auto" w:fill="FFFFFF"/>
          <w:lang w:val="mt-MT"/>
        </w:rPr>
      </w:pPr>
    </w:p>
    <w:sectPr w:rsidR="007E3446" w:rsidRPr="00E43DD8" w:rsidSect="00E43DD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96"/>
    <w:rsid w:val="000B2D45"/>
    <w:rsid w:val="000C0AC0"/>
    <w:rsid w:val="00134047"/>
    <w:rsid w:val="001A3CAF"/>
    <w:rsid w:val="001E3F87"/>
    <w:rsid w:val="00213EE3"/>
    <w:rsid w:val="00215460"/>
    <w:rsid w:val="00294799"/>
    <w:rsid w:val="00315657"/>
    <w:rsid w:val="00331523"/>
    <w:rsid w:val="003B6C5D"/>
    <w:rsid w:val="00420C8C"/>
    <w:rsid w:val="00474C04"/>
    <w:rsid w:val="004D5A1B"/>
    <w:rsid w:val="005F4DF2"/>
    <w:rsid w:val="00612E96"/>
    <w:rsid w:val="006801DE"/>
    <w:rsid w:val="00736B36"/>
    <w:rsid w:val="0074482E"/>
    <w:rsid w:val="007E3446"/>
    <w:rsid w:val="007F2356"/>
    <w:rsid w:val="007F486B"/>
    <w:rsid w:val="008727DB"/>
    <w:rsid w:val="00887061"/>
    <w:rsid w:val="00897538"/>
    <w:rsid w:val="008B250F"/>
    <w:rsid w:val="008C3163"/>
    <w:rsid w:val="00907991"/>
    <w:rsid w:val="00930841"/>
    <w:rsid w:val="00963AEA"/>
    <w:rsid w:val="00BA103A"/>
    <w:rsid w:val="00BC0DFA"/>
    <w:rsid w:val="00C03797"/>
    <w:rsid w:val="00E43DD8"/>
    <w:rsid w:val="00E718AC"/>
    <w:rsid w:val="00F4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91EC"/>
  <w15:chartTrackingRefBased/>
  <w15:docId w15:val="{52CB2370-6C20-4F25-AC07-62F17561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sz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3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294799"/>
  </w:style>
  <w:style w:type="paragraph" w:styleId="NormalWeb">
    <w:name w:val="Normal (Web)"/>
    <w:basedOn w:val="Normal"/>
    <w:uiPriority w:val="99"/>
    <w:semiHidden/>
    <w:unhideWhenUsed/>
    <w:rsid w:val="00C0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379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03797"/>
    <w:rPr>
      <w:rFonts w:ascii="Times New Roman" w:eastAsia="Times New Roman" w:hAnsi="Times New Roman" w:cs="Times New Roman"/>
      <w:bCs/>
      <w:sz w:val="27"/>
      <w:szCs w:val="27"/>
    </w:rPr>
  </w:style>
  <w:style w:type="paragraph" w:customStyle="1" w:styleId="q">
    <w:name w:val="q"/>
    <w:basedOn w:val="Normal"/>
    <w:rsid w:val="0073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customStyle="1" w:styleId="p">
    <w:name w:val="p"/>
    <w:basedOn w:val="Normal"/>
    <w:rsid w:val="0089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7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7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parola.net/greco/parola.php?p=%CF%83%CE%BA%E1%BD%B1%CE%BD%CE%B4%CE%B1%CE%BB%CE%BF%CE%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parola.net/greco/parola.php?p=%CF%80%E1%BD%B3%CF%84%CF%81%CE%B1" TargetMode="External"/><Relationship Id="rId5" Type="http://schemas.openxmlformats.org/officeDocument/2006/relationships/hyperlink" Target="http://www.laparola.net/greco/parola.php?p=%CF%80%CF%81%E1%BD%B9%CF%83%CE%BA%CE%BF%CE%BC%CE%BC%CE%B1" TargetMode="External"/><Relationship Id="rId4" Type="http://schemas.openxmlformats.org/officeDocument/2006/relationships/hyperlink" Target="http://www.laparola.net/greco/parola.php?p=%CE%BB%E1%BD%B7%CE%B8%CE%BF%CF%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Samuel Aquilina</cp:lastModifiedBy>
  <cp:revision>8</cp:revision>
  <dcterms:created xsi:type="dcterms:W3CDTF">2020-05-04T06:13:00Z</dcterms:created>
  <dcterms:modified xsi:type="dcterms:W3CDTF">2020-05-04T17:05:00Z</dcterms:modified>
</cp:coreProperties>
</file>