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986" w:rsidRPr="00346A3F" w:rsidRDefault="00737986" w:rsidP="00737986">
      <w:pPr>
        <w:spacing w:after="0"/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346A3F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:rsidR="00737986" w:rsidRPr="00346A3F" w:rsidRDefault="00737986" w:rsidP="00737986">
      <w:pPr>
        <w:spacing w:after="0"/>
        <w:jc w:val="center"/>
        <w:rPr>
          <w:rFonts w:ascii="Cambria" w:hAnsi="Cambria"/>
          <w:b/>
          <w:sz w:val="52"/>
          <w:szCs w:val="25"/>
          <w:lang w:val="mt-MT"/>
        </w:rPr>
      </w:pPr>
      <w:r w:rsidRPr="00346A3F">
        <w:rPr>
          <w:rFonts w:ascii="Cambria" w:hAnsi="Cambria"/>
          <w:b/>
          <w:sz w:val="52"/>
          <w:szCs w:val="25"/>
          <w:lang w:val="mt-MT"/>
        </w:rPr>
        <w:t>I</w:t>
      </w:r>
      <w:r>
        <w:rPr>
          <w:rFonts w:ascii="Cambria" w:hAnsi="Cambria"/>
          <w:b/>
          <w:sz w:val="52"/>
          <w:szCs w:val="25"/>
          <w:lang w:val="mt-MT"/>
        </w:rPr>
        <w:t>s-</w:t>
      </w:r>
      <w:r>
        <w:rPr>
          <w:rFonts w:ascii="Cambria" w:hAnsi="Cambria"/>
          <w:b/>
          <w:sz w:val="52"/>
          <w:szCs w:val="25"/>
          <w:lang w:val="mt-MT"/>
        </w:rPr>
        <w:t>7</w:t>
      </w:r>
      <w:r w:rsidRPr="00346A3F">
        <w:rPr>
          <w:rFonts w:ascii="Cambria" w:hAnsi="Cambria"/>
          <w:b/>
          <w:sz w:val="52"/>
          <w:szCs w:val="25"/>
          <w:lang w:val="mt-MT"/>
        </w:rPr>
        <w:t xml:space="preserve"> Ħadd ta’ Matul is-Sena</w:t>
      </w:r>
    </w:p>
    <w:p w:rsidR="00737986" w:rsidRDefault="00737986" w:rsidP="00737986">
      <w:pPr>
        <w:spacing w:after="0" w:line="240" w:lineRule="auto"/>
        <w:jc w:val="center"/>
        <w:rPr>
          <w:rFonts w:ascii="Cambria" w:hAnsi="Cambria"/>
          <w:b/>
          <w:sz w:val="52"/>
          <w:szCs w:val="25"/>
          <w:lang w:val="mt-MT"/>
        </w:rPr>
      </w:pPr>
      <w:r w:rsidRPr="00346A3F">
        <w:rPr>
          <w:rFonts w:ascii="Cambria" w:hAnsi="Cambria"/>
          <w:b/>
          <w:sz w:val="52"/>
          <w:szCs w:val="25"/>
          <w:lang w:val="mt-MT"/>
        </w:rPr>
        <w:t>Sena Ċ</w:t>
      </w:r>
    </w:p>
    <w:p w:rsidR="00737986" w:rsidRPr="00346A3F" w:rsidRDefault="00737986" w:rsidP="00737986">
      <w:pPr>
        <w:spacing w:after="0" w:line="240" w:lineRule="auto"/>
        <w:jc w:val="center"/>
        <w:rPr>
          <w:rFonts w:ascii="Cambria" w:hAnsi="Cambria"/>
          <w:b/>
          <w:sz w:val="52"/>
          <w:szCs w:val="25"/>
          <w:lang w:val="mt-MT"/>
        </w:rPr>
      </w:pPr>
    </w:p>
    <w:p w:rsidR="00737986" w:rsidRDefault="00737986" w:rsidP="00737986">
      <w:pPr>
        <w:jc w:val="center"/>
        <w:rPr>
          <w:rFonts w:ascii="Cambria" w:hAnsi="Cambria"/>
          <w:b/>
          <w:sz w:val="36"/>
          <w:szCs w:val="25"/>
          <w:lang w:val="mt-MT"/>
        </w:rPr>
      </w:pPr>
      <w:r w:rsidRPr="00B83C28">
        <w:rPr>
          <w:rFonts w:ascii="Cambria" w:hAnsi="Cambria"/>
          <w:b/>
          <w:sz w:val="36"/>
          <w:szCs w:val="25"/>
          <w:lang w:val="mt-MT"/>
        </w:rPr>
        <w:t>Lq 6:</w:t>
      </w:r>
      <w:r>
        <w:rPr>
          <w:rFonts w:ascii="Cambria" w:hAnsi="Cambria"/>
          <w:b/>
          <w:sz w:val="36"/>
          <w:szCs w:val="25"/>
          <w:lang w:val="mt-MT"/>
        </w:rPr>
        <w:t>27-38</w:t>
      </w:r>
    </w:p>
    <w:p w:rsidR="00737986" w:rsidRDefault="00737986" w:rsidP="00737986">
      <w:pPr>
        <w:jc w:val="center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val="fi-FI"/>
        </w:rPr>
      </w:pPr>
    </w:p>
    <w:p w:rsidR="00331523" w:rsidRPr="00737986" w:rsidRDefault="00646B0A" w:rsidP="00737986">
      <w:pPr>
        <w:spacing w:line="360" w:lineRule="auto"/>
        <w:rPr>
          <w:rFonts w:ascii="Cambria" w:hAnsi="Cambria" w:cs="Times New Roman"/>
          <w:sz w:val="24"/>
          <w:szCs w:val="24"/>
          <w:lang w:val="mt-MT"/>
        </w:rPr>
      </w:pPr>
      <w:r w:rsidRPr="00737986">
        <w:rPr>
          <w:rFonts w:ascii="Cambria" w:hAnsi="Cambria"/>
          <w:b/>
          <w:sz w:val="24"/>
          <w:szCs w:val="24"/>
          <w:lang w:val="mt-MT"/>
        </w:rPr>
        <w:t xml:space="preserve">F’dak iż-żmien, Ġesù qal lid-dixxipli tiegħu: </w:t>
      </w:r>
      <w:r w:rsidRPr="00737986">
        <w:rPr>
          <w:rFonts w:ascii="Cambria" w:hAnsi="Cambria" w:cs="Times New Roman"/>
          <w:b/>
          <w:sz w:val="24"/>
          <w:szCs w:val="24"/>
          <w:lang w:val="mt-MT"/>
        </w:rPr>
        <w:t>«</w:t>
      </w:r>
      <w:r w:rsidRPr="00737986">
        <w:rPr>
          <w:rFonts w:ascii="Cambria" w:hAnsi="Cambria"/>
          <w:b/>
          <w:sz w:val="24"/>
          <w:szCs w:val="24"/>
          <w:lang w:val="mt-MT"/>
        </w:rPr>
        <w:t>Imma lilkom, li qegħdin tisimgħuni, ngħidilkom</w:t>
      </w:r>
      <w:r w:rsidRPr="00737986">
        <w:rPr>
          <w:rFonts w:ascii="Cambria" w:hAnsi="Cambria" w:cs="Times New Roman"/>
          <w:b/>
          <w:sz w:val="24"/>
          <w:szCs w:val="24"/>
          <w:lang w:val="mt-MT"/>
        </w:rPr>
        <w:t>:</w:t>
      </w:r>
    </w:p>
    <w:p w:rsidR="00F16969" w:rsidRPr="00737986" w:rsidRDefault="00646B0A" w:rsidP="00737986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mt-MT"/>
        </w:rPr>
      </w:pPr>
      <w:r w:rsidRPr="00737986">
        <w:rPr>
          <w:rFonts w:ascii="Cambria" w:hAnsi="Cambria" w:cs="Times New Roman"/>
          <w:sz w:val="24"/>
          <w:szCs w:val="24"/>
          <w:lang w:val="mt-MT"/>
        </w:rPr>
        <w:t xml:space="preserve">Wara li Ġesù jkellem lid-dixxipli dwar l-hena li jinsab f’li wieħed isib il-faraġ u l-kenn tiegħu f’Alla, issa jidħol fuq ir-relazzjoni ta’ bejn l-aħwa li għandha l-pedament tagħha f’Alla li ħabbna l-ewwel (cfr </w:t>
      </w:r>
      <w:r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1Ġw </w:t>
      </w:r>
      <w:r w:rsidRPr="00737986">
        <w:rPr>
          <w:rFonts w:ascii="Cambria" w:hAnsi="Cambria" w:cs="Times New Roman"/>
          <w:sz w:val="24"/>
          <w:szCs w:val="24"/>
          <w:lang w:val="mt-MT"/>
        </w:rPr>
        <w:t>4:19). Aktar milli ġabra ta’ normi etiċi-morali, f’din is-silta nsibu r-rivelazzjoni tal-ħlewwa tal-Missier li juri tjieba lejn uliedu għaliex Hu l-ewwel li jġib ruħu magħna kif jistenna li aħna nġibu ruħna mal-oħrajn. Qabel din is-silta titkellem dwarna, titkellem dwaru: «Iżda Alla wriena l-imħabba tiegħu meta Kristu miet għalina, aħna li konna għadna midinbin» (</w:t>
      </w:r>
      <w:r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Rum </w:t>
      </w:r>
      <w:r w:rsidRPr="00737986">
        <w:rPr>
          <w:rFonts w:ascii="Cambria" w:hAnsi="Cambria" w:cs="Times New Roman"/>
          <w:sz w:val="24"/>
          <w:szCs w:val="24"/>
          <w:lang w:val="mt-MT"/>
        </w:rPr>
        <w:t xml:space="preserve">5:8). </w:t>
      </w:r>
      <w:r w:rsidR="00F16969" w:rsidRPr="00737986">
        <w:rPr>
          <w:rFonts w:ascii="Cambria" w:hAnsi="Cambria" w:cs="Times New Roman"/>
          <w:sz w:val="24"/>
          <w:szCs w:val="24"/>
          <w:lang w:val="mt-MT"/>
        </w:rPr>
        <w:t xml:space="preserve">Id-destinatarji tal-kelma ta’ Kristu huma dawk li lesti jiftħu qalbhom għas-smigħ tiegħu u jħallu din il-kelma </w:t>
      </w:r>
      <w:r w:rsidR="00AA351E" w:rsidRPr="00737986">
        <w:rPr>
          <w:rFonts w:ascii="Cambria" w:hAnsi="Cambria" w:cs="Times New Roman"/>
          <w:sz w:val="24"/>
          <w:szCs w:val="24"/>
          <w:lang w:val="mt-MT"/>
        </w:rPr>
        <w:t>tkebbisha</w:t>
      </w:r>
      <w:r w:rsidR="00F16969" w:rsidRPr="00737986">
        <w:rPr>
          <w:rFonts w:ascii="Cambria" w:hAnsi="Cambria" w:cs="Times New Roman"/>
          <w:sz w:val="24"/>
          <w:szCs w:val="24"/>
          <w:lang w:val="mt-MT"/>
        </w:rPr>
        <w:t xml:space="preserve"> (cfr </w:t>
      </w:r>
      <w:r w:rsidR="00F16969"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Lq </w:t>
      </w:r>
      <w:r w:rsidR="00F16969" w:rsidRPr="00737986">
        <w:rPr>
          <w:rFonts w:ascii="Cambria" w:hAnsi="Cambria" w:cs="Times New Roman"/>
          <w:sz w:val="24"/>
          <w:szCs w:val="24"/>
          <w:lang w:val="mt-MT"/>
        </w:rPr>
        <w:t>24:32). Dawk li jisimgħu huma «l-għedewwa ta’ Alla» li saru ħbieb tiegħu «bis-saħħa tal-mewt ta’ Ibnu» (</w:t>
      </w:r>
      <w:r w:rsidR="00F16969"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Rum </w:t>
      </w:r>
      <w:r w:rsidR="00F16969" w:rsidRPr="00737986">
        <w:rPr>
          <w:rFonts w:ascii="Cambria" w:hAnsi="Cambria" w:cs="Times New Roman"/>
          <w:sz w:val="24"/>
          <w:szCs w:val="24"/>
          <w:lang w:val="mt-MT"/>
        </w:rPr>
        <w:t>5:10).</w:t>
      </w:r>
    </w:p>
    <w:p w:rsidR="00F16969" w:rsidRPr="00737986" w:rsidRDefault="00F16969" w:rsidP="00737986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lang w:val="mt-MT"/>
        </w:rPr>
      </w:pPr>
      <w:r w:rsidRPr="00737986">
        <w:rPr>
          <w:rFonts w:ascii="Cambria" w:hAnsi="Cambria" w:cs="Times New Roman"/>
          <w:b/>
          <w:sz w:val="24"/>
          <w:szCs w:val="24"/>
          <w:lang w:val="mt-MT"/>
        </w:rPr>
        <w:t>Ħobbu l-għedewwa tagħkom, agħmlu l-ġid lil min jobgħodkom, bierku lil min jisħetkom, itolbu għal min iżeblaħkom.</w:t>
      </w:r>
    </w:p>
    <w:p w:rsidR="00F16969" w:rsidRPr="00737986" w:rsidRDefault="00F16969" w:rsidP="00737986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mt-MT"/>
        </w:rPr>
      </w:pPr>
      <w:r w:rsidRPr="00737986">
        <w:rPr>
          <w:rFonts w:ascii="Cambria" w:hAnsi="Cambria" w:cs="Times New Roman"/>
          <w:sz w:val="24"/>
          <w:szCs w:val="24"/>
          <w:lang w:val="mt-MT"/>
        </w:rPr>
        <w:t xml:space="preserve">Fit-TQ insibu kmandamenti dwar l-imħabba lejn il-proxxmu (cfr </w:t>
      </w:r>
      <w:r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Lev </w:t>
      </w:r>
      <w:r w:rsidRPr="00737986">
        <w:rPr>
          <w:rFonts w:ascii="Cambria" w:hAnsi="Cambria" w:cs="Times New Roman"/>
          <w:sz w:val="24"/>
          <w:szCs w:val="24"/>
          <w:lang w:val="mt-MT"/>
        </w:rPr>
        <w:t>19:17-18) u l-bżonn ta’ kompassjoni quddiem l-għadu li jinsab fid-diffikultà materjali: «Jekk l-għadu tiegħek bil-ġuħ, itimgħu; jekk inhu bil-għatx, isqih; hekk tiġmagħlu l-ġamar fuq rasu, u jkun il-Mulej li jroddlok» (</w:t>
      </w:r>
      <w:r w:rsidRPr="00737986">
        <w:rPr>
          <w:rFonts w:ascii="Cambria" w:hAnsi="Cambria" w:cs="Times New Roman"/>
          <w:i/>
          <w:sz w:val="24"/>
          <w:szCs w:val="24"/>
          <w:lang w:val="mt-MT"/>
        </w:rPr>
        <w:t>Prov</w:t>
      </w:r>
      <w:r w:rsidRPr="00737986">
        <w:rPr>
          <w:rFonts w:ascii="Cambria" w:hAnsi="Cambria" w:cs="Times New Roman"/>
          <w:sz w:val="24"/>
          <w:szCs w:val="24"/>
          <w:lang w:val="mt-MT"/>
        </w:rPr>
        <w:t xml:space="preserve"> 25:21-22</w:t>
      </w:r>
      <w:r w:rsidR="00D0554F" w:rsidRPr="00737986">
        <w:rPr>
          <w:rFonts w:ascii="Cambria" w:hAnsi="Cambria" w:cs="Times New Roman"/>
          <w:sz w:val="24"/>
          <w:szCs w:val="24"/>
          <w:lang w:val="mt-MT"/>
        </w:rPr>
        <w:t xml:space="preserve">; cfr </w:t>
      </w:r>
      <w:r w:rsidR="00D0554F"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Eż </w:t>
      </w:r>
      <w:r w:rsidR="00D0554F" w:rsidRPr="00737986">
        <w:rPr>
          <w:rFonts w:ascii="Cambria" w:hAnsi="Cambria" w:cs="Times New Roman"/>
          <w:sz w:val="24"/>
          <w:szCs w:val="24"/>
          <w:lang w:val="mt-MT"/>
        </w:rPr>
        <w:t>23:5</w:t>
      </w:r>
      <w:r w:rsidRPr="00737986">
        <w:rPr>
          <w:rFonts w:ascii="Cambria" w:hAnsi="Cambria" w:cs="Times New Roman"/>
          <w:sz w:val="24"/>
          <w:szCs w:val="24"/>
          <w:lang w:val="mt-MT"/>
        </w:rPr>
        <w:t xml:space="preserve">). Huma preċetti li jħarsu livell ta’ umanità hekk li saħansitra l-għadu jibqa’ bniedem li wieħed irid jgħin fil-ħtieġa. </w:t>
      </w:r>
      <w:r w:rsidR="00AA351E" w:rsidRPr="00737986">
        <w:rPr>
          <w:rFonts w:ascii="Cambria" w:hAnsi="Cambria" w:cs="Times New Roman"/>
          <w:sz w:val="24"/>
          <w:szCs w:val="24"/>
          <w:lang w:val="mt-MT"/>
        </w:rPr>
        <w:t xml:space="preserve">Iżda hawn Ġesù jistieden għal </w:t>
      </w:r>
      <w:r w:rsidR="00D0554F" w:rsidRPr="00737986">
        <w:rPr>
          <w:rFonts w:ascii="Cambria" w:hAnsi="Cambria" w:cs="Times New Roman"/>
          <w:sz w:val="24"/>
          <w:szCs w:val="24"/>
          <w:lang w:val="mt-MT"/>
        </w:rPr>
        <w:t>atteġġjament li jmur li ’l hinn mis-sempliċi sentiment ta’ umanità u jgħaddi mill-</w:t>
      </w:r>
      <w:r w:rsidR="00D0554F" w:rsidRPr="00737986">
        <w:rPr>
          <w:rFonts w:ascii="Cambria" w:hAnsi="Cambria" w:cs="Times New Roman"/>
          <w:i/>
          <w:sz w:val="24"/>
          <w:szCs w:val="24"/>
          <w:lang w:val="mt-MT"/>
        </w:rPr>
        <w:t>passività</w:t>
      </w:r>
      <w:r w:rsidR="00D0554F" w:rsidRPr="00737986">
        <w:rPr>
          <w:rFonts w:ascii="Cambria" w:hAnsi="Cambria" w:cs="Times New Roman"/>
          <w:sz w:val="24"/>
          <w:szCs w:val="24"/>
          <w:lang w:val="mt-MT"/>
        </w:rPr>
        <w:t xml:space="preserve"> għal </w:t>
      </w:r>
      <w:r w:rsidR="00D0554F" w:rsidRPr="00737986">
        <w:rPr>
          <w:rFonts w:ascii="Cambria" w:hAnsi="Cambria" w:cs="Times New Roman"/>
          <w:i/>
          <w:sz w:val="24"/>
          <w:szCs w:val="24"/>
          <w:lang w:val="mt-MT"/>
        </w:rPr>
        <w:t>tweġiba</w:t>
      </w:r>
      <w:r w:rsidR="00D0554F" w:rsidRPr="00737986">
        <w:rPr>
          <w:rFonts w:ascii="Cambria" w:hAnsi="Cambria" w:cs="Times New Roman"/>
          <w:sz w:val="24"/>
          <w:szCs w:val="24"/>
          <w:lang w:val="mt-MT"/>
        </w:rPr>
        <w:t xml:space="preserve"> tal-bniedem li quddiem l-għadu u l-mibegħda, is-saħta u ż-żebliħ tiegħu jwieġeb </w:t>
      </w:r>
      <w:r w:rsidR="00D0554F" w:rsidRPr="00737986">
        <w:rPr>
          <w:rFonts w:ascii="Cambria" w:hAnsi="Cambria" w:cs="Times New Roman"/>
          <w:sz w:val="24"/>
          <w:szCs w:val="24"/>
          <w:lang w:val="mt-MT"/>
        </w:rPr>
        <w:lastRenderedPageBreak/>
        <w:t xml:space="preserve">bl-imħabba, bil-benevolenza, bil-barka u bit-talb. L-għadu u l-atteġġjamenti tiegħu jsiru l-okkażjoni għad-dixxiplu ta’ Kristu </w:t>
      </w:r>
      <w:r w:rsidR="00AA351E" w:rsidRPr="00737986">
        <w:rPr>
          <w:rFonts w:ascii="Cambria" w:hAnsi="Cambria" w:cs="Times New Roman"/>
          <w:sz w:val="24"/>
          <w:szCs w:val="24"/>
          <w:lang w:val="mt-MT"/>
        </w:rPr>
        <w:t>sa</w:t>
      </w:r>
      <w:r w:rsidR="00D0554F" w:rsidRPr="00737986">
        <w:rPr>
          <w:rFonts w:ascii="Cambria" w:hAnsi="Cambria" w:cs="Times New Roman"/>
          <w:sz w:val="24"/>
          <w:szCs w:val="24"/>
          <w:lang w:val="mt-MT"/>
        </w:rPr>
        <w:t>biex jinfetaħ għall-esperjenza tal-grazzja u jgħix il-beatitudnijiet: «La troddux deni b’deni jew tagħjir b’tagħjir; imma għall-kuntrarju, wieġbu bil-barka tagħkom, għax għal dan intom kontu msejjħa, biex tkunu werrieta tal-barka ta’ Alla» (</w:t>
      </w:r>
      <w:r w:rsidR="00D0554F"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1Pt </w:t>
      </w:r>
      <w:r w:rsidR="00D0554F" w:rsidRPr="00737986">
        <w:rPr>
          <w:rFonts w:ascii="Cambria" w:hAnsi="Cambria" w:cs="Times New Roman"/>
          <w:sz w:val="24"/>
          <w:szCs w:val="24"/>
          <w:lang w:val="mt-MT"/>
        </w:rPr>
        <w:t>3:9</w:t>
      </w:r>
      <w:r w:rsidR="00191ADE" w:rsidRPr="00737986">
        <w:rPr>
          <w:rFonts w:ascii="Cambria" w:hAnsi="Cambria" w:cs="Times New Roman"/>
          <w:sz w:val="24"/>
          <w:szCs w:val="24"/>
          <w:lang w:val="mt-MT"/>
        </w:rPr>
        <w:t xml:space="preserve">; cfr </w:t>
      </w:r>
      <w:r w:rsidR="00191ADE"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Rum </w:t>
      </w:r>
      <w:r w:rsidR="00191ADE" w:rsidRPr="00737986">
        <w:rPr>
          <w:rFonts w:ascii="Cambria" w:hAnsi="Cambria" w:cs="Times New Roman"/>
          <w:sz w:val="24"/>
          <w:szCs w:val="24"/>
          <w:lang w:val="mt-MT"/>
        </w:rPr>
        <w:t>12:17</w:t>
      </w:r>
      <w:r w:rsidR="00D0554F" w:rsidRPr="00737986">
        <w:rPr>
          <w:rFonts w:ascii="Cambria" w:hAnsi="Cambria" w:cs="Times New Roman"/>
          <w:sz w:val="24"/>
          <w:szCs w:val="24"/>
          <w:lang w:val="mt-MT"/>
        </w:rPr>
        <w:t>).</w:t>
      </w:r>
    </w:p>
    <w:p w:rsidR="00191ADE" w:rsidRPr="00737986" w:rsidRDefault="00191ADE" w:rsidP="00737986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lang w:val="mt-MT"/>
        </w:rPr>
      </w:pPr>
      <w:r w:rsidRPr="00737986">
        <w:rPr>
          <w:rFonts w:ascii="Cambria" w:hAnsi="Cambria" w:cs="Times New Roman"/>
          <w:b/>
          <w:sz w:val="24"/>
          <w:szCs w:val="24"/>
          <w:lang w:val="mt-MT"/>
        </w:rPr>
        <w:t>Min jagħtik bil-ħarta fuq naħa waħda, dawwarlu wiċċek ħalli jagħtik fuq in-naħa l-oħra; min jeħodlok il-mantar, anqas il-libsa ma għandek tiċħadlu. Agħti lil kull min jitolbok; u min jeħodlok xi ħaġa tiegħek, titlobhilux lura.</w:t>
      </w:r>
    </w:p>
    <w:p w:rsidR="00191ADE" w:rsidRPr="00737986" w:rsidRDefault="00191ADE" w:rsidP="00737986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mt-MT"/>
        </w:rPr>
      </w:pPr>
      <w:r w:rsidRPr="00737986">
        <w:rPr>
          <w:rFonts w:ascii="Cambria" w:hAnsi="Cambria" w:cs="Times New Roman"/>
          <w:sz w:val="24"/>
          <w:szCs w:val="24"/>
          <w:lang w:val="mt-MT"/>
        </w:rPr>
        <w:t xml:space="preserve">L-indikazzjonijiet li jagħti Ġesù jmorru li ’l hinn minn dak li huwa </w:t>
      </w:r>
      <w:r w:rsidRPr="00737986">
        <w:rPr>
          <w:rFonts w:ascii="Cambria" w:hAnsi="Cambria" w:cs="Times New Roman"/>
          <w:i/>
          <w:sz w:val="24"/>
          <w:szCs w:val="24"/>
          <w:lang w:val="mt-MT"/>
        </w:rPr>
        <w:t>korrett</w:t>
      </w:r>
      <w:r w:rsidRPr="00737986">
        <w:rPr>
          <w:rFonts w:ascii="Cambria" w:hAnsi="Cambria" w:cs="Times New Roman"/>
          <w:sz w:val="24"/>
          <w:szCs w:val="24"/>
          <w:lang w:val="mt-MT"/>
        </w:rPr>
        <w:t xml:space="preserve"> – anzi jitolbu mid-dixxiplu li ma jirrivendikax dak li hu tiegħu bi dritt. </w:t>
      </w:r>
      <w:r w:rsidR="00C97661" w:rsidRPr="00737986">
        <w:rPr>
          <w:rFonts w:ascii="Cambria" w:hAnsi="Cambria" w:cs="Times New Roman"/>
          <w:sz w:val="24"/>
          <w:szCs w:val="24"/>
          <w:lang w:val="mt-MT"/>
        </w:rPr>
        <w:t>Quddiem il-vjolenza fiżika</w:t>
      </w:r>
      <w:r w:rsidR="00AA351E" w:rsidRPr="00737986">
        <w:rPr>
          <w:rFonts w:ascii="Cambria" w:hAnsi="Cambria" w:cs="Times New Roman"/>
          <w:sz w:val="24"/>
          <w:szCs w:val="24"/>
          <w:lang w:val="mt-MT"/>
        </w:rPr>
        <w:t>,</w:t>
      </w:r>
      <w:r w:rsidR="00C97661" w:rsidRPr="00737986">
        <w:rPr>
          <w:rFonts w:ascii="Cambria" w:hAnsi="Cambria" w:cs="Times New Roman"/>
          <w:sz w:val="24"/>
          <w:szCs w:val="24"/>
          <w:lang w:val="mt-MT"/>
        </w:rPr>
        <w:t xml:space="preserve"> Ġesù jikkoreġi l-mentalità ta’ </w:t>
      </w:r>
      <w:r w:rsidR="00C97661" w:rsidRPr="00737986">
        <w:rPr>
          <w:rFonts w:ascii="Cambria" w:hAnsi="Cambria" w:cs="Times New Roman"/>
          <w:i/>
          <w:sz w:val="24"/>
          <w:szCs w:val="24"/>
          <w:lang w:val="mt-MT"/>
        </w:rPr>
        <w:t>għajn b’għajn, sinna b’sinna</w:t>
      </w:r>
      <w:r w:rsidR="00C97661" w:rsidRPr="00737986">
        <w:rPr>
          <w:rFonts w:ascii="Cambria" w:hAnsi="Cambria" w:cs="Times New Roman"/>
          <w:sz w:val="24"/>
          <w:szCs w:val="24"/>
          <w:lang w:val="mt-MT"/>
        </w:rPr>
        <w:t xml:space="preserve"> sabiex il-bniedem ma jpattix lura għad-deni li rċieva (cfr </w:t>
      </w:r>
      <w:r w:rsidR="00C97661"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Mt </w:t>
      </w:r>
      <w:r w:rsidR="00C97661" w:rsidRPr="00737986">
        <w:rPr>
          <w:rFonts w:ascii="Cambria" w:hAnsi="Cambria" w:cs="Times New Roman"/>
          <w:sz w:val="24"/>
          <w:szCs w:val="24"/>
          <w:lang w:val="mt-MT"/>
        </w:rPr>
        <w:t xml:space="preserve">5:38-39). Id-dixxiplu għandu jkollu atteġġjament non-vjolenti li m’għandux jiftiehem bħala xi rassenjazzjoni quddiem l-inġustizzja b’mod li l-bniedem ħażin jissaħħaħ fil-fehma tiegħu. L-istess Ġesù staqsa l-għalfejn tad-daqqa ta’ ħarta li rċieva mingħand il-qaddej tal-Qassis il-kbir (cfr </w:t>
      </w:r>
      <w:r w:rsidR="00C97661"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Ġw </w:t>
      </w:r>
      <w:r w:rsidR="00C97661" w:rsidRPr="00737986">
        <w:rPr>
          <w:rFonts w:ascii="Cambria" w:hAnsi="Cambria" w:cs="Times New Roman"/>
          <w:sz w:val="24"/>
          <w:szCs w:val="24"/>
          <w:lang w:val="mt-MT"/>
        </w:rPr>
        <w:t>18:23; anki Pawl</w:t>
      </w:r>
      <w:r w:rsidR="008B7B0C" w:rsidRPr="00737986">
        <w:rPr>
          <w:rFonts w:ascii="Cambria" w:hAnsi="Cambria" w:cs="Times New Roman"/>
          <w:sz w:val="24"/>
          <w:szCs w:val="24"/>
          <w:lang w:val="mt-MT"/>
        </w:rPr>
        <w:t>u</w:t>
      </w:r>
      <w:r w:rsidR="00C97661" w:rsidRPr="00737986">
        <w:rPr>
          <w:rFonts w:ascii="Cambria" w:hAnsi="Cambria" w:cs="Times New Roman"/>
          <w:sz w:val="24"/>
          <w:szCs w:val="24"/>
          <w:lang w:val="mt-MT"/>
        </w:rPr>
        <w:t xml:space="preserve"> jappella għad-drittijiet tiegħu ta’ ċittadin Ruman cfr </w:t>
      </w:r>
      <w:r w:rsidR="00C97661"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Atti </w:t>
      </w:r>
      <w:r w:rsidR="00C97661" w:rsidRPr="00737986">
        <w:rPr>
          <w:rFonts w:ascii="Cambria" w:hAnsi="Cambria" w:cs="Times New Roman"/>
          <w:sz w:val="24"/>
          <w:szCs w:val="24"/>
          <w:lang w:val="mt-MT"/>
        </w:rPr>
        <w:t>16:36-39; 22:24-25; 23:3). Iżda l-vjolenza ma tintrebaħx b’aktar vjolenza imma bil-qawwa ‘vjolenti’ tal-imħabba ta’ Alla mitlu</w:t>
      </w:r>
      <w:r w:rsidR="00AA351E" w:rsidRPr="00737986">
        <w:rPr>
          <w:rFonts w:ascii="Cambria" w:hAnsi="Cambria" w:cs="Times New Roman"/>
          <w:sz w:val="24"/>
          <w:szCs w:val="24"/>
          <w:lang w:val="mt-MT"/>
        </w:rPr>
        <w:t>f</w:t>
      </w:r>
      <w:r w:rsidR="00C97661" w:rsidRPr="00737986">
        <w:rPr>
          <w:rFonts w:ascii="Cambria" w:hAnsi="Cambria" w:cs="Times New Roman"/>
          <w:sz w:val="24"/>
          <w:szCs w:val="24"/>
          <w:lang w:val="mt-MT"/>
        </w:rPr>
        <w:t xml:space="preserve"> wara l-poplu tiegħu li “hija daqshekk kbira li ddawwar ’</w:t>
      </w:r>
      <w:r w:rsidR="00AA351E" w:rsidRPr="00737986">
        <w:rPr>
          <w:rFonts w:ascii="Cambria" w:hAnsi="Cambria" w:cs="Times New Roman"/>
          <w:sz w:val="24"/>
          <w:szCs w:val="24"/>
          <w:lang w:val="mt-MT"/>
        </w:rPr>
        <w:t>l All</w:t>
      </w:r>
      <w:r w:rsidR="00C97661" w:rsidRPr="00737986">
        <w:rPr>
          <w:rFonts w:ascii="Cambria" w:hAnsi="Cambria" w:cs="Times New Roman"/>
          <w:sz w:val="24"/>
          <w:szCs w:val="24"/>
          <w:lang w:val="mt-MT"/>
        </w:rPr>
        <w:t>a kontra tiegħu nnifsu, imħabbtu kontra l-ġustizzja tiegħu” (</w:t>
      </w:r>
      <w:r w:rsidR="00C97661" w:rsidRPr="00737986">
        <w:rPr>
          <w:rFonts w:ascii="Cambria" w:hAnsi="Cambria" w:cs="Times New Roman"/>
          <w:i/>
          <w:sz w:val="24"/>
          <w:szCs w:val="24"/>
          <w:lang w:val="mt-MT"/>
        </w:rPr>
        <w:t>Deus caritas est</w:t>
      </w:r>
      <w:r w:rsidR="00C97661" w:rsidRPr="00737986">
        <w:rPr>
          <w:rFonts w:ascii="Cambria" w:hAnsi="Cambria" w:cs="Times New Roman"/>
          <w:sz w:val="24"/>
          <w:szCs w:val="24"/>
          <w:lang w:val="mt-MT"/>
        </w:rPr>
        <w:t xml:space="preserve"> 10). Jekk għas-semmiegħ Lhudi l-«mantar»</w:t>
      </w:r>
      <w:r w:rsidR="009906E2" w:rsidRPr="00737986">
        <w:rPr>
          <w:rFonts w:ascii="Cambria" w:hAnsi="Cambria" w:cs="Times New Roman"/>
          <w:sz w:val="24"/>
          <w:szCs w:val="24"/>
          <w:lang w:val="mt-MT"/>
        </w:rPr>
        <w:t xml:space="preserve"> kellu jintradd lura anki lil min tkun ħadt</w:t>
      </w:r>
      <w:r w:rsidR="00AA351E" w:rsidRPr="00737986">
        <w:rPr>
          <w:rFonts w:ascii="Cambria" w:hAnsi="Cambria" w:cs="Times New Roman"/>
          <w:sz w:val="24"/>
          <w:szCs w:val="24"/>
          <w:lang w:val="mt-MT"/>
        </w:rPr>
        <w:t>h</w:t>
      </w:r>
      <w:r w:rsidR="009906E2" w:rsidRPr="00737986">
        <w:rPr>
          <w:rFonts w:ascii="Cambria" w:hAnsi="Cambria" w:cs="Times New Roman"/>
          <w:sz w:val="24"/>
          <w:szCs w:val="24"/>
          <w:lang w:val="mt-MT"/>
        </w:rPr>
        <w:t xml:space="preserve">ulu bħala rahan għad-dejn li għandu miegħek (cfr </w:t>
      </w:r>
      <w:r w:rsidR="009906E2"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Eż </w:t>
      </w:r>
      <w:r w:rsidR="009906E2" w:rsidRPr="00737986">
        <w:rPr>
          <w:rFonts w:ascii="Cambria" w:hAnsi="Cambria" w:cs="Times New Roman"/>
          <w:sz w:val="24"/>
          <w:szCs w:val="24"/>
          <w:lang w:val="mt-MT"/>
        </w:rPr>
        <w:t>22:25-26), issa Kristu kien qed jgħid li d-dixxipl</w:t>
      </w:r>
      <w:r w:rsidR="00AA351E" w:rsidRPr="00737986">
        <w:rPr>
          <w:rFonts w:ascii="Cambria" w:hAnsi="Cambria" w:cs="Times New Roman"/>
          <w:sz w:val="24"/>
          <w:szCs w:val="24"/>
          <w:lang w:val="mt-MT"/>
        </w:rPr>
        <w:t>u għandu jkun lest</w:t>
      </w:r>
      <w:r w:rsidR="009906E2" w:rsidRPr="00737986">
        <w:rPr>
          <w:rFonts w:ascii="Cambria" w:hAnsi="Cambria" w:cs="Times New Roman"/>
          <w:sz w:val="24"/>
          <w:szCs w:val="24"/>
          <w:lang w:val="mt-MT"/>
        </w:rPr>
        <w:t xml:space="preserve"> li jibqa’ għeri akkost li jħares ir-rabta ma’ ħuh, anke jekk din hija inġustizzja: «Imma l-aħwa jħarrku ’l xulxin, u dan quddiem il-pagani! U mhux ġa nuqqas għalikom li jkollkom kawżi bejnietkom? L-għala ma ssofrux l-inġustizzja? L-għala ma tagħżlux li tħallu min iqarraq bikom?» (</w:t>
      </w:r>
      <w:r w:rsidR="009906E2"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1Kor </w:t>
      </w:r>
      <w:r w:rsidR="009906E2" w:rsidRPr="00737986">
        <w:rPr>
          <w:rFonts w:ascii="Cambria" w:hAnsi="Cambria" w:cs="Times New Roman"/>
          <w:sz w:val="24"/>
          <w:szCs w:val="24"/>
          <w:lang w:val="mt-MT"/>
        </w:rPr>
        <w:t xml:space="preserve">6:6-7). Dak li jagħti </w:t>
      </w:r>
      <w:r w:rsidR="009906E2" w:rsidRPr="00737986">
        <w:rPr>
          <w:rFonts w:ascii="Cambria" w:hAnsi="Cambria" w:cs="Times New Roman"/>
          <w:i/>
          <w:sz w:val="24"/>
          <w:szCs w:val="24"/>
          <w:lang w:val="mt-MT"/>
        </w:rPr>
        <w:t>sens</w:t>
      </w:r>
      <w:r w:rsidR="009906E2" w:rsidRPr="00737986">
        <w:rPr>
          <w:rFonts w:ascii="Cambria" w:hAnsi="Cambria" w:cs="Times New Roman"/>
          <w:sz w:val="24"/>
          <w:szCs w:val="24"/>
          <w:lang w:val="mt-MT"/>
        </w:rPr>
        <w:t xml:space="preserve"> lil dawn il-kelmiet huwa l-eżempju ta’ Kristu li għall-imħabba kbira tiegħu għalina laqa’ s-swat, ġie mneżżgħa u tana kollox, tana lilu nnifsu u dan bi grazzja: «Għax din hi grazzja li wieħed ibati bla ħtija għal Alla, u jieħu bis-sabar it-tbatija. X’mertu jkollkom li tieħdu bis-sabar is-swat meta tkunu għamiltu l-ħażen?</w:t>
      </w:r>
      <w:r w:rsidR="00285A56" w:rsidRPr="00737986">
        <w:rPr>
          <w:rFonts w:ascii="Cambria" w:hAnsi="Cambria" w:cs="Times New Roman"/>
          <w:sz w:val="24"/>
          <w:szCs w:val="24"/>
          <w:lang w:val="mt-MT"/>
        </w:rPr>
        <w:t xml:space="preserve"> Imma jekk tagħmlu t-tajjeb u s</w:t>
      </w:r>
      <w:r w:rsidR="009906E2" w:rsidRPr="00737986">
        <w:rPr>
          <w:rFonts w:ascii="Cambria" w:hAnsi="Cambria" w:cs="Times New Roman"/>
          <w:sz w:val="24"/>
          <w:szCs w:val="24"/>
          <w:lang w:val="mt-MT"/>
        </w:rPr>
        <w:t xml:space="preserve">sofru t-tbatija bis-sabar, din tkun grazzja quddiem Alla. Għal dan intom kontu msejjħa għax Kristu wkoll bata għalikom u ħallielkom eżempju </w:t>
      </w:r>
      <w:r w:rsidR="009906E2" w:rsidRPr="00737986">
        <w:rPr>
          <w:rFonts w:ascii="Cambria" w:hAnsi="Cambria" w:cs="Times New Roman"/>
          <w:sz w:val="24"/>
          <w:szCs w:val="24"/>
          <w:lang w:val="mt-MT"/>
        </w:rPr>
        <w:lastRenderedPageBreak/>
        <w:t>biex timxu fuq il-passi tiegħu. Hu li ma kien għamel ebda dnub, meta għajruh ma weġibx bit-tagħjir; meta bata ma heddidx imma ħalla f’idejn l-Imħallef ġust» (</w:t>
      </w:r>
      <w:r w:rsidR="009906E2"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1Pt </w:t>
      </w:r>
      <w:r w:rsidR="009906E2" w:rsidRPr="00737986">
        <w:rPr>
          <w:rFonts w:ascii="Cambria" w:hAnsi="Cambria" w:cs="Times New Roman"/>
          <w:sz w:val="24"/>
          <w:szCs w:val="24"/>
          <w:lang w:val="mt-MT"/>
        </w:rPr>
        <w:t>2:19-24).</w:t>
      </w:r>
    </w:p>
    <w:p w:rsidR="009906E2" w:rsidRPr="00737986" w:rsidRDefault="005C4A24" w:rsidP="00737986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mt-MT"/>
        </w:rPr>
      </w:pPr>
      <w:r w:rsidRPr="00737986">
        <w:rPr>
          <w:rFonts w:ascii="Cambria" w:hAnsi="Cambria" w:cs="Times New Roman"/>
          <w:b/>
          <w:sz w:val="24"/>
          <w:szCs w:val="24"/>
          <w:lang w:val="mt-MT"/>
        </w:rPr>
        <w:t>Kif tridu li l-bnedmin jagħmlu lilkom, hekk ukoll agħmlu intom lilhom.</w:t>
      </w:r>
    </w:p>
    <w:p w:rsidR="005C4A24" w:rsidRPr="00737986" w:rsidRDefault="005C4A24" w:rsidP="00737986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737986">
        <w:rPr>
          <w:rFonts w:ascii="Cambria" w:hAnsi="Cambria" w:cs="Times New Roman"/>
          <w:sz w:val="24"/>
          <w:szCs w:val="24"/>
          <w:lang w:val="mt-MT"/>
        </w:rPr>
        <w:t>Fost il-Lhud, ir-</w:t>
      </w:r>
      <w:r w:rsidRPr="00737986">
        <w:rPr>
          <w:rFonts w:ascii="Cambria" w:hAnsi="Cambria" w:cs="Times New Roman"/>
          <w:i/>
          <w:sz w:val="24"/>
          <w:szCs w:val="24"/>
          <w:lang w:val="mt-MT"/>
        </w:rPr>
        <w:t>regola tad-deheb</w:t>
      </w:r>
      <w:r w:rsidRPr="00737986">
        <w:rPr>
          <w:rFonts w:ascii="Cambria" w:hAnsi="Cambria" w:cs="Times New Roman"/>
          <w:sz w:val="24"/>
          <w:szCs w:val="24"/>
          <w:lang w:val="mt-MT"/>
        </w:rPr>
        <w:t xml:space="preserve"> kienet teżisti taħt il-forma negattiva: “Dak li jdejjaq/inikket lilek, tagħmlux lil ħaddieħor. Din hi l-liġi kollha: il-bqija hija kummentarju”</w:t>
      </w:r>
      <w:r w:rsidR="00285A56" w:rsidRPr="00737986">
        <w:rPr>
          <w:rFonts w:ascii="Cambria" w:hAnsi="Cambria" w:cs="Times New Roman"/>
          <w:sz w:val="24"/>
          <w:szCs w:val="24"/>
          <w:lang w:val="mt-MT"/>
        </w:rPr>
        <w:t xml:space="preserve"> (Hillel);</w:t>
      </w:r>
      <w:r w:rsidRPr="00737986">
        <w:rPr>
          <w:rFonts w:ascii="Cambria" w:hAnsi="Cambria" w:cs="Times New Roman"/>
          <w:sz w:val="24"/>
          <w:szCs w:val="24"/>
          <w:lang w:val="mt-MT"/>
        </w:rPr>
        <w:t xml:space="preserve"> «Dak li tobgħod int, tagħmlux lil ħaddieħor» (</w:t>
      </w:r>
      <w:r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Tob </w:t>
      </w:r>
      <w:r w:rsidRPr="00737986">
        <w:rPr>
          <w:rFonts w:ascii="Cambria" w:hAnsi="Cambria" w:cs="Times New Roman"/>
          <w:sz w:val="24"/>
          <w:szCs w:val="24"/>
          <w:lang w:val="mt-MT"/>
        </w:rPr>
        <w:t xml:space="preserve">4:15; cfr </w:t>
      </w:r>
      <w:r w:rsidRPr="00737986">
        <w:rPr>
          <w:rFonts w:ascii="Cambria" w:hAnsi="Cambria" w:cs="Times New Roman"/>
          <w:i/>
          <w:sz w:val="24"/>
          <w:szCs w:val="24"/>
          <w:lang w:val="mt-MT"/>
        </w:rPr>
        <w:t>Sir</w:t>
      </w:r>
      <w:r w:rsidRPr="00737986">
        <w:rPr>
          <w:rFonts w:ascii="Cambria" w:hAnsi="Cambria" w:cs="Times New Roman"/>
          <w:sz w:val="24"/>
          <w:szCs w:val="24"/>
          <w:lang w:val="mt-MT"/>
        </w:rPr>
        <w:t xml:space="preserve"> 31:15). Imma f’Ġesù nsibuha fil-forma pożittiva b’mod li ssejjaħ għall-</w:t>
      </w:r>
      <w:r w:rsidRPr="00737986">
        <w:rPr>
          <w:rFonts w:ascii="Cambria" w:hAnsi="Cambria" w:cs="Times New Roman"/>
          <w:i/>
          <w:sz w:val="24"/>
          <w:szCs w:val="24"/>
          <w:lang w:val="mt-MT"/>
        </w:rPr>
        <w:t>attività</w:t>
      </w:r>
      <w:r w:rsidRPr="00737986">
        <w:rPr>
          <w:rFonts w:ascii="Cambria" w:hAnsi="Cambria" w:cs="Times New Roman"/>
          <w:sz w:val="24"/>
          <w:szCs w:val="24"/>
          <w:lang w:val="mt-MT"/>
        </w:rPr>
        <w:t xml:space="preserve"> u l-</w:t>
      </w:r>
      <w:r w:rsidRPr="00737986">
        <w:rPr>
          <w:rFonts w:ascii="Cambria" w:hAnsi="Cambria" w:cs="Times New Roman"/>
          <w:i/>
          <w:sz w:val="24"/>
          <w:szCs w:val="24"/>
          <w:lang w:val="mt-MT"/>
        </w:rPr>
        <w:t>kreattività</w:t>
      </w:r>
      <w:r w:rsidRPr="00737986">
        <w:rPr>
          <w:rFonts w:ascii="Cambria" w:hAnsi="Cambria" w:cs="Times New Roman"/>
          <w:sz w:val="24"/>
          <w:szCs w:val="24"/>
          <w:lang w:val="mt-MT"/>
        </w:rPr>
        <w:t xml:space="preserve"> tal-imħabba – mhijiex aktar loġika difensiva/protettiva, imma loġika pro-attiva fejn il-pass li rrid immidd mh</w:t>
      </w:r>
      <w:r w:rsidR="00285A56" w:rsidRPr="00737986">
        <w:rPr>
          <w:rFonts w:ascii="Cambria" w:hAnsi="Cambria" w:cs="Times New Roman"/>
          <w:sz w:val="24"/>
          <w:szCs w:val="24"/>
          <w:lang w:val="mt-MT"/>
        </w:rPr>
        <w:t>ux dak</w:t>
      </w:r>
      <w:r w:rsidRPr="00737986">
        <w:rPr>
          <w:rFonts w:ascii="Cambria" w:hAnsi="Cambria" w:cs="Times New Roman"/>
          <w:sz w:val="24"/>
          <w:szCs w:val="24"/>
          <w:lang w:val="mt-MT"/>
        </w:rPr>
        <w:t xml:space="preserve"> </w:t>
      </w:r>
      <w:r w:rsidR="00285A56" w:rsidRPr="00737986">
        <w:rPr>
          <w:rFonts w:ascii="Cambria" w:hAnsi="Cambria" w:cs="Times New Roman"/>
          <w:sz w:val="24"/>
          <w:szCs w:val="24"/>
          <w:lang w:val="mt-MT"/>
        </w:rPr>
        <w:t>ta</w:t>
      </w:r>
      <w:r w:rsidRPr="00737986">
        <w:rPr>
          <w:rFonts w:ascii="Cambria" w:hAnsi="Cambria" w:cs="Times New Roman"/>
          <w:sz w:val="24"/>
          <w:szCs w:val="24"/>
          <w:lang w:val="mt-MT"/>
        </w:rPr>
        <w:t>l-biża’ frott il-konsegwenzi</w:t>
      </w:r>
      <w:r w:rsidR="00285A56" w:rsidRPr="00737986">
        <w:rPr>
          <w:rFonts w:ascii="Cambria" w:hAnsi="Cambria" w:cs="Times New Roman"/>
          <w:sz w:val="24"/>
          <w:szCs w:val="24"/>
          <w:lang w:val="mt-MT"/>
        </w:rPr>
        <w:t xml:space="preserve"> (anzi f’dan il-każ nibqa’ paralizzat fejn jien)</w:t>
      </w:r>
      <w:r w:rsidRPr="00737986">
        <w:rPr>
          <w:rFonts w:ascii="Cambria" w:hAnsi="Cambria" w:cs="Times New Roman"/>
          <w:sz w:val="24"/>
          <w:szCs w:val="24"/>
          <w:lang w:val="mt-MT"/>
        </w:rPr>
        <w:t xml:space="preserve"> imma</w:t>
      </w:r>
      <w:r w:rsidR="00285A56" w:rsidRPr="00737986">
        <w:rPr>
          <w:rFonts w:ascii="Cambria" w:hAnsi="Cambria" w:cs="Times New Roman"/>
          <w:sz w:val="24"/>
          <w:szCs w:val="24"/>
          <w:lang w:val="mt-MT"/>
        </w:rPr>
        <w:t xml:space="preserve"> dak ta</w:t>
      </w:r>
      <w:r w:rsidRPr="00737986">
        <w:rPr>
          <w:rFonts w:ascii="Cambria" w:hAnsi="Cambria" w:cs="Times New Roman"/>
          <w:sz w:val="24"/>
          <w:szCs w:val="24"/>
          <w:lang w:val="mt-MT"/>
        </w:rPr>
        <w:t>l-imħabba li titlob id-de-ċentrament mill-</w:t>
      </w:r>
      <w:r w:rsidRPr="00737986">
        <w:rPr>
          <w:rFonts w:ascii="Cambria" w:hAnsi="Cambria" w:cs="Times New Roman"/>
          <w:i/>
          <w:sz w:val="24"/>
          <w:szCs w:val="24"/>
          <w:lang w:val="mt-MT"/>
        </w:rPr>
        <w:t>jien</w:t>
      </w:r>
      <w:r w:rsidRPr="00737986">
        <w:rPr>
          <w:rFonts w:ascii="Cambria" w:hAnsi="Cambria" w:cs="Times New Roman"/>
          <w:sz w:val="24"/>
          <w:szCs w:val="24"/>
          <w:lang w:val="mt-MT"/>
        </w:rPr>
        <w:t xml:space="preserve"> tiegħi biex nidħol f’di</w:t>
      </w:r>
      <w:r w:rsidR="00285A56" w:rsidRPr="00737986">
        <w:rPr>
          <w:rFonts w:ascii="Cambria" w:hAnsi="Cambria" w:cs="Times New Roman"/>
          <w:sz w:val="24"/>
          <w:szCs w:val="24"/>
          <w:lang w:val="mt-MT"/>
        </w:rPr>
        <w:t>k</w:t>
      </w:r>
      <w:r w:rsidRPr="00737986">
        <w:rPr>
          <w:rFonts w:ascii="Cambria" w:hAnsi="Cambria" w:cs="Times New Roman"/>
          <w:sz w:val="24"/>
          <w:szCs w:val="24"/>
          <w:lang w:val="mt-MT"/>
        </w:rPr>
        <w:t xml:space="preserve"> is-</w:t>
      </w:r>
      <w:r w:rsidRPr="00737986">
        <w:rPr>
          <w:rFonts w:ascii="Cambria" w:hAnsi="Cambria" w:cs="Times New Roman"/>
          <w:i/>
          <w:sz w:val="24"/>
          <w:szCs w:val="24"/>
          <w:lang w:val="mt-MT"/>
        </w:rPr>
        <w:t>sintonija</w:t>
      </w:r>
      <w:r w:rsidRPr="00737986">
        <w:rPr>
          <w:rFonts w:ascii="Cambria" w:hAnsi="Cambria"/>
          <w:sz w:val="24"/>
          <w:szCs w:val="24"/>
          <w:lang w:val="mt-MT"/>
        </w:rPr>
        <w:t xml:space="preserve"> li tgħinni nersaq u nħobb lill-ieħor: “Jekk inħobb, il-ġid tiegħi jinsab ’l barra minni: huwa l-</w:t>
      </w:r>
      <w:r w:rsidRPr="00737986">
        <w:rPr>
          <w:rFonts w:ascii="Cambria" w:hAnsi="Cambria"/>
          <w:i/>
          <w:sz w:val="24"/>
          <w:szCs w:val="24"/>
          <w:lang w:val="mt-MT"/>
        </w:rPr>
        <w:t>ieħor</w:t>
      </w:r>
      <w:r w:rsidRPr="00737986">
        <w:rPr>
          <w:rFonts w:ascii="Cambria" w:hAnsi="Cambria"/>
          <w:sz w:val="24"/>
          <w:szCs w:val="24"/>
          <w:lang w:val="mt-MT"/>
        </w:rPr>
        <w:t xml:space="preserve"> li nħobb” (Fausti). </w:t>
      </w:r>
    </w:p>
    <w:p w:rsidR="005C4A24" w:rsidRPr="00737986" w:rsidRDefault="005C4A24" w:rsidP="00737986">
      <w:pPr>
        <w:spacing w:line="360" w:lineRule="auto"/>
        <w:jc w:val="both"/>
        <w:rPr>
          <w:rFonts w:ascii="Cambria" w:hAnsi="Cambria"/>
          <w:b/>
          <w:sz w:val="24"/>
          <w:szCs w:val="24"/>
          <w:lang w:val="mt-MT"/>
        </w:rPr>
      </w:pPr>
      <w:r w:rsidRPr="00737986">
        <w:rPr>
          <w:rFonts w:ascii="Cambria" w:hAnsi="Cambria"/>
          <w:b/>
          <w:sz w:val="24"/>
          <w:szCs w:val="24"/>
          <w:lang w:val="mt-MT"/>
        </w:rPr>
        <w:t>Jekk intom tħobbu lil min iħobbkom, xi ħlas jista’ jkollkom? Għax il-midinbin ukoll iħobbu lil min iħobbhom. U jekk tagħmlu l-ġid lil min jagħmel il-ġid lilkom, xi ħlas jista’ jkollkom? Għax dan jagħmluh saħansitra l-midinbin. U jekk tisilfu xi ħaġa lil min tistennewh iroddhielkom lura, xi ħlas jista’ jkollkom? Il-midinbin ukoll jisilfu lill-midinbin, bil-ħsieb li jieħdu lura daqshekk ieħor mingħandhom.</w:t>
      </w:r>
    </w:p>
    <w:p w:rsidR="005C4A24" w:rsidRPr="00737986" w:rsidRDefault="005C4A24" w:rsidP="00737986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737986">
        <w:rPr>
          <w:rFonts w:ascii="Cambria" w:hAnsi="Cambria"/>
          <w:sz w:val="24"/>
          <w:szCs w:val="24"/>
          <w:lang w:val="mt-MT"/>
        </w:rPr>
        <w:t>Il-</w:t>
      </w:r>
      <w:r w:rsidRPr="00737986">
        <w:rPr>
          <w:rFonts w:ascii="Cambria" w:hAnsi="Cambria" w:cs="Times New Roman"/>
          <w:sz w:val="24"/>
          <w:szCs w:val="24"/>
          <w:lang w:val="mt-MT"/>
        </w:rPr>
        <w:t>«</w:t>
      </w:r>
      <w:r w:rsidRPr="00737986">
        <w:rPr>
          <w:rFonts w:ascii="Cambria" w:hAnsi="Cambria"/>
          <w:i/>
          <w:sz w:val="24"/>
          <w:szCs w:val="24"/>
          <w:lang w:val="mt-MT"/>
        </w:rPr>
        <w:t>plus</w:t>
      </w:r>
      <w:r w:rsidRPr="00737986">
        <w:rPr>
          <w:rFonts w:ascii="Cambria" w:hAnsi="Cambria" w:cs="Times New Roman"/>
          <w:sz w:val="24"/>
          <w:szCs w:val="24"/>
          <w:lang w:val="mt-MT"/>
        </w:rPr>
        <w:t>»</w:t>
      </w:r>
      <w:r w:rsidRPr="00737986">
        <w:rPr>
          <w:rFonts w:ascii="Cambria" w:hAnsi="Cambria"/>
          <w:sz w:val="24"/>
          <w:szCs w:val="24"/>
          <w:lang w:val="mt-MT"/>
        </w:rPr>
        <w:t xml:space="preserve"> tal-ħajja tajba tad-dixxiplu, meħtieġa sabiex jidħol fis-Saltna ta’ Alla (cfr </w:t>
      </w:r>
      <w:r w:rsidRPr="00737986">
        <w:rPr>
          <w:rFonts w:ascii="Cambria" w:hAnsi="Cambria"/>
          <w:i/>
          <w:sz w:val="24"/>
          <w:szCs w:val="24"/>
          <w:lang w:val="mt-MT"/>
        </w:rPr>
        <w:t xml:space="preserve">Mt </w:t>
      </w:r>
      <w:r w:rsidRPr="00737986">
        <w:rPr>
          <w:rFonts w:ascii="Cambria" w:hAnsi="Cambria"/>
          <w:sz w:val="24"/>
          <w:szCs w:val="24"/>
          <w:lang w:val="mt-MT"/>
        </w:rPr>
        <w:t xml:space="preserve">5:20) </w:t>
      </w:r>
      <w:r w:rsidR="00285A56" w:rsidRPr="00737986">
        <w:rPr>
          <w:rFonts w:ascii="Cambria" w:hAnsi="Cambria"/>
          <w:sz w:val="24"/>
          <w:szCs w:val="24"/>
          <w:lang w:val="mt-MT"/>
        </w:rPr>
        <w:t>ma j</w:t>
      </w:r>
      <w:r w:rsidR="0037224B" w:rsidRPr="00737986">
        <w:rPr>
          <w:rFonts w:ascii="Cambria" w:hAnsi="Cambria"/>
          <w:sz w:val="24"/>
          <w:szCs w:val="24"/>
          <w:lang w:val="mt-MT"/>
        </w:rPr>
        <w:t xml:space="preserve">insabx f’kemm </w:t>
      </w:r>
      <w:r w:rsidR="0037224B" w:rsidRPr="00737986">
        <w:rPr>
          <w:rFonts w:ascii="Cambria" w:hAnsi="Cambria"/>
          <w:i/>
          <w:sz w:val="24"/>
          <w:szCs w:val="24"/>
          <w:lang w:val="mt-MT"/>
        </w:rPr>
        <w:t>ma jaqax fid-dnub</w:t>
      </w:r>
      <w:r w:rsidR="0037224B" w:rsidRPr="00737986">
        <w:rPr>
          <w:rFonts w:ascii="Cambria" w:hAnsi="Cambria"/>
          <w:sz w:val="24"/>
          <w:szCs w:val="24"/>
          <w:lang w:val="mt-MT"/>
        </w:rPr>
        <w:t xml:space="preserve"> imma f’</w:t>
      </w:r>
      <w:r w:rsidR="00285A56" w:rsidRPr="00737986">
        <w:rPr>
          <w:rFonts w:ascii="Cambria" w:hAnsi="Cambria"/>
          <w:sz w:val="24"/>
          <w:szCs w:val="24"/>
          <w:lang w:val="mt-MT"/>
        </w:rPr>
        <w:t xml:space="preserve">kemm </w:t>
      </w:r>
      <w:r w:rsidR="0037224B" w:rsidRPr="00737986">
        <w:rPr>
          <w:rFonts w:ascii="Cambria" w:hAnsi="Cambria"/>
          <w:sz w:val="24"/>
          <w:szCs w:val="24"/>
          <w:lang w:val="mt-MT"/>
        </w:rPr>
        <w:t>iħalli l-imħabba ta’ Kristu ssuqu f’atteġġjament</w:t>
      </w:r>
      <w:r w:rsidR="00285A56" w:rsidRPr="00737986">
        <w:rPr>
          <w:rFonts w:ascii="Cambria" w:hAnsi="Cambria"/>
          <w:sz w:val="24"/>
          <w:szCs w:val="24"/>
          <w:lang w:val="mt-MT"/>
        </w:rPr>
        <w:t>i</w:t>
      </w:r>
      <w:r w:rsidR="0037224B" w:rsidRPr="00737986">
        <w:rPr>
          <w:rFonts w:ascii="Cambria" w:hAnsi="Cambria"/>
          <w:sz w:val="24"/>
          <w:szCs w:val="24"/>
          <w:lang w:val="mt-MT"/>
        </w:rPr>
        <w:t xml:space="preserve"> li jmorru li ’l hinn mill-kortesija umana, mill-ġustizzja, u mil-liġi tas-suq ta’ ‘nagħtik biex tagħtini’ (</w:t>
      </w:r>
      <w:r w:rsidR="0037224B" w:rsidRPr="00737986">
        <w:rPr>
          <w:rFonts w:ascii="Cambria" w:hAnsi="Cambria"/>
          <w:i/>
          <w:sz w:val="24"/>
          <w:szCs w:val="24"/>
          <w:lang w:val="mt-MT"/>
        </w:rPr>
        <w:t>do ut des</w:t>
      </w:r>
      <w:r w:rsidR="0037224B" w:rsidRPr="00737986">
        <w:rPr>
          <w:rFonts w:ascii="Cambria" w:hAnsi="Cambria"/>
          <w:sz w:val="24"/>
          <w:szCs w:val="24"/>
          <w:lang w:val="mt-MT"/>
        </w:rPr>
        <w:t xml:space="preserve">). Fiċ-ċentru ta’ kull azzjoni indikata minn Kristu mhemmx </w:t>
      </w:r>
      <w:r w:rsidR="0037224B" w:rsidRPr="00737986">
        <w:rPr>
          <w:rFonts w:ascii="Cambria" w:hAnsi="Cambria"/>
          <w:i/>
          <w:sz w:val="24"/>
          <w:szCs w:val="24"/>
          <w:lang w:val="mt-MT"/>
        </w:rPr>
        <w:t>jien</w:t>
      </w:r>
      <w:r w:rsidR="0037224B" w:rsidRPr="00737986">
        <w:rPr>
          <w:rFonts w:ascii="Cambria" w:hAnsi="Cambria"/>
          <w:sz w:val="24"/>
          <w:szCs w:val="24"/>
          <w:lang w:val="mt-MT"/>
        </w:rPr>
        <w:t xml:space="preserve"> (dak li ser nikseb) imma l-</w:t>
      </w:r>
      <w:r w:rsidR="0037224B" w:rsidRPr="00737986">
        <w:rPr>
          <w:rFonts w:ascii="Cambria" w:hAnsi="Cambria"/>
          <w:i/>
          <w:sz w:val="24"/>
          <w:szCs w:val="24"/>
          <w:lang w:val="mt-MT"/>
        </w:rPr>
        <w:t>ieħor</w:t>
      </w:r>
      <w:r w:rsidR="0037224B" w:rsidRPr="00737986">
        <w:rPr>
          <w:rFonts w:ascii="Cambria" w:hAnsi="Cambria"/>
          <w:sz w:val="24"/>
          <w:szCs w:val="24"/>
          <w:lang w:val="mt-MT"/>
        </w:rPr>
        <w:t>. Din isseħħ biss kemm-il darba d-dixxiplu jgħix iċ-ċaħda tiegħu nnifsu biex fih jikber Kristu</w:t>
      </w:r>
      <w:r w:rsidR="00285A56" w:rsidRPr="00737986">
        <w:rPr>
          <w:rFonts w:ascii="Cambria" w:hAnsi="Cambria"/>
          <w:sz w:val="24"/>
          <w:szCs w:val="24"/>
          <w:lang w:val="mt-MT"/>
        </w:rPr>
        <w:t xml:space="preserve"> u jilbes</w:t>
      </w:r>
      <w:r w:rsidR="0037224B" w:rsidRPr="00737986">
        <w:rPr>
          <w:rFonts w:ascii="Cambria" w:hAnsi="Cambria"/>
          <w:sz w:val="24"/>
          <w:szCs w:val="24"/>
          <w:lang w:val="mt-MT"/>
        </w:rPr>
        <w:t xml:space="preserve"> is-sentimenti tiegħu (cfr </w:t>
      </w:r>
      <w:r w:rsidR="0037224B" w:rsidRPr="00737986">
        <w:rPr>
          <w:rFonts w:ascii="Cambria" w:hAnsi="Cambria"/>
          <w:i/>
          <w:sz w:val="24"/>
          <w:szCs w:val="24"/>
          <w:lang w:val="mt-MT"/>
        </w:rPr>
        <w:t xml:space="preserve">Ġw </w:t>
      </w:r>
      <w:r w:rsidR="0037224B" w:rsidRPr="00737986">
        <w:rPr>
          <w:rFonts w:ascii="Cambria" w:hAnsi="Cambria"/>
          <w:sz w:val="24"/>
          <w:szCs w:val="24"/>
          <w:lang w:val="mt-MT"/>
        </w:rPr>
        <w:t xml:space="preserve">3:30; </w:t>
      </w:r>
      <w:r w:rsidR="0037224B" w:rsidRPr="00737986">
        <w:rPr>
          <w:rFonts w:ascii="Cambria" w:hAnsi="Cambria"/>
          <w:i/>
          <w:sz w:val="24"/>
          <w:szCs w:val="24"/>
          <w:lang w:val="mt-MT"/>
        </w:rPr>
        <w:t xml:space="preserve">Kol </w:t>
      </w:r>
      <w:r w:rsidR="0037224B" w:rsidRPr="00737986">
        <w:rPr>
          <w:rFonts w:ascii="Cambria" w:hAnsi="Cambria"/>
          <w:sz w:val="24"/>
          <w:szCs w:val="24"/>
          <w:lang w:val="mt-MT"/>
        </w:rPr>
        <w:t xml:space="preserve">3:12-14). </w:t>
      </w:r>
    </w:p>
    <w:p w:rsidR="00E25AB8" w:rsidRPr="00737986" w:rsidRDefault="00E25AB8" w:rsidP="00737986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737986">
        <w:rPr>
          <w:rFonts w:ascii="Cambria" w:hAnsi="Cambria"/>
          <w:b/>
          <w:sz w:val="24"/>
          <w:szCs w:val="24"/>
          <w:lang w:val="mt-MT"/>
        </w:rPr>
        <w:t>Imma intom ħobbu l-għedewwa tagħkom, agħmlu l-ġid, isilfu bla ma tistennew xi ħaġa lura, u l-ħlas tagħkom ikun kbir, u tkun</w:t>
      </w:r>
      <w:r w:rsidR="00285A56" w:rsidRPr="00737986">
        <w:rPr>
          <w:rFonts w:ascii="Cambria" w:hAnsi="Cambria"/>
          <w:b/>
          <w:sz w:val="24"/>
          <w:szCs w:val="24"/>
          <w:lang w:val="mt-MT"/>
        </w:rPr>
        <w:t>u</w:t>
      </w:r>
      <w:r w:rsidRPr="00737986">
        <w:rPr>
          <w:rFonts w:ascii="Cambria" w:hAnsi="Cambria"/>
          <w:b/>
          <w:sz w:val="24"/>
          <w:szCs w:val="24"/>
          <w:lang w:val="mt-MT"/>
        </w:rPr>
        <w:t xml:space="preserve"> wlied Alla l-Għoli, li hu t</w:t>
      </w:r>
      <w:r w:rsidR="00285A56" w:rsidRPr="00737986">
        <w:rPr>
          <w:rFonts w:ascii="Cambria" w:hAnsi="Cambria"/>
          <w:b/>
          <w:sz w:val="24"/>
          <w:szCs w:val="24"/>
          <w:lang w:val="mt-MT"/>
        </w:rPr>
        <w:t xml:space="preserve">ajjeb mal-ingrati u </w:t>
      </w:r>
      <w:r w:rsidRPr="00737986">
        <w:rPr>
          <w:rFonts w:ascii="Cambria" w:hAnsi="Cambria"/>
          <w:b/>
          <w:sz w:val="24"/>
          <w:szCs w:val="24"/>
          <w:lang w:val="mt-MT"/>
        </w:rPr>
        <w:t>l-ħżiena.</w:t>
      </w:r>
    </w:p>
    <w:p w:rsidR="00E25AB8" w:rsidRPr="00737986" w:rsidRDefault="00E25AB8" w:rsidP="00737986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737986">
        <w:rPr>
          <w:rFonts w:ascii="Cambria" w:hAnsi="Cambria"/>
          <w:sz w:val="24"/>
          <w:szCs w:val="24"/>
          <w:lang w:val="mt-MT"/>
        </w:rPr>
        <w:t>Il-pedament u r-raġuni għala d-dixxiplu għandu jgħix atteġġjamenti li ma jiġuhx b’mod naturali u awtomatiku hu</w:t>
      </w:r>
      <w:r w:rsidR="00285A56" w:rsidRPr="00737986">
        <w:rPr>
          <w:rFonts w:ascii="Cambria" w:hAnsi="Cambria"/>
          <w:sz w:val="24"/>
          <w:szCs w:val="24"/>
          <w:lang w:val="mt-MT"/>
        </w:rPr>
        <w:t>w</w:t>
      </w:r>
      <w:r w:rsidRPr="00737986">
        <w:rPr>
          <w:rFonts w:ascii="Cambria" w:hAnsi="Cambria"/>
          <w:sz w:val="24"/>
          <w:szCs w:val="24"/>
          <w:lang w:val="mt-MT"/>
        </w:rPr>
        <w:t xml:space="preserve">a l-fatt li b’dan il-mod jgħix tassew l-identità tiegħu ta’ xbieha ta’ Alla, ta’ iben li fl-Iben jara dak li jagħmel il-Missier (cfr </w:t>
      </w:r>
      <w:r w:rsidRPr="00737986">
        <w:rPr>
          <w:rFonts w:ascii="Cambria" w:hAnsi="Cambria"/>
          <w:i/>
          <w:sz w:val="24"/>
          <w:szCs w:val="24"/>
          <w:lang w:val="mt-MT"/>
        </w:rPr>
        <w:t xml:space="preserve">Ġw </w:t>
      </w:r>
      <w:r w:rsidRPr="00737986">
        <w:rPr>
          <w:rFonts w:ascii="Cambria" w:hAnsi="Cambria"/>
          <w:sz w:val="24"/>
          <w:szCs w:val="24"/>
          <w:lang w:val="mt-MT"/>
        </w:rPr>
        <w:t xml:space="preserve">5:19; </w:t>
      </w:r>
      <w:r w:rsidRPr="00737986">
        <w:rPr>
          <w:rFonts w:ascii="Cambria" w:hAnsi="Cambria"/>
          <w:i/>
          <w:sz w:val="24"/>
          <w:szCs w:val="24"/>
          <w:lang w:val="mt-MT"/>
        </w:rPr>
        <w:t xml:space="preserve">Atti </w:t>
      </w:r>
      <w:r w:rsidRPr="00737986">
        <w:rPr>
          <w:rFonts w:ascii="Cambria" w:hAnsi="Cambria"/>
          <w:sz w:val="24"/>
          <w:szCs w:val="24"/>
          <w:lang w:val="mt-MT"/>
        </w:rPr>
        <w:t xml:space="preserve">14:7). Hija bl-imħabba </w:t>
      </w:r>
      <w:r w:rsidRPr="00737986">
        <w:rPr>
          <w:rFonts w:ascii="Cambria" w:hAnsi="Cambria"/>
          <w:sz w:val="24"/>
          <w:szCs w:val="24"/>
          <w:lang w:val="mt-MT"/>
        </w:rPr>
        <w:lastRenderedPageBreak/>
        <w:t xml:space="preserve">lejn l-għedewwa li d-dixxiplu jsir </w:t>
      </w:r>
      <w:r w:rsidRPr="00737986">
        <w:rPr>
          <w:rFonts w:ascii="Cambria" w:hAnsi="Cambria"/>
          <w:i/>
          <w:sz w:val="24"/>
          <w:szCs w:val="24"/>
          <w:lang w:val="mt-MT"/>
        </w:rPr>
        <w:t>imitator Dei:</w:t>
      </w:r>
      <w:r w:rsidRPr="00737986">
        <w:rPr>
          <w:rFonts w:ascii="Cambria" w:hAnsi="Cambria"/>
          <w:sz w:val="24"/>
          <w:szCs w:val="24"/>
          <w:lang w:val="mt-MT"/>
        </w:rPr>
        <w:t xml:space="preserve"> </w:t>
      </w:r>
      <w:r w:rsidRPr="00737986">
        <w:rPr>
          <w:rFonts w:ascii="Cambria" w:hAnsi="Cambria" w:cs="Times New Roman"/>
          <w:sz w:val="24"/>
          <w:szCs w:val="24"/>
          <w:lang w:val="mt-MT"/>
        </w:rPr>
        <w:t>«</w:t>
      </w:r>
      <w:r w:rsidRPr="00737986">
        <w:rPr>
          <w:rFonts w:ascii="Cambria" w:hAnsi="Cambria"/>
          <w:sz w:val="24"/>
          <w:szCs w:val="24"/>
          <w:lang w:val="mt-MT"/>
        </w:rPr>
        <w:t>Kunu, mela, tixbhu lil Alla, bħala wlied maħbuba, u imxu fl-imħabba, bħalma Kristu ħabb lilna u ta lilu nnifsu għalina, offerta u sagrifiċċju jfuħu quddiem Alla</w:t>
      </w:r>
      <w:r w:rsidRPr="00737986">
        <w:rPr>
          <w:rFonts w:ascii="Cambria" w:hAnsi="Cambria" w:cs="Times New Roman"/>
          <w:sz w:val="24"/>
          <w:szCs w:val="24"/>
          <w:lang w:val="mt-MT"/>
        </w:rPr>
        <w:t>»</w:t>
      </w:r>
      <w:r w:rsidRPr="00737986">
        <w:rPr>
          <w:rFonts w:ascii="Cambria" w:hAnsi="Cambria"/>
          <w:sz w:val="24"/>
          <w:szCs w:val="24"/>
          <w:lang w:val="mt-MT"/>
        </w:rPr>
        <w:t xml:space="preserve"> (</w:t>
      </w:r>
      <w:r w:rsidRPr="00737986">
        <w:rPr>
          <w:rFonts w:ascii="Cambria" w:hAnsi="Cambria"/>
          <w:i/>
          <w:sz w:val="24"/>
          <w:szCs w:val="24"/>
          <w:lang w:val="mt-MT"/>
        </w:rPr>
        <w:t xml:space="preserve">Efes </w:t>
      </w:r>
      <w:r w:rsidRPr="00737986">
        <w:rPr>
          <w:rFonts w:ascii="Cambria" w:hAnsi="Cambria"/>
          <w:sz w:val="24"/>
          <w:szCs w:val="24"/>
          <w:lang w:val="mt-MT"/>
        </w:rPr>
        <w:t>5:1-2).</w:t>
      </w:r>
      <w:r w:rsidR="00066BF5" w:rsidRPr="00737986">
        <w:rPr>
          <w:rFonts w:ascii="Cambria" w:hAnsi="Cambria"/>
          <w:sz w:val="24"/>
          <w:szCs w:val="24"/>
          <w:lang w:val="mt-MT"/>
        </w:rPr>
        <w:t xml:space="preserve"> “Meta nagħtu minn dak li hu tagħna u naħfru lill-oħrajn, inkunu nippruvaw nerġgħu nwettqu f’ħajjitna rifless ċkejken tal-perfezzjoni ta’ Alla, li jqassam u jaħfer b’kotra bla tarf” (</w:t>
      </w:r>
      <w:r w:rsidR="00066BF5" w:rsidRPr="00737986">
        <w:rPr>
          <w:rFonts w:ascii="Cambria" w:hAnsi="Cambria"/>
          <w:smallCaps/>
          <w:sz w:val="24"/>
          <w:szCs w:val="24"/>
          <w:lang w:val="mt-MT"/>
        </w:rPr>
        <w:t>Franġisku</w:t>
      </w:r>
      <w:r w:rsidR="00066BF5" w:rsidRPr="00737986">
        <w:rPr>
          <w:rFonts w:ascii="Cambria" w:hAnsi="Cambria"/>
          <w:sz w:val="24"/>
          <w:szCs w:val="24"/>
          <w:lang w:val="mt-MT"/>
        </w:rPr>
        <w:t xml:space="preserve">, </w:t>
      </w:r>
      <w:r w:rsidR="00066BF5" w:rsidRPr="00737986">
        <w:rPr>
          <w:rFonts w:ascii="Cambria" w:hAnsi="Cambria"/>
          <w:i/>
          <w:sz w:val="24"/>
          <w:szCs w:val="24"/>
          <w:lang w:val="mt-MT"/>
        </w:rPr>
        <w:t>Gaudete et exsultate</w:t>
      </w:r>
      <w:r w:rsidR="00066BF5" w:rsidRPr="00737986">
        <w:rPr>
          <w:rFonts w:ascii="Cambria" w:hAnsi="Cambria"/>
          <w:sz w:val="24"/>
          <w:szCs w:val="24"/>
          <w:lang w:val="mt-MT"/>
        </w:rPr>
        <w:t xml:space="preserve"> 81).</w:t>
      </w:r>
      <w:r w:rsidRPr="00737986">
        <w:rPr>
          <w:rFonts w:ascii="Cambria" w:hAnsi="Cambria"/>
          <w:sz w:val="24"/>
          <w:szCs w:val="24"/>
          <w:lang w:val="mt-MT"/>
        </w:rPr>
        <w:t xml:space="preserve"> </w:t>
      </w:r>
      <w:r w:rsidR="00E70E44" w:rsidRPr="00737986">
        <w:rPr>
          <w:rFonts w:ascii="Cambria" w:hAnsi="Cambria"/>
          <w:sz w:val="24"/>
          <w:szCs w:val="24"/>
          <w:lang w:val="mt-MT"/>
        </w:rPr>
        <w:t>Dan jgħodd b’mod speċjali għall-</w:t>
      </w:r>
      <w:r w:rsidR="00E70E44" w:rsidRPr="00737986">
        <w:rPr>
          <w:rFonts w:ascii="Cambria" w:hAnsi="Cambria" w:cs="Times New Roman"/>
          <w:sz w:val="24"/>
          <w:szCs w:val="24"/>
          <w:lang w:val="mt-MT"/>
        </w:rPr>
        <w:t>«</w:t>
      </w:r>
      <w:r w:rsidR="00E70E44" w:rsidRPr="00737986">
        <w:rPr>
          <w:rFonts w:ascii="Cambria" w:hAnsi="Cambria"/>
          <w:sz w:val="24"/>
          <w:szCs w:val="24"/>
          <w:lang w:val="mt-MT"/>
        </w:rPr>
        <w:t>qaddej tal-Mulej</w:t>
      </w:r>
      <w:r w:rsidR="00E70E44" w:rsidRPr="00737986">
        <w:rPr>
          <w:rFonts w:ascii="Cambria" w:hAnsi="Cambria" w:cs="Times New Roman"/>
          <w:sz w:val="24"/>
          <w:szCs w:val="24"/>
          <w:lang w:val="mt-MT"/>
        </w:rPr>
        <w:t>»</w:t>
      </w:r>
      <w:r w:rsidR="00E70E44" w:rsidRPr="00737986">
        <w:rPr>
          <w:rFonts w:ascii="Cambria" w:hAnsi="Cambria"/>
          <w:sz w:val="24"/>
          <w:szCs w:val="24"/>
          <w:lang w:val="mt-MT"/>
        </w:rPr>
        <w:t xml:space="preserve"> li </w:t>
      </w:r>
      <w:r w:rsidR="00E70E44" w:rsidRPr="00737986">
        <w:rPr>
          <w:rFonts w:ascii="Cambria" w:hAnsi="Cambria" w:cs="Times New Roman"/>
          <w:sz w:val="24"/>
          <w:szCs w:val="24"/>
          <w:lang w:val="mt-MT"/>
        </w:rPr>
        <w:t>«</w:t>
      </w:r>
      <w:r w:rsidR="00E70E44" w:rsidRPr="00737986">
        <w:rPr>
          <w:rFonts w:ascii="Cambria" w:hAnsi="Cambria"/>
          <w:sz w:val="24"/>
          <w:szCs w:val="24"/>
          <w:lang w:val="mt-MT"/>
        </w:rPr>
        <w:t>m’għandux joqgħod jitlewwem; imma għandu jkun ħlejju ma’ kulħadd...</w:t>
      </w:r>
      <w:r w:rsidR="00E70E44" w:rsidRPr="00737986">
        <w:rPr>
          <w:rFonts w:ascii="Cambria" w:hAnsi="Cambria" w:cs="Times New Roman"/>
          <w:sz w:val="24"/>
          <w:szCs w:val="24"/>
          <w:lang w:val="mt-MT"/>
        </w:rPr>
        <w:t>»</w:t>
      </w:r>
      <w:r w:rsidR="00E70E44" w:rsidRPr="00737986">
        <w:rPr>
          <w:rFonts w:ascii="Cambria" w:hAnsi="Cambria"/>
          <w:sz w:val="24"/>
          <w:szCs w:val="24"/>
          <w:lang w:val="mt-MT"/>
        </w:rPr>
        <w:t xml:space="preserve"> (</w:t>
      </w:r>
      <w:r w:rsidR="00E70E44" w:rsidRPr="00737986">
        <w:rPr>
          <w:rFonts w:ascii="Cambria" w:hAnsi="Cambria"/>
          <w:i/>
          <w:sz w:val="24"/>
          <w:szCs w:val="24"/>
          <w:lang w:val="mt-MT"/>
        </w:rPr>
        <w:t xml:space="preserve">2 Tim </w:t>
      </w:r>
      <w:r w:rsidR="00E70E44" w:rsidRPr="00737986">
        <w:rPr>
          <w:rFonts w:ascii="Cambria" w:hAnsi="Cambria"/>
          <w:sz w:val="24"/>
          <w:szCs w:val="24"/>
          <w:lang w:val="mt-MT"/>
        </w:rPr>
        <w:t>2:24). “Għall-Freud il-kmandament tal-imħabba għall-għedewwa jagħmel parti mill-</w:t>
      </w:r>
      <w:r w:rsidR="00E70E44" w:rsidRPr="00737986">
        <w:rPr>
          <w:rFonts w:ascii="Cambria" w:hAnsi="Cambria" w:cs="Times New Roman"/>
          <w:i/>
          <w:sz w:val="24"/>
          <w:szCs w:val="24"/>
          <w:lang w:val="mt-MT"/>
        </w:rPr>
        <w:t>«</w:t>
      </w:r>
      <w:r w:rsidR="00E70E44" w:rsidRPr="00737986">
        <w:rPr>
          <w:rFonts w:ascii="Cambria" w:hAnsi="Cambria"/>
          <w:i/>
          <w:sz w:val="24"/>
          <w:szCs w:val="24"/>
          <w:lang w:val="mt-MT"/>
        </w:rPr>
        <w:t>credo quia absurdum est</w:t>
      </w:r>
      <w:r w:rsidR="00E70E44" w:rsidRPr="00737986">
        <w:rPr>
          <w:rFonts w:ascii="Cambria" w:hAnsi="Cambria" w:cs="Times New Roman"/>
          <w:i/>
          <w:sz w:val="24"/>
          <w:szCs w:val="24"/>
          <w:lang w:val="mt-MT"/>
        </w:rPr>
        <w:t>»</w:t>
      </w:r>
      <w:r w:rsidR="00E70E44" w:rsidRPr="00737986">
        <w:rPr>
          <w:rFonts w:ascii="Cambria" w:hAnsi="Cambria"/>
          <w:i/>
          <w:sz w:val="24"/>
          <w:szCs w:val="24"/>
          <w:lang w:val="mt-MT"/>
        </w:rPr>
        <w:t xml:space="preserve">. </w:t>
      </w:r>
      <w:r w:rsidR="00E70E44" w:rsidRPr="00737986">
        <w:rPr>
          <w:rFonts w:ascii="Cambria" w:hAnsi="Cambria"/>
          <w:sz w:val="24"/>
          <w:szCs w:val="24"/>
          <w:lang w:val="mt-MT"/>
        </w:rPr>
        <w:t xml:space="preserve">Imma quddiem il-mistoqsija ‘Fejn </w:t>
      </w:r>
      <w:r w:rsidR="00206313" w:rsidRPr="00737986">
        <w:rPr>
          <w:rFonts w:ascii="Cambria" w:hAnsi="Cambria"/>
          <w:sz w:val="24"/>
          <w:szCs w:val="24"/>
          <w:lang w:val="mt-MT"/>
        </w:rPr>
        <w:t>se</w:t>
      </w:r>
      <w:r w:rsidR="00E70E44" w:rsidRPr="00737986">
        <w:rPr>
          <w:rFonts w:ascii="Cambria" w:hAnsi="Cambria"/>
          <w:sz w:val="24"/>
          <w:szCs w:val="24"/>
          <w:lang w:val="mt-MT"/>
        </w:rPr>
        <w:t xml:space="preserve"> mmorru jekk niċċaħdu mill-użu tal-forza u naħfru?’</w:t>
      </w:r>
      <w:r w:rsidR="00206313" w:rsidRPr="00737986">
        <w:rPr>
          <w:rFonts w:ascii="Cambria" w:hAnsi="Cambria"/>
          <w:sz w:val="24"/>
          <w:szCs w:val="24"/>
          <w:lang w:val="mt-MT"/>
        </w:rPr>
        <w:t>, nistgħu nagħmlu mistoqsija kuntrarja: Fejn se mmorru jekk ma jibqax post għall-maħfra u għall-possibilità li wieħed jirripara, u jekk irridu npattu għal kull inġustizzja li ssirilna b’inġustizzja ġdida skont il-prinċipju ‘għajn b’għajn, sinna b’sinna’? Wara l-esperjenzi koroh tal-orruri tas-seklu XX, il-problema tal-maħfra u tal-imħabba għall-għedewwa saru mill-ġdid attwali u wass</w:t>
      </w:r>
      <w:r w:rsidR="0066201E" w:rsidRPr="00737986">
        <w:rPr>
          <w:rFonts w:ascii="Cambria" w:hAnsi="Cambria"/>
          <w:sz w:val="24"/>
          <w:szCs w:val="24"/>
          <w:lang w:val="mt-MT"/>
        </w:rPr>
        <w:t>lu</w:t>
      </w:r>
      <w:r w:rsidR="00206313" w:rsidRPr="00737986">
        <w:rPr>
          <w:rFonts w:ascii="Cambria" w:hAnsi="Cambria"/>
          <w:sz w:val="24"/>
          <w:szCs w:val="24"/>
          <w:lang w:val="mt-MT"/>
        </w:rPr>
        <w:t xml:space="preserve"> għall-bidla fil-mentalità f’diversi oqsma. Ħareġ ċar li minkejja li dawn l-atti huma sovraumani, huma atti daqstant ieħor razzjonali [...] L-imħabba għall-għedewwa mhijiex għalhekk xi </w:t>
      </w:r>
      <w:r w:rsidR="00206313" w:rsidRPr="00737986">
        <w:rPr>
          <w:rFonts w:ascii="Cambria" w:hAnsi="Cambria" w:cs="Times New Roman"/>
          <w:sz w:val="24"/>
          <w:szCs w:val="24"/>
          <w:lang w:val="mt-MT"/>
        </w:rPr>
        <w:t>«</w:t>
      </w:r>
      <w:r w:rsidR="00206313" w:rsidRPr="00737986">
        <w:rPr>
          <w:rFonts w:ascii="Cambria" w:hAnsi="Cambria"/>
          <w:i/>
          <w:sz w:val="24"/>
          <w:szCs w:val="24"/>
          <w:lang w:val="mt-MT"/>
        </w:rPr>
        <w:t>credo quia absurdum</w:t>
      </w:r>
      <w:r w:rsidR="00206313" w:rsidRPr="00737986">
        <w:rPr>
          <w:rFonts w:ascii="Cambria" w:hAnsi="Cambria" w:cs="Times New Roman"/>
          <w:i/>
          <w:sz w:val="24"/>
          <w:szCs w:val="24"/>
          <w:lang w:val="mt-MT"/>
        </w:rPr>
        <w:t>»</w:t>
      </w:r>
      <w:r w:rsidR="00206313" w:rsidRPr="00737986">
        <w:rPr>
          <w:rFonts w:ascii="Cambria" w:hAnsi="Cambria"/>
          <w:sz w:val="24"/>
          <w:szCs w:val="24"/>
          <w:lang w:val="mt-MT"/>
        </w:rPr>
        <w:t xml:space="preserve"> imma parti mill-</w:t>
      </w:r>
      <w:r w:rsidR="00206313" w:rsidRPr="00737986">
        <w:rPr>
          <w:rFonts w:ascii="Cambria" w:hAnsi="Cambria" w:cs="Times New Roman"/>
          <w:i/>
          <w:sz w:val="24"/>
          <w:szCs w:val="24"/>
          <w:lang w:val="mt-MT"/>
        </w:rPr>
        <w:t>«</w:t>
      </w:r>
      <w:r w:rsidR="00206313" w:rsidRPr="00737986">
        <w:rPr>
          <w:rFonts w:ascii="Cambria" w:hAnsi="Cambria"/>
          <w:i/>
          <w:sz w:val="24"/>
          <w:szCs w:val="24"/>
          <w:lang w:val="mt-MT"/>
        </w:rPr>
        <w:t>credo quia rationalibus est</w:t>
      </w:r>
      <w:r w:rsidR="00206313" w:rsidRPr="00737986">
        <w:rPr>
          <w:rFonts w:ascii="Cambria" w:hAnsi="Cambria" w:cs="Times New Roman"/>
          <w:i/>
          <w:sz w:val="24"/>
          <w:szCs w:val="24"/>
          <w:lang w:val="mt-MT"/>
        </w:rPr>
        <w:t>»</w:t>
      </w:r>
      <w:r w:rsidR="00206313" w:rsidRPr="00737986">
        <w:rPr>
          <w:rFonts w:ascii="Cambria" w:hAnsi="Cambria"/>
          <w:sz w:val="24"/>
          <w:szCs w:val="24"/>
          <w:lang w:val="mt-MT"/>
        </w:rPr>
        <w:t xml:space="preserve"> (</w:t>
      </w:r>
      <w:r w:rsidR="00206313" w:rsidRPr="00737986">
        <w:rPr>
          <w:rFonts w:ascii="Cambria" w:hAnsi="Cambria"/>
          <w:smallCaps/>
          <w:sz w:val="24"/>
          <w:szCs w:val="24"/>
          <w:lang w:val="mt-MT"/>
        </w:rPr>
        <w:t>Walter Kasper</w:t>
      </w:r>
      <w:r w:rsidR="00206313" w:rsidRPr="00737986">
        <w:rPr>
          <w:rFonts w:ascii="Cambria" w:hAnsi="Cambria"/>
          <w:sz w:val="24"/>
          <w:szCs w:val="24"/>
          <w:lang w:val="mt-MT"/>
        </w:rPr>
        <w:t xml:space="preserve">, </w:t>
      </w:r>
      <w:r w:rsidR="00206313" w:rsidRPr="00737986">
        <w:rPr>
          <w:rFonts w:ascii="Cambria" w:hAnsi="Cambria"/>
          <w:i/>
          <w:sz w:val="24"/>
          <w:szCs w:val="24"/>
          <w:lang w:val="mt-MT"/>
        </w:rPr>
        <w:t>Misericordia. Concetto fondamentale del vangelo – chiave della vita cristiana</w:t>
      </w:r>
      <w:r w:rsidR="00206313" w:rsidRPr="00737986">
        <w:rPr>
          <w:rFonts w:ascii="Cambria" w:hAnsi="Cambria"/>
          <w:sz w:val="24"/>
          <w:szCs w:val="24"/>
          <w:lang w:val="mt-MT"/>
        </w:rPr>
        <w:t>, = gdt 361, Queriniana, Brescia 2015</w:t>
      </w:r>
      <w:r w:rsidR="00206313" w:rsidRPr="00737986">
        <w:rPr>
          <w:rFonts w:ascii="Cambria" w:hAnsi="Cambria"/>
          <w:sz w:val="24"/>
          <w:szCs w:val="24"/>
          <w:vertAlign w:val="superscript"/>
          <w:lang w:val="mt-MT"/>
        </w:rPr>
        <w:t>6</w:t>
      </w:r>
      <w:r w:rsidR="00206313" w:rsidRPr="00737986">
        <w:rPr>
          <w:rFonts w:ascii="Cambria" w:hAnsi="Cambria"/>
          <w:sz w:val="24"/>
          <w:szCs w:val="24"/>
          <w:lang w:val="mt-MT"/>
        </w:rPr>
        <w:t>, 213-215).</w:t>
      </w:r>
    </w:p>
    <w:p w:rsidR="00206313" w:rsidRPr="00737986" w:rsidRDefault="00206313" w:rsidP="00737986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737986">
        <w:rPr>
          <w:rFonts w:ascii="Cambria" w:hAnsi="Cambria"/>
          <w:b/>
          <w:sz w:val="24"/>
          <w:szCs w:val="24"/>
          <w:lang w:val="mt-MT"/>
        </w:rPr>
        <w:t>Ħennu, bħalma hu ħanin Missierkom.</w:t>
      </w:r>
      <w:r w:rsidR="00F3219E" w:rsidRPr="00737986">
        <w:rPr>
          <w:rFonts w:ascii="Cambria" w:hAnsi="Cambria"/>
          <w:b/>
          <w:sz w:val="24"/>
          <w:szCs w:val="24"/>
          <w:lang w:val="mt-MT"/>
        </w:rPr>
        <w:t xml:space="preserve"> Tiġġudikawx, u ma tkunux iġġudikati; tikkundannawx, u ma tkunux ikkundannati; aħfru, u ssibu l-maħfra, agħtu, u jingħatalkom. </w:t>
      </w:r>
    </w:p>
    <w:p w:rsidR="00206313" w:rsidRPr="00737986" w:rsidRDefault="00F3219E" w:rsidP="00737986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737986">
        <w:rPr>
          <w:rFonts w:ascii="Cambria" w:hAnsi="Cambria"/>
          <w:sz w:val="24"/>
          <w:szCs w:val="24"/>
          <w:lang w:val="mt-MT"/>
        </w:rPr>
        <w:t xml:space="preserve">It-triq tal-qdusija (cfr </w:t>
      </w:r>
      <w:r w:rsidRPr="00737986">
        <w:rPr>
          <w:rFonts w:ascii="Cambria" w:hAnsi="Cambria"/>
          <w:i/>
          <w:sz w:val="24"/>
          <w:szCs w:val="24"/>
          <w:lang w:val="mt-MT"/>
        </w:rPr>
        <w:t>Lev</w:t>
      </w:r>
      <w:r w:rsidRPr="00737986">
        <w:rPr>
          <w:rFonts w:ascii="Cambria" w:hAnsi="Cambria"/>
          <w:sz w:val="24"/>
          <w:szCs w:val="24"/>
          <w:lang w:val="mt-MT"/>
        </w:rPr>
        <w:t xml:space="preserve"> 19:2) u tal-perfezzjoni (cfr </w:t>
      </w:r>
      <w:r w:rsidRPr="00737986">
        <w:rPr>
          <w:rFonts w:ascii="Cambria" w:hAnsi="Cambria"/>
          <w:i/>
          <w:sz w:val="24"/>
          <w:szCs w:val="24"/>
          <w:lang w:val="mt-MT"/>
        </w:rPr>
        <w:t xml:space="preserve">Mt </w:t>
      </w:r>
      <w:r w:rsidRPr="00737986">
        <w:rPr>
          <w:rFonts w:ascii="Cambria" w:hAnsi="Cambria"/>
          <w:sz w:val="24"/>
          <w:szCs w:val="24"/>
          <w:lang w:val="mt-MT"/>
        </w:rPr>
        <w:t>5:48) tinsab f’li wieħed juri mal-aħwa l-istess ħniena tal-Missier: “Huwa programm ta’ ħajja impenjattiv imma daqstant ieħor mogħni bil-ferħ u l-paċi” (</w:t>
      </w:r>
      <w:r w:rsidRPr="00737986">
        <w:rPr>
          <w:rFonts w:ascii="Cambria" w:hAnsi="Cambria"/>
          <w:smallCaps/>
          <w:sz w:val="24"/>
          <w:szCs w:val="24"/>
          <w:lang w:val="mt-MT"/>
        </w:rPr>
        <w:t>Franġisku</w:t>
      </w:r>
      <w:r w:rsidRPr="00737986">
        <w:rPr>
          <w:rFonts w:ascii="Cambria" w:hAnsi="Cambria"/>
          <w:sz w:val="24"/>
          <w:szCs w:val="24"/>
          <w:lang w:val="mt-MT"/>
        </w:rPr>
        <w:t xml:space="preserve">, </w:t>
      </w:r>
      <w:r w:rsidRPr="00737986">
        <w:rPr>
          <w:rFonts w:ascii="Cambria" w:hAnsi="Cambria"/>
          <w:i/>
          <w:sz w:val="24"/>
          <w:szCs w:val="24"/>
          <w:lang w:val="mt-MT"/>
        </w:rPr>
        <w:t xml:space="preserve">Misericordiae Vultus, </w:t>
      </w:r>
      <w:r w:rsidRPr="00737986">
        <w:rPr>
          <w:rFonts w:ascii="Cambria" w:hAnsi="Cambria"/>
          <w:sz w:val="24"/>
          <w:szCs w:val="24"/>
          <w:lang w:val="mt-MT"/>
        </w:rPr>
        <w:t xml:space="preserve">11 Apr 2015, 13). Hu min iduq il-ħniena, il-maħfra, id-don ta’ Alla li </w:t>
      </w:r>
      <w:r w:rsidR="004E090A" w:rsidRPr="00737986">
        <w:rPr>
          <w:rFonts w:ascii="Cambria" w:hAnsi="Cambria"/>
          <w:sz w:val="24"/>
          <w:szCs w:val="24"/>
          <w:lang w:val="mt-MT"/>
        </w:rPr>
        <w:t xml:space="preserve">jista’ jsir strument – u jekk imsejjaħ, ministru – ta’ din il-ħniena (cfr </w:t>
      </w:r>
      <w:r w:rsidR="004E090A" w:rsidRPr="00737986">
        <w:rPr>
          <w:rFonts w:ascii="Cambria" w:hAnsi="Cambria"/>
          <w:i/>
          <w:sz w:val="24"/>
          <w:szCs w:val="24"/>
          <w:lang w:val="mt-MT"/>
        </w:rPr>
        <w:t xml:space="preserve">1Tim </w:t>
      </w:r>
      <w:r w:rsidR="004E090A" w:rsidRPr="00737986">
        <w:rPr>
          <w:rFonts w:ascii="Cambria" w:hAnsi="Cambria"/>
          <w:sz w:val="24"/>
          <w:szCs w:val="24"/>
          <w:lang w:val="mt-MT"/>
        </w:rPr>
        <w:t xml:space="preserve">1:13): “Il-ħniena </w:t>
      </w:r>
      <w:r w:rsidR="004E090A" w:rsidRPr="00737986">
        <w:rPr>
          <w:rFonts w:ascii="Cambria" w:hAnsi="Cambria"/>
          <w:i/>
          <w:sz w:val="24"/>
          <w:szCs w:val="24"/>
          <w:lang w:val="mt-MT"/>
        </w:rPr>
        <w:t xml:space="preserve">ġġedded u tifdi, </w:t>
      </w:r>
      <w:r w:rsidR="004E090A" w:rsidRPr="00737986">
        <w:rPr>
          <w:rFonts w:ascii="Cambria" w:hAnsi="Cambria"/>
          <w:sz w:val="24"/>
          <w:szCs w:val="24"/>
          <w:lang w:val="mt-MT"/>
        </w:rPr>
        <w:t xml:space="preserve">għaliex hija laqgħa bejn żewġt iqlub: dik ta’ Alla li jiġi jiltaqa’ ma’ dik tal-bniedem. Din tal-aħħar terġa’ tisħon u tal-ewwel jagħtiha s-saħħa mill-ġdid: il-qalb tal-ġebel tiġi mibdula f’qalb tal-laħam (cfr </w:t>
      </w:r>
      <w:r w:rsidR="004E090A" w:rsidRPr="00737986">
        <w:rPr>
          <w:rFonts w:ascii="Cambria" w:hAnsi="Cambria"/>
          <w:i/>
          <w:sz w:val="24"/>
          <w:szCs w:val="24"/>
          <w:lang w:val="mt-MT"/>
        </w:rPr>
        <w:t>Eżek</w:t>
      </w:r>
      <w:r w:rsidR="004E090A" w:rsidRPr="00737986">
        <w:rPr>
          <w:rFonts w:ascii="Cambria" w:hAnsi="Cambria"/>
          <w:sz w:val="24"/>
          <w:szCs w:val="24"/>
          <w:lang w:val="mt-MT"/>
        </w:rPr>
        <w:t xml:space="preserve"> 36:26), </w:t>
      </w:r>
      <w:r w:rsidR="0066201E" w:rsidRPr="00737986">
        <w:rPr>
          <w:rFonts w:ascii="Cambria" w:hAnsi="Cambria"/>
          <w:sz w:val="24"/>
          <w:szCs w:val="24"/>
          <w:lang w:val="mt-MT"/>
        </w:rPr>
        <w:t xml:space="preserve">li </w:t>
      </w:r>
      <w:r w:rsidR="004E090A" w:rsidRPr="00737986">
        <w:rPr>
          <w:rFonts w:ascii="Cambria" w:hAnsi="Cambria"/>
          <w:sz w:val="24"/>
          <w:szCs w:val="24"/>
          <w:lang w:val="mt-MT"/>
        </w:rPr>
        <w:t xml:space="preserve">kapaċi tħobb minkejja d-dnub tagħha. Hawnhekk jinħass li dan huwa tassew </w:t>
      </w:r>
      <w:r w:rsidR="004E090A" w:rsidRPr="00737986">
        <w:rPr>
          <w:rFonts w:ascii="Cambria" w:hAnsi="Cambria" w:cs="Times New Roman"/>
          <w:sz w:val="24"/>
          <w:szCs w:val="24"/>
          <w:lang w:val="mt-MT"/>
        </w:rPr>
        <w:t xml:space="preserve">«ħolqien ġdid» (cfr </w:t>
      </w:r>
      <w:r w:rsidR="004E090A" w:rsidRPr="00737986">
        <w:rPr>
          <w:rFonts w:ascii="Cambria" w:hAnsi="Cambria" w:cs="Times New Roman"/>
          <w:i/>
          <w:sz w:val="24"/>
          <w:szCs w:val="24"/>
          <w:lang w:val="mt-MT"/>
        </w:rPr>
        <w:t xml:space="preserve">Gal </w:t>
      </w:r>
      <w:r w:rsidR="004E090A" w:rsidRPr="00737986">
        <w:rPr>
          <w:rFonts w:ascii="Cambria" w:hAnsi="Cambria" w:cs="Times New Roman"/>
          <w:sz w:val="24"/>
          <w:szCs w:val="24"/>
          <w:lang w:val="mt-MT"/>
        </w:rPr>
        <w:t xml:space="preserve">6:15): jiena maħbub, allura neżisti; jiena maħfur, u b’hekk nista’ nerġa’ nitwieled għal ħajja </w:t>
      </w:r>
      <w:r w:rsidR="004E090A" w:rsidRPr="00737986">
        <w:rPr>
          <w:rFonts w:ascii="Cambria" w:hAnsi="Cambria" w:cs="Times New Roman"/>
          <w:sz w:val="24"/>
          <w:szCs w:val="24"/>
          <w:lang w:val="mt-MT"/>
        </w:rPr>
        <w:lastRenderedPageBreak/>
        <w:t>ġdida; ‘rajt il-ħniena’, u b’hekk insir strument ta’ ħniena</w:t>
      </w:r>
      <w:r w:rsidR="00066BF5" w:rsidRPr="00737986">
        <w:rPr>
          <w:rFonts w:ascii="Cambria" w:hAnsi="Cambria" w:cs="Times New Roman"/>
          <w:sz w:val="24"/>
          <w:szCs w:val="24"/>
          <w:lang w:val="mt-MT"/>
        </w:rPr>
        <w:t>”</w:t>
      </w:r>
      <w:r w:rsidR="004E090A" w:rsidRPr="00737986">
        <w:rPr>
          <w:rFonts w:ascii="Cambria" w:hAnsi="Cambria" w:cs="Times New Roman"/>
          <w:sz w:val="24"/>
          <w:szCs w:val="24"/>
          <w:lang w:val="mt-MT"/>
        </w:rPr>
        <w:t xml:space="preserve"> (</w:t>
      </w:r>
      <w:r w:rsidR="004E090A" w:rsidRPr="00737986">
        <w:rPr>
          <w:rFonts w:ascii="Cambria" w:hAnsi="Cambria" w:cs="Times New Roman"/>
          <w:smallCaps/>
          <w:sz w:val="24"/>
          <w:szCs w:val="24"/>
          <w:lang w:val="mt-MT"/>
        </w:rPr>
        <w:t>Franġisku</w:t>
      </w:r>
      <w:r w:rsidR="004E090A" w:rsidRPr="00737986">
        <w:rPr>
          <w:rFonts w:ascii="Cambria" w:hAnsi="Cambria" w:cs="Times New Roman"/>
          <w:sz w:val="24"/>
          <w:szCs w:val="24"/>
          <w:lang w:val="mt-MT"/>
        </w:rPr>
        <w:t xml:space="preserve">, </w:t>
      </w:r>
      <w:r w:rsidR="004E090A" w:rsidRPr="00737986">
        <w:rPr>
          <w:rFonts w:ascii="Cambria" w:hAnsi="Cambria" w:cs="Times New Roman"/>
          <w:i/>
          <w:sz w:val="24"/>
          <w:szCs w:val="24"/>
          <w:lang w:val="mt-MT"/>
        </w:rPr>
        <w:t>Misericordia et misera</w:t>
      </w:r>
      <w:r w:rsidR="004E090A" w:rsidRPr="00737986">
        <w:rPr>
          <w:rFonts w:ascii="Cambria" w:hAnsi="Cambria" w:cs="Times New Roman"/>
          <w:sz w:val="24"/>
          <w:szCs w:val="24"/>
          <w:lang w:val="mt-MT"/>
        </w:rPr>
        <w:t xml:space="preserve">, 20 Nov 2016, 16). </w:t>
      </w:r>
    </w:p>
    <w:p w:rsidR="004E090A" w:rsidRPr="00737986" w:rsidRDefault="004E090A" w:rsidP="00737986">
      <w:pPr>
        <w:spacing w:line="360" w:lineRule="auto"/>
        <w:jc w:val="both"/>
        <w:rPr>
          <w:rFonts w:ascii="Cambria" w:hAnsi="Cambria"/>
          <w:b/>
          <w:sz w:val="24"/>
          <w:szCs w:val="24"/>
          <w:lang w:val="mt-MT"/>
        </w:rPr>
      </w:pPr>
      <w:r w:rsidRPr="00737986">
        <w:rPr>
          <w:rFonts w:ascii="Cambria" w:hAnsi="Cambria"/>
          <w:b/>
          <w:sz w:val="24"/>
          <w:szCs w:val="24"/>
          <w:lang w:val="mt-MT"/>
        </w:rPr>
        <w:t xml:space="preserve">Kejl tajjeb, marsus, mheżżeż sewwa u mburġat </w:t>
      </w:r>
      <w:r w:rsidR="00BB1667" w:rsidRPr="00737986">
        <w:rPr>
          <w:rFonts w:ascii="Cambria" w:hAnsi="Cambria"/>
          <w:b/>
          <w:sz w:val="24"/>
          <w:szCs w:val="24"/>
          <w:lang w:val="mt-MT"/>
        </w:rPr>
        <w:t>iqegħdulkom f’ħoġorkom; għax bl-istess kejl li tkejlu intom jitkejjel lilkom</w:t>
      </w:r>
      <w:r w:rsidR="00BB1667" w:rsidRPr="00737986">
        <w:rPr>
          <w:rFonts w:ascii="Cambria" w:hAnsi="Cambria" w:cs="Times New Roman"/>
          <w:b/>
          <w:sz w:val="24"/>
          <w:szCs w:val="24"/>
          <w:lang w:val="mt-MT"/>
        </w:rPr>
        <w:t>»</w:t>
      </w:r>
      <w:r w:rsidR="00BB1667" w:rsidRPr="00737986">
        <w:rPr>
          <w:rFonts w:ascii="Cambria" w:hAnsi="Cambria"/>
          <w:b/>
          <w:sz w:val="24"/>
          <w:szCs w:val="24"/>
          <w:lang w:val="mt-MT"/>
        </w:rPr>
        <w:t>.</w:t>
      </w:r>
    </w:p>
    <w:p w:rsidR="00066BF5" w:rsidRPr="00737986" w:rsidRDefault="006374E0" w:rsidP="00737986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737986">
        <w:rPr>
          <w:rFonts w:ascii="Cambria" w:hAnsi="Cambria"/>
          <w:sz w:val="24"/>
          <w:szCs w:val="24"/>
          <w:lang w:val="mt-MT"/>
        </w:rPr>
        <w:t>Quddiem il-Kelma ta’ Kristu, il-bniedem għandu quddiemu</w:t>
      </w:r>
      <w:r w:rsidR="0066201E" w:rsidRPr="00737986">
        <w:rPr>
          <w:rFonts w:ascii="Cambria" w:hAnsi="Cambria"/>
          <w:sz w:val="24"/>
          <w:szCs w:val="24"/>
          <w:lang w:val="mt-MT"/>
        </w:rPr>
        <w:t xml:space="preserve"> l-għażla bejn</w:t>
      </w:r>
      <w:r w:rsidRPr="00737986">
        <w:rPr>
          <w:rFonts w:ascii="Cambria" w:hAnsi="Cambria"/>
          <w:sz w:val="24"/>
          <w:szCs w:val="24"/>
          <w:lang w:val="mt-MT"/>
        </w:rPr>
        <w:t xml:space="preserve"> </w:t>
      </w:r>
      <w:r w:rsidR="0066201E" w:rsidRPr="00737986">
        <w:rPr>
          <w:rFonts w:ascii="Cambria" w:hAnsi="Cambria"/>
          <w:sz w:val="24"/>
          <w:szCs w:val="24"/>
          <w:lang w:val="mt-MT"/>
        </w:rPr>
        <w:t>i</w:t>
      </w:r>
      <w:r w:rsidRPr="00737986">
        <w:rPr>
          <w:rFonts w:ascii="Cambria" w:hAnsi="Cambria"/>
          <w:sz w:val="24"/>
          <w:szCs w:val="24"/>
          <w:lang w:val="mt-MT"/>
        </w:rPr>
        <w:t xml:space="preserve">t-triq tal-hena jew it-triq tal-ħsara, it-triq tal-ħajja </w:t>
      </w:r>
      <w:r w:rsidR="0066201E" w:rsidRPr="00737986">
        <w:rPr>
          <w:rFonts w:ascii="Cambria" w:hAnsi="Cambria"/>
          <w:sz w:val="24"/>
          <w:szCs w:val="24"/>
          <w:lang w:val="mt-MT"/>
        </w:rPr>
        <w:t>jew</w:t>
      </w:r>
      <w:r w:rsidRPr="00737986">
        <w:rPr>
          <w:rFonts w:ascii="Cambria" w:hAnsi="Cambria"/>
          <w:sz w:val="24"/>
          <w:szCs w:val="24"/>
          <w:lang w:val="mt-MT"/>
        </w:rPr>
        <w:t xml:space="preserve"> dik tal-mewt (cfr </w:t>
      </w:r>
      <w:r w:rsidRPr="00737986">
        <w:rPr>
          <w:rFonts w:ascii="Cambria" w:hAnsi="Cambria"/>
          <w:i/>
          <w:sz w:val="24"/>
          <w:szCs w:val="24"/>
          <w:lang w:val="mt-MT"/>
        </w:rPr>
        <w:t xml:space="preserve">Dt </w:t>
      </w:r>
      <w:r w:rsidRPr="00737986">
        <w:rPr>
          <w:rFonts w:ascii="Cambria" w:hAnsi="Cambria"/>
          <w:sz w:val="24"/>
          <w:szCs w:val="24"/>
          <w:lang w:val="mt-MT"/>
        </w:rPr>
        <w:t>30:19-20). Li t</w:t>
      </w:r>
      <w:r w:rsidR="0038373C" w:rsidRPr="00737986">
        <w:rPr>
          <w:rFonts w:ascii="Cambria" w:hAnsi="Cambria"/>
          <w:sz w:val="24"/>
          <w:szCs w:val="24"/>
          <w:lang w:val="mt-MT"/>
        </w:rPr>
        <w:t>bierek lil min jisħtek, li titlob</w:t>
      </w:r>
      <w:r w:rsidR="0066201E" w:rsidRPr="00737986">
        <w:rPr>
          <w:rFonts w:ascii="Cambria" w:hAnsi="Cambria"/>
          <w:sz w:val="24"/>
          <w:szCs w:val="24"/>
          <w:lang w:val="mt-MT"/>
        </w:rPr>
        <w:t xml:space="preserve"> għall-għedewwa tiegħek, li ssu</w:t>
      </w:r>
      <w:r w:rsidR="0038373C" w:rsidRPr="00737986">
        <w:rPr>
          <w:rFonts w:ascii="Cambria" w:hAnsi="Cambria"/>
          <w:sz w:val="24"/>
          <w:szCs w:val="24"/>
          <w:lang w:val="mt-MT"/>
        </w:rPr>
        <w:t xml:space="preserve">m għal dawk li jippersegwitawk huma t-tpoġġija fil-prattika tal-kmandament tal-imħabba li huwa t-triq tal-ħajja (cfr </w:t>
      </w:r>
      <w:r w:rsidR="0038373C" w:rsidRPr="00737986">
        <w:rPr>
          <w:rFonts w:ascii="Cambria" w:hAnsi="Cambria"/>
          <w:i/>
          <w:sz w:val="24"/>
          <w:szCs w:val="24"/>
          <w:lang w:val="mt-MT"/>
        </w:rPr>
        <w:t>Didache</w:t>
      </w:r>
      <w:r w:rsidR="0038373C" w:rsidRPr="00737986">
        <w:rPr>
          <w:rFonts w:ascii="Cambria" w:hAnsi="Cambria"/>
          <w:sz w:val="24"/>
          <w:szCs w:val="24"/>
          <w:lang w:val="mt-MT"/>
        </w:rPr>
        <w:t xml:space="preserve">, I,1-3). Li </w:t>
      </w:r>
      <w:r w:rsidR="0066201E" w:rsidRPr="00737986">
        <w:rPr>
          <w:rFonts w:ascii="Cambria" w:hAnsi="Cambria"/>
          <w:sz w:val="24"/>
          <w:szCs w:val="24"/>
          <w:lang w:val="mt-MT"/>
        </w:rPr>
        <w:t>ma twettaqhomx</w:t>
      </w:r>
      <w:r w:rsidR="0038373C" w:rsidRPr="00737986">
        <w:rPr>
          <w:rFonts w:ascii="Cambria" w:hAnsi="Cambria"/>
          <w:sz w:val="24"/>
          <w:szCs w:val="24"/>
          <w:lang w:val="mt-MT"/>
        </w:rPr>
        <w:t xml:space="preserve"> ifisser ma tilqax iż-żjara ta’ Ġesù fid-dinja </w:t>
      </w:r>
      <w:r w:rsidR="0066201E" w:rsidRPr="00737986">
        <w:rPr>
          <w:rFonts w:ascii="Cambria" w:hAnsi="Cambria"/>
          <w:sz w:val="24"/>
          <w:szCs w:val="24"/>
          <w:lang w:val="mt-MT"/>
        </w:rPr>
        <w:t xml:space="preserve">– </w:t>
      </w:r>
      <w:r w:rsidR="0038373C" w:rsidRPr="00737986">
        <w:rPr>
          <w:rFonts w:ascii="Cambria" w:hAnsi="Cambria"/>
          <w:sz w:val="24"/>
          <w:szCs w:val="24"/>
          <w:lang w:val="mt-MT"/>
        </w:rPr>
        <w:t xml:space="preserve">li ġedded ir-relazzjoni </w:t>
      </w:r>
      <w:r w:rsidR="0066201E" w:rsidRPr="00737986">
        <w:rPr>
          <w:rFonts w:ascii="Cambria" w:hAnsi="Cambria"/>
          <w:sz w:val="24"/>
          <w:szCs w:val="24"/>
          <w:lang w:val="mt-MT"/>
        </w:rPr>
        <w:t>ta’ Alla mal-bniedem</w:t>
      </w:r>
      <w:r w:rsidR="0038373C" w:rsidRPr="00737986">
        <w:rPr>
          <w:rFonts w:ascii="Cambria" w:hAnsi="Cambria"/>
          <w:sz w:val="24"/>
          <w:szCs w:val="24"/>
          <w:lang w:val="mt-MT"/>
        </w:rPr>
        <w:t xml:space="preserve"> u tal-bnedmin bejniethom</w:t>
      </w:r>
      <w:r w:rsidR="0066201E" w:rsidRPr="00737986">
        <w:rPr>
          <w:rFonts w:ascii="Cambria" w:hAnsi="Cambria"/>
          <w:sz w:val="24"/>
          <w:szCs w:val="24"/>
          <w:lang w:val="mt-MT"/>
        </w:rPr>
        <w:t xml:space="preserve"> – </w:t>
      </w:r>
      <w:r w:rsidR="0038373C" w:rsidRPr="00737986">
        <w:rPr>
          <w:rFonts w:ascii="Cambria" w:hAnsi="Cambria"/>
          <w:sz w:val="24"/>
          <w:szCs w:val="24"/>
          <w:lang w:val="mt-MT"/>
        </w:rPr>
        <w:t xml:space="preserve">b’konsegwenza li taqbad it-triq tar-rovina u t-tiġrif (cfr </w:t>
      </w:r>
      <w:r w:rsidR="0038373C" w:rsidRPr="00737986">
        <w:rPr>
          <w:rFonts w:ascii="Cambria" w:hAnsi="Cambria"/>
          <w:i/>
          <w:sz w:val="24"/>
          <w:szCs w:val="24"/>
          <w:lang w:val="mt-MT"/>
        </w:rPr>
        <w:t xml:space="preserve">Lq </w:t>
      </w:r>
      <w:r w:rsidR="0038373C" w:rsidRPr="00737986">
        <w:rPr>
          <w:rFonts w:ascii="Cambria" w:hAnsi="Cambria"/>
          <w:sz w:val="24"/>
          <w:szCs w:val="24"/>
          <w:lang w:val="mt-MT"/>
        </w:rPr>
        <w:t xml:space="preserve">19:43-44). </w:t>
      </w:r>
      <w:r w:rsidR="0066201E" w:rsidRPr="00737986">
        <w:rPr>
          <w:rFonts w:ascii="Cambria" w:hAnsi="Cambria"/>
          <w:sz w:val="24"/>
          <w:szCs w:val="24"/>
          <w:lang w:val="mt-MT"/>
        </w:rPr>
        <w:t>Għaldaqstant</w:t>
      </w:r>
      <w:r w:rsidR="0038373C" w:rsidRPr="00737986">
        <w:rPr>
          <w:rFonts w:ascii="Cambria" w:hAnsi="Cambria"/>
          <w:sz w:val="24"/>
          <w:szCs w:val="24"/>
          <w:lang w:val="mt-MT"/>
        </w:rPr>
        <w:t xml:space="preserve"> l-</w:t>
      </w:r>
      <w:r w:rsidR="0038373C" w:rsidRPr="00737986">
        <w:rPr>
          <w:rFonts w:ascii="Cambria" w:hAnsi="Cambria"/>
          <w:i/>
          <w:sz w:val="24"/>
          <w:szCs w:val="24"/>
          <w:lang w:val="mt-MT"/>
        </w:rPr>
        <w:t>għadu</w:t>
      </w:r>
      <w:r w:rsidR="0038373C" w:rsidRPr="00737986">
        <w:rPr>
          <w:rFonts w:ascii="Cambria" w:hAnsi="Cambria"/>
          <w:sz w:val="24"/>
          <w:szCs w:val="24"/>
          <w:lang w:val="mt-MT"/>
        </w:rPr>
        <w:t xml:space="preserve"> </w:t>
      </w:r>
      <w:r w:rsidR="0066201E" w:rsidRPr="00737986">
        <w:rPr>
          <w:rFonts w:ascii="Cambria" w:hAnsi="Cambria"/>
          <w:sz w:val="24"/>
          <w:szCs w:val="24"/>
          <w:lang w:val="mt-MT"/>
        </w:rPr>
        <w:t xml:space="preserve">għandu </w:t>
      </w:r>
      <w:r w:rsidR="0038373C" w:rsidRPr="00737986">
        <w:rPr>
          <w:rFonts w:ascii="Cambria" w:hAnsi="Cambria"/>
          <w:sz w:val="24"/>
          <w:szCs w:val="24"/>
          <w:lang w:val="mt-MT"/>
        </w:rPr>
        <w:t xml:space="preserve">jitqies bħala </w:t>
      </w:r>
      <w:r w:rsidR="0038373C" w:rsidRPr="00737986">
        <w:rPr>
          <w:rFonts w:ascii="Cambria" w:hAnsi="Cambria"/>
          <w:i/>
          <w:sz w:val="24"/>
          <w:szCs w:val="24"/>
          <w:lang w:val="mt-MT"/>
        </w:rPr>
        <w:t>proxxmu</w:t>
      </w:r>
      <w:r w:rsidR="0038373C" w:rsidRPr="00737986">
        <w:rPr>
          <w:rFonts w:ascii="Cambria" w:hAnsi="Cambria"/>
          <w:sz w:val="24"/>
          <w:szCs w:val="24"/>
          <w:lang w:val="mt-MT"/>
        </w:rPr>
        <w:t xml:space="preserve"> li jgħin lid-dixxipl</w:t>
      </w:r>
      <w:r w:rsidR="0066201E" w:rsidRPr="00737986">
        <w:rPr>
          <w:rFonts w:ascii="Cambria" w:hAnsi="Cambria"/>
          <w:sz w:val="24"/>
          <w:szCs w:val="24"/>
          <w:lang w:val="mt-MT"/>
        </w:rPr>
        <w:t>u</w:t>
      </w:r>
      <w:r w:rsidR="0038373C" w:rsidRPr="00737986">
        <w:rPr>
          <w:rFonts w:ascii="Cambria" w:hAnsi="Cambria"/>
          <w:sz w:val="24"/>
          <w:szCs w:val="24"/>
          <w:lang w:val="mt-MT"/>
        </w:rPr>
        <w:t xml:space="preserve"> jgħix it-triq tal-beatitudnijiet.</w:t>
      </w:r>
      <w:r w:rsidR="00066BF5" w:rsidRPr="00737986">
        <w:rPr>
          <w:rFonts w:ascii="Cambria" w:hAnsi="Cambria"/>
          <w:sz w:val="24"/>
          <w:szCs w:val="24"/>
          <w:lang w:val="mt-MT"/>
        </w:rPr>
        <w:t xml:space="preserve"> </w:t>
      </w:r>
    </w:p>
    <w:p w:rsidR="00066BF5" w:rsidRPr="00737986" w:rsidRDefault="00066BF5" w:rsidP="00737986">
      <w:pPr>
        <w:spacing w:line="360" w:lineRule="auto"/>
        <w:jc w:val="both"/>
        <w:rPr>
          <w:rFonts w:ascii="Cambria" w:hAnsi="Cambria"/>
          <w:b/>
          <w:sz w:val="24"/>
          <w:szCs w:val="24"/>
          <w:lang w:val="mt-MT"/>
        </w:rPr>
      </w:pPr>
      <w:r w:rsidRPr="00737986">
        <w:rPr>
          <w:rFonts w:ascii="Cambria" w:hAnsi="Cambria"/>
          <w:b/>
          <w:sz w:val="24"/>
          <w:szCs w:val="24"/>
          <w:lang w:val="mt-MT"/>
        </w:rPr>
        <w:t>Għar-riflessjoni</w:t>
      </w:r>
    </w:p>
    <w:p w:rsidR="0038373C" w:rsidRPr="00737986" w:rsidRDefault="0038373C" w:rsidP="00737986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737986">
        <w:rPr>
          <w:rFonts w:ascii="Cambria" w:hAnsi="Cambria"/>
          <w:sz w:val="24"/>
          <w:szCs w:val="24"/>
          <w:lang w:val="mt-MT"/>
        </w:rPr>
        <w:t>Fil-verità, l-għadu l-kbir tagħna jinsab fina u mhux ’il barra minna, u t-taqbida li rridu nissieltu fiha mhijiex dik kontra l-oħrajn imma dik kontra l-inġustizzja li hemm f’qalbna, kontra l-assolutizzazzjoni tal-</w:t>
      </w:r>
      <w:r w:rsidRPr="00737986">
        <w:rPr>
          <w:rFonts w:ascii="Cambria" w:hAnsi="Cambria"/>
          <w:i/>
          <w:sz w:val="24"/>
          <w:szCs w:val="24"/>
          <w:lang w:val="mt-MT"/>
        </w:rPr>
        <w:t>jien</w:t>
      </w:r>
      <w:r w:rsidRPr="00737986">
        <w:rPr>
          <w:rFonts w:ascii="Cambria" w:hAnsi="Cambria"/>
          <w:sz w:val="24"/>
          <w:szCs w:val="24"/>
          <w:lang w:val="mt-MT"/>
        </w:rPr>
        <w:t xml:space="preserve"> tiegħi b’detriment għall-oħrajn: meta jidher quddiemna għadu estern li jmerina, li jnikkitna, li jikkalunjana, li jweġgħ</w:t>
      </w:r>
      <w:r w:rsidR="008B7B0C" w:rsidRPr="00737986">
        <w:rPr>
          <w:rFonts w:ascii="Cambria" w:hAnsi="Cambria"/>
          <w:sz w:val="24"/>
          <w:szCs w:val="24"/>
          <w:lang w:val="mt-MT"/>
        </w:rPr>
        <w:t>a</w:t>
      </w:r>
      <w:r w:rsidRPr="00737986">
        <w:rPr>
          <w:rFonts w:ascii="Cambria" w:hAnsi="Cambria"/>
          <w:sz w:val="24"/>
          <w:szCs w:val="24"/>
          <w:lang w:val="mt-MT"/>
        </w:rPr>
        <w:t>na, hija meħtieġa ħidma interjuri serja biex niżviluppaw sentimenti u enerġiji pożittivi lejn l-ieħor. Għaliex ma nqisux lill-għadu bħala għalliem?</w:t>
      </w:r>
      <w:r w:rsidR="000C7F4A" w:rsidRPr="00737986">
        <w:rPr>
          <w:rFonts w:ascii="Cambria" w:hAnsi="Cambria"/>
          <w:sz w:val="24"/>
          <w:szCs w:val="24"/>
          <w:lang w:val="mt-MT"/>
        </w:rPr>
        <w:t xml:space="preserve"> Hu fil-fatt l-għadu li jista’ jurini aktar mill-oħrajn liema huma d-dgħufijiet veri tiegħi, li jgħinni ninduna kemm jiena egoista u ftit li xejn lest li</w:t>
      </w:r>
      <w:r w:rsidR="0066201E" w:rsidRPr="00737986">
        <w:rPr>
          <w:rFonts w:ascii="Cambria" w:hAnsi="Cambria"/>
          <w:sz w:val="24"/>
          <w:szCs w:val="24"/>
          <w:lang w:val="mt-MT"/>
        </w:rPr>
        <w:t xml:space="preserve"> naċċetta li</w:t>
      </w:r>
      <w:r w:rsidR="000C7F4A" w:rsidRPr="00737986">
        <w:rPr>
          <w:rFonts w:ascii="Cambria" w:hAnsi="Cambria"/>
          <w:sz w:val="24"/>
          <w:szCs w:val="24"/>
          <w:lang w:val="mt-MT"/>
        </w:rPr>
        <w:t xml:space="preserve"> dak li jkun imerini; u huwa l-għadu, ukoll, li jista’ jgħinni noħroġ minni nnifsi l-aħjar tiegħi, li jista’</w:t>
      </w:r>
      <w:r w:rsidR="0066201E" w:rsidRPr="00737986">
        <w:rPr>
          <w:rFonts w:ascii="Cambria" w:hAnsi="Cambria"/>
          <w:sz w:val="24"/>
          <w:szCs w:val="24"/>
          <w:lang w:val="mt-MT"/>
        </w:rPr>
        <w:t xml:space="preserve"> jqajjem fija xrara mhi</w:t>
      </w:r>
      <w:r w:rsidR="000C7F4A" w:rsidRPr="00737986">
        <w:rPr>
          <w:rFonts w:ascii="Cambria" w:hAnsi="Cambria"/>
          <w:sz w:val="24"/>
          <w:szCs w:val="24"/>
          <w:lang w:val="mt-MT"/>
        </w:rPr>
        <w:t>x mistennija ta’ awtentiċità, li jista’ jxettel fija valuri u konvinżjonijiet moħbija li kien ilhom żmien li waqqfu milli jsawwru l-ħajja tiegħi... Fit-tradizzjoni tal-padri tad-deżert kien hemm l-eżortazzjoni biex wieħed iqis lill-għadu bħala għalliem, tabib, benefattur. L-għadu tal-lum jista’ jkun il-ħija ta’ għada u għalhekk jeħtieġ li wieħed jitlob u saħansitra jsum – kif jindika d-</w:t>
      </w:r>
      <w:r w:rsidR="000C7F4A" w:rsidRPr="00737986">
        <w:rPr>
          <w:rFonts w:ascii="Cambria" w:hAnsi="Cambria"/>
          <w:i/>
          <w:sz w:val="24"/>
          <w:szCs w:val="24"/>
          <w:lang w:val="mt-MT"/>
        </w:rPr>
        <w:t>Didache</w:t>
      </w:r>
      <w:r w:rsidR="000C7F4A" w:rsidRPr="00737986">
        <w:rPr>
          <w:rFonts w:ascii="Cambria" w:hAnsi="Cambria"/>
          <w:sz w:val="24"/>
          <w:szCs w:val="24"/>
          <w:lang w:val="mt-MT"/>
        </w:rPr>
        <w:t>. Iva, it-triq tal-maħfra, tal-imħabba u tat-talb għall-għadu hija waħda tqila, iżda kif kien jgħid Ġwanni Kriżostmu, hija t-triq li tagħmilna</w:t>
      </w:r>
      <w:r w:rsidR="0066201E" w:rsidRPr="00737986">
        <w:rPr>
          <w:rFonts w:ascii="Cambria" w:hAnsi="Cambria"/>
          <w:sz w:val="24"/>
          <w:szCs w:val="24"/>
          <w:lang w:val="mt-MT"/>
        </w:rPr>
        <w:t xml:space="preserve"> bħal </w:t>
      </w:r>
      <w:r w:rsidR="000C7F4A" w:rsidRPr="00737986">
        <w:rPr>
          <w:rFonts w:ascii="Cambria" w:hAnsi="Cambria"/>
          <w:sz w:val="24"/>
          <w:szCs w:val="24"/>
          <w:lang w:val="mt-MT"/>
        </w:rPr>
        <w:t>Alla!</w:t>
      </w:r>
    </w:p>
    <w:p w:rsidR="00F16969" w:rsidRPr="00737986" w:rsidRDefault="000C7F4A" w:rsidP="00737986">
      <w:pPr>
        <w:spacing w:line="360" w:lineRule="auto"/>
        <w:jc w:val="right"/>
        <w:rPr>
          <w:rFonts w:ascii="Cambria" w:hAnsi="Cambria"/>
          <w:sz w:val="24"/>
          <w:szCs w:val="24"/>
          <w:lang w:val="mt-MT"/>
        </w:rPr>
      </w:pPr>
      <w:r w:rsidRPr="00737986">
        <w:rPr>
          <w:rFonts w:ascii="Cambria" w:hAnsi="Cambria"/>
          <w:sz w:val="24"/>
          <w:szCs w:val="24"/>
          <w:lang w:val="mt-MT"/>
        </w:rPr>
        <w:t>E</w:t>
      </w:r>
      <w:r w:rsidRPr="00737986">
        <w:rPr>
          <w:rFonts w:ascii="Cambria" w:hAnsi="Cambria"/>
          <w:smallCaps/>
          <w:sz w:val="24"/>
          <w:szCs w:val="24"/>
          <w:lang w:val="mt-MT"/>
        </w:rPr>
        <w:t>nzo Bianchi</w:t>
      </w:r>
      <w:r w:rsidRPr="00737986">
        <w:rPr>
          <w:rFonts w:ascii="Cambria" w:hAnsi="Cambria"/>
          <w:sz w:val="24"/>
          <w:szCs w:val="24"/>
          <w:lang w:val="mt-MT"/>
        </w:rPr>
        <w:t xml:space="preserve">, </w:t>
      </w:r>
      <w:r w:rsidRPr="00737986">
        <w:rPr>
          <w:rFonts w:ascii="Cambria" w:hAnsi="Cambria"/>
          <w:i/>
          <w:sz w:val="24"/>
          <w:szCs w:val="24"/>
          <w:lang w:val="mt-MT"/>
        </w:rPr>
        <w:t>Mio persecutore, mio maestro</w:t>
      </w:r>
      <w:r w:rsidRPr="00737986">
        <w:rPr>
          <w:rFonts w:ascii="Cambria" w:hAnsi="Cambria"/>
          <w:sz w:val="24"/>
          <w:szCs w:val="24"/>
          <w:lang w:val="mt-MT"/>
        </w:rPr>
        <w:t xml:space="preserve">, </w:t>
      </w:r>
      <w:r w:rsidR="00066BF5" w:rsidRPr="00737986">
        <w:rPr>
          <w:rFonts w:ascii="Cambria" w:hAnsi="Cambria"/>
          <w:sz w:val="24"/>
          <w:szCs w:val="24"/>
          <w:lang w:val="mt-MT"/>
        </w:rPr>
        <w:t xml:space="preserve">fi </w:t>
      </w:r>
      <w:r w:rsidRPr="00737986">
        <w:rPr>
          <w:rFonts w:ascii="Cambria" w:hAnsi="Cambria"/>
          <w:i/>
          <w:sz w:val="24"/>
          <w:szCs w:val="24"/>
          <w:lang w:val="mt-MT"/>
        </w:rPr>
        <w:t xml:space="preserve">La Stampa </w:t>
      </w:r>
      <w:r w:rsidRPr="00737986">
        <w:rPr>
          <w:rFonts w:ascii="Cambria" w:hAnsi="Cambria"/>
          <w:sz w:val="24"/>
          <w:szCs w:val="24"/>
          <w:lang w:val="mt-MT"/>
        </w:rPr>
        <w:t xml:space="preserve">(1 Nov 2002). </w:t>
      </w:r>
      <w:bookmarkStart w:id="0" w:name="_GoBack"/>
      <w:bookmarkEnd w:id="0"/>
    </w:p>
    <w:sectPr w:rsidR="00F16969" w:rsidRPr="00737986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579" w:rsidRDefault="00EF7579" w:rsidP="00737986">
      <w:pPr>
        <w:spacing w:after="0" w:line="240" w:lineRule="auto"/>
      </w:pPr>
      <w:r>
        <w:separator/>
      </w:r>
    </w:p>
  </w:endnote>
  <w:endnote w:type="continuationSeparator" w:id="0">
    <w:p w:rsidR="00EF7579" w:rsidRDefault="00EF7579" w:rsidP="0073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579" w:rsidRDefault="00EF7579" w:rsidP="00737986">
      <w:pPr>
        <w:spacing w:after="0" w:line="240" w:lineRule="auto"/>
      </w:pPr>
      <w:r>
        <w:separator/>
      </w:r>
    </w:p>
  </w:footnote>
  <w:footnote w:type="continuationSeparator" w:id="0">
    <w:p w:rsidR="00EF7579" w:rsidRDefault="00EF7579" w:rsidP="0073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37834078"/>
      <w:docPartObj>
        <w:docPartGallery w:val="Page Numbers (Top of Page)"/>
        <w:docPartUnique/>
      </w:docPartObj>
    </w:sdtPr>
    <w:sdtContent>
      <w:p w:rsidR="00737986" w:rsidRDefault="00737986" w:rsidP="00396DA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37986" w:rsidRDefault="00737986" w:rsidP="0073798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36806192"/>
      <w:docPartObj>
        <w:docPartGallery w:val="Page Numbers (Top of Page)"/>
        <w:docPartUnique/>
      </w:docPartObj>
    </w:sdtPr>
    <w:sdtContent>
      <w:p w:rsidR="00737986" w:rsidRDefault="00737986" w:rsidP="00396DA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37986" w:rsidRDefault="00737986" w:rsidP="0073798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0A"/>
    <w:rsid w:val="00066BF5"/>
    <w:rsid w:val="000B2D45"/>
    <w:rsid w:val="000C7F4A"/>
    <w:rsid w:val="00191ADE"/>
    <w:rsid w:val="00206313"/>
    <w:rsid w:val="002424BD"/>
    <w:rsid w:val="00285A56"/>
    <w:rsid w:val="00331523"/>
    <w:rsid w:val="0037224B"/>
    <w:rsid w:val="0038373C"/>
    <w:rsid w:val="00420C8C"/>
    <w:rsid w:val="004E090A"/>
    <w:rsid w:val="005C4A24"/>
    <w:rsid w:val="005F4DF2"/>
    <w:rsid w:val="006374E0"/>
    <w:rsid w:val="00646B0A"/>
    <w:rsid w:val="0066201E"/>
    <w:rsid w:val="00737986"/>
    <w:rsid w:val="008B250F"/>
    <w:rsid w:val="008B7B0C"/>
    <w:rsid w:val="009906E2"/>
    <w:rsid w:val="00AA351E"/>
    <w:rsid w:val="00BB1667"/>
    <w:rsid w:val="00C97661"/>
    <w:rsid w:val="00D0554F"/>
    <w:rsid w:val="00E25AB8"/>
    <w:rsid w:val="00E70E44"/>
    <w:rsid w:val="00EF7579"/>
    <w:rsid w:val="00F16969"/>
    <w:rsid w:val="00F3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34F1"/>
  <w15:chartTrackingRefBased/>
  <w15:docId w15:val="{432AB56E-709E-4C6A-A0C8-0DC20A44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76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986"/>
  </w:style>
  <w:style w:type="paragraph" w:styleId="Footer">
    <w:name w:val="footer"/>
    <w:basedOn w:val="Normal"/>
    <w:link w:val="FooterChar"/>
    <w:uiPriority w:val="99"/>
    <w:unhideWhenUsed/>
    <w:rsid w:val="0073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986"/>
  </w:style>
  <w:style w:type="character" w:styleId="PageNumber">
    <w:name w:val="page number"/>
    <w:basedOn w:val="DefaultParagraphFont"/>
    <w:uiPriority w:val="99"/>
    <w:semiHidden/>
    <w:unhideWhenUsed/>
    <w:rsid w:val="00737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Franklin Micallef</cp:lastModifiedBy>
  <cp:revision>6</cp:revision>
  <dcterms:created xsi:type="dcterms:W3CDTF">2019-02-18T09:12:00Z</dcterms:created>
  <dcterms:modified xsi:type="dcterms:W3CDTF">2019-02-20T14:46:00Z</dcterms:modified>
</cp:coreProperties>
</file>