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0D" w:rsidRPr="00197A2C" w:rsidRDefault="00F7500D" w:rsidP="00F7500D">
      <w:pPr>
        <w:jc w:val="center"/>
        <w:rPr>
          <w:rFonts w:cs="Times New Roman"/>
          <w:b/>
          <w:smallCaps/>
          <w:sz w:val="52"/>
          <w:szCs w:val="44"/>
          <w:lang w:val="mt-MT"/>
        </w:rPr>
      </w:pPr>
      <w:bookmarkStart w:id="0" w:name="_GoBack"/>
      <w:bookmarkEnd w:id="0"/>
      <w:proofErr w:type="spellStart"/>
      <w:r w:rsidRPr="00197A2C">
        <w:rPr>
          <w:rFonts w:cs="Times New Roman"/>
          <w:b/>
          <w:smallCaps/>
          <w:sz w:val="52"/>
          <w:szCs w:val="44"/>
        </w:rPr>
        <w:t>Lectio</w:t>
      </w:r>
      <w:proofErr w:type="spellEnd"/>
      <w:r w:rsidRPr="00197A2C">
        <w:rPr>
          <w:rFonts w:cs="Times New Roman"/>
          <w:b/>
          <w:smallCaps/>
          <w:sz w:val="52"/>
          <w:szCs w:val="44"/>
        </w:rPr>
        <w:t xml:space="preserve"> </w:t>
      </w:r>
      <w:proofErr w:type="spellStart"/>
      <w:r w:rsidRPr="00197A2C">
        <w:rPr>
          <w:rFonts w:cs="Times New Roman"/>
          <w:b/>
          <w:smallCaps/>
          <w:sz w:val="52"/>
          <w:szCs w:val="44"/>
        </w:rPr>
        <w:t>Divina</w:t>
      </w:r>
      <w:proofErr w:type="spellEnd"/>
    </w:p>
    <w:p w:rsidR="00F7500D" w:rsidRPr="00197A2C" w:rsidRDefault="00F7500D" w:rsidP="00F7500D">
      <w:pPr>
        <w:jc w:val="center"/>
        <w:rPr>
          <w:rFonts w:cs="Times New Roman"/>
          <w:b/>
          <w:smallCaps/>
          <w:sz w:val="44"/>
          <w:szCs w:val="44"/>
        </w:rPr>
      </w:pPr>
      <w:r w:rsidRPr="00197A2C">
        <w:rPr>
          <w:rFonts w:cs="Times New Roman"/>
          <w:b/>
          <w:smallCaps/>
          <w:sz w:val="44"/>
          <w:szCs w:val="44"/>
        </w:rPr>
        <w:t xml:space="preserve">Is-VI </w:t>
      </w:r>
      <w:proofErr w:type="spellStart"/>
      <w:r w:rsidRPr="00197A2C">
        <w:rPr>
          <w:rFonts w:cs="Times New Roman"/>
          <w:b/>
          <w:smallCaps/>
          <w:sz w:val="44"/>
          <w:szCs w:val="44"/>
        </w:rPr>
        <w:t>Ħadd</w:t>
      </w:r>
      <w:proofErr w:type="spellEnd"/>
      <w:r w:rsidRPr="00197A2C">
        <w:rPr>
          <w:rFonts w:cs="Times New Roman"/>
          <w:b/>
          <w:smallCaps/>
          <w:sz w:val="44"/>
          <w:szCs w:val="44"/>
        </w:rPr>
        <w:t xml:space="preserve"> </w:t>
      </w:r>
      <w:proofErr w:type="spellStart"/>
      <w:r w:rsidRPr="00197A2C">
        <w:rPr>
          <w:rFonts w:cs="Times New Roman"/>
          <w:b/>
          <w:smallCaps/>
          <w:sz w:val="44"/>
          <w:szCs w:val="44"/>
        </w:rPr>
        <w:t>tal-Għid</w:t>
      </w:r>
      <w:proofErr w:type="spellEnd"/>
    </w:p>
    <w:p w:rsidR="00F7500D" w:rsidRPr="00197A2C" w:rsidRDefault="00F7500D" w:rsidP="00F7500D">
      <w:pPr>
        <w:jc w:val="center"/>
        <w:rPr>
          <w:rFonts w:cs="Times New Roman"/>
          <w:sz w:val="32"/>
          <w:szCs w:val="32"/>
          <w:lang w:val="mt-MT"/>
        </w:rPr>
      </w:pPr>
      <w:proofErr w:type="spellStart"/>
      <w:r w:rsidRPr="00197A2C">
        <w:rPr>
          <w:rFonts w:cs="Times New Roman"/>
          <w:sz w:val="32"/>
          <w:szCs w:val="32"/>
        </w:rPr>
        <w:t>Sena</w:t>
      </w:r>
      <w:proofErr w:type="spellEnd"/>
      <w:r w:rsidRPr="00197A2C">
        <w:rPr>
          <w:rFonts w:cs="Times New Roman"/>
          <w:sz w:val="32"/>
          <w:szCs w:val="32"/>
        </w:rPr>
        <w:t xml:space="preserve"> C</w:t>
      </w:r>
    </w:p>
    <w:p w:rsidR="00E25B8D" w:rsidRPr="00197A2C" w:rsidRDefault="00F7500D" w:rsidP="00F7500D">
      <w:pPr>
        <w:jc w:val="center"/>
        <w:rPr>
          <w:rFonts w:cs="Times New Roman"/>
          <w:b/>
          <w:sz w:val="32"/>
          <w:szCs w:val="32"/>
          <w:lang w:val="en-US"/>
        </w:rPr>
      </w:pPr>
      <w:proofErr w:type="spellStart"/>
      <w:proofErr w:type="gramStart"/>
      <w:r w:rsidRPr="00197A2C">
        <w:rPr>
          <w:rFonts w:cs="Times New Roman"/>
          <w:b/>
          <w:sz w:val="32"/>
          <w:szCs w:val="32"/>
          <w:lang w:val="en-US"/>
        </w:rPr>
        <w:t>Ġw</w:t>
      </w:r>
      <w:proofErr w:type="spellEnd"/>
      <w:proofErr w:type="gramEnd"/>
      <w:r w:rsidRPr="00197A2C">
        <w:rPr>
          <w:rFonts w:cs="Times New Roman"/>
          <w:b/>
          <w:sz w:val="32"/>
          <w:szCs w:val="32"/>
          <w:lang w:val="en-US"/>
        </w:rPr>
        <w:t xml:space="preserve"> 14,23-29</w:t>
      </w:r>
    </w:p>
    <w:p w:rsidR="00F7500D" w:rsidRPr="00197A2C" w:rsidRDefault="00F7500D" w:rsidP="00E25B8D">
      <w:pPr>
        <w:spacing w:after="0"/>
        <w:jc w:val="both"/>
        <w:rPr>
          <w:rFonts w:cs="Times New Roman"/>
          <w:b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b/>
          <w:sz w:val="24"/>
          <w:szCs w:val="24"/>
          <w:lang w:val="mt-MT"/>
        </w:rPr>
        <w:t>Jekk xi ħadd iħobbni, iħares kelmti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sz w:val="24"/>
          <w:szCs w:val="24"/>
          <w:lang w:val="mt-MT"/>
        </w:rPr>
        <w:t xml:space="preserve">Ġesù jorbot flimkien l-imħabba għalih mal-ħarsien tal-Kelma tiegħu.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Bażi ta’ kollox huwa l-għarfien tal-persuna u tal-imħabba tiegħu għalija: meta nsir naf lil xi ħadd li jħobbni, jien se nħobbu u se nafdah u għalhekk nagħmel li jgħidli.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Li nħares kelmtu huwa s-sinjal tal-ħbiberija vera: “Intom ħbiebi jekk tagħmlu dak li jiena nikkmandakom” (Ġw 15,14).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U dak li Ġesù jikkmandana huwa ċar: “Dan hu l-kmandament tiegħi: li tħobbu lil xulxin kif ħabbejtkom jien” (Ġw 15,12).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“Dan hu l-kmandament li tana hu: li min iħobb lil Alla, iħobb ukoll lil ħuh” (1Ġw 4,21). 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b/>
          <w:sz w:val="24"/>
          <w:szCs w:val="24"/>
          <w:lang w:val="mt-MT"/>
        </w:rPr>
      </w:pPr>
      <w:r w:rsidRPr="00197A2C">
        <w:rPr>
          <w:rFonts w:cs="Times New Roman"/>
          <w:b/>
          <w:sz w:val="24"/>
          <w:szCs w:val="24"/>
          <w:lang w:val="mt-MT"/>
        </w:rPr>
        <w:t xml:space="preserve">u Missieri jħobbu, 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sz w:val="24"/>
          <w:szCs w:val="24"/>
          <w:lang w:val="mt-MT"/>
        </w:rPr>
        <w:t xml:space="preserve">L-imħabba għal Ġesù tattira l-imħabba tal-Missier.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Il-Missier hu dejjem l-ewwel wieħed u l-aħħar wieħed li jħobb.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>Aħna nistgħu nagħmlu esperjenza tal-imħabba ta’ Kristu u nidħlu fil-</w:t>
      </w:r>
      <w:r w:rsidR="00567F9D" w:rsidRPr="00197A2C">
        <w:rPr>
          <w:rFonts w:cs="Times New Roman"/>
          <w:sz w:val="24"/>
          <w:szCs w:val="24"/>
          <w:lang w:val="mt-MT"/>
        </w:rPr>
        <w:t>ħbiberija miegħu prop</w:t>
      </w:r>
      <w:r w:rsidRPr="00197A2C">
        <w:rPr>
          <w:rFonts w:cs="Times New Roman"/>
          <w:sz w:val="24"/>
          <w:szCs w:val="24"/>
          <w:lang w:val="mt-MT"/>
        </w:rPr>
        <w:t>ju għax il-Missi</w:t>
      </w:r>
      <w:r w:rsidR="00567F9D" w:rsidRPr="00197A2C">
        <w:rPr>
          <w:rFonts w:cs="Times New Roman"/>
          <w:sz w:val="24"/>
          <w:szCs w:val="24"/>
          <w:lang w:val="mt-MT"/>
        </w:rPr>
        <w:t>er ħabbna l-ewwel: “Hawn qiegħd</w:t>
      </w:r>
      <w:r w:rsidRPr="00197A2C">
        <w:rPr>
          <w:rFonts w:cs="Times New Roman"/>
          <w:sz w:val="24"/>
          <w:szCs w:val="24"/>
          <w:lang w:val="mt-MT"/>
        </w:rPr>
        <w:t xml:space="preserve">a l-imħabba: mhux għax aħna ħabbejna lil Alla, imma għax ħabbna hu u bagħat lil Ibnu biex ikun ta’ tpattija għal dnubietna.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Għeżież, jekk Alla ħabbna daqshekk, aħna wkoll għandna nħobbu </w:t>
      </w:r>
      <w:r w:rsidR="00567F9D" w:rsidRPr="00197A2C">
        <w:rPr>
          <w:rFonts w:cs="Times New Roman"/>
          <w:sz w:val="24"/>
          <w:szCs w:val="24"/>
          <w:lang w:val="mt-MT"/>
        </w:rPr>
        <w:t>lil xulxin</w:t>
      </w:r>
      <w:r w:rsidRPr="00197A2C">
        <w:rPr>
          <w:rFonts w:cs="Times New Roman"/>
          <w:sz w:val="24"/>
          <w:szCs w:val="24"/>
          <w:lang w:val="mt-MT"/>
        </w:rPr>
        <w:t xml:space="preserve">” (1Ġw 4,10-11).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Mela “aħna nħobbu għax hu ħabbna l-ewwel” (1Ġw 4,19).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>L-imħabba tiegħu għalina tiftaħ il-qalb tagħna biex inħobbu lill-aħwa, u hekk l-imħabba tiegħu issib qalb aktar wiesa’ biex tkompli tissawwab fiha b’aktar qawwa.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b/>
          <w:sz w:val="24"/>
          <w:szCs w:val="24"/>
          <w:lang w:val="mt-MT"/>
        </w:rPr>
        <w:t>u aħna niġu u ngħammru għandu.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sz w:val="24"/>
          <w:szCs w:val="24"/>
          <w:lang w:val="mt-MT"/>
        </w:rPr>
        <w:t>Permezz tal-ħarsien tal-kmandament tal-imħabba, il-bniedem isib ruħu fiċ-ċirku ta’ mħabba ta’ Alla nnifsu: “Alla huwa mħabba, u min jgħammar fl-imħ</w:t>
      </w:r>
      <w:r w:rsidR="00567F9D" w:rsidRPr="00197A2C">
        <w:rPr>
          <w:rFonts w:cs="Times New Roman"/>
          <w:sz w:val="24"/>
          <w:szCs w:val="24"/>
          <w:lang w:val="mt-MT"/>
        </w:rPr>
        <w:t>abba jgħammar f’Alla u Alla fih</w:t>
      </w:r>
      <w:r w:rsidRPr="00197A2C">
        <w:rPr>
          <w:rFonts w:cs="Times New Roman"/>
          <w:sz w:val="24"/>
          <w:szCs w:val="24"/>
          <w:lang w:val="mt-MT"/>
        </w:rPr>
        <w:t xml:space="preserve">” (1Ġw 4,16).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Fid-diskors dwar id-dielja vera, Ġesù jgħid: “Kif ħabbni Missieri, hekk ħabbejtkom jien.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Ibqgħu fl-imħabba tiegħi.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Jekk tħarsu l-kmandamenti tiegħi, intom tibqgħu fi mħabbti, kif jiena ħarist il-kmandamenti ta’ Missieri u qiegħed f’imħabbtu!” (Ġw 15,9-10).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>Għalhekk, San Ġwann jgħidilna: “min iżomm il-kmandamenti ti</w:t>
      </w:r>
      <w:r w:rsidR="00567F9D" w:rsidRPr="00197A2C">
        <w:rPr>
          <w:rFonts w:cs="Times New Roman"/>
          <w:sz w:val="24"/>
          <w:szCs w:val="24"/>
          <w:lang w:val="mt-MT"/>
        </w:rPr>
        <w:t>egħu jgħammar f’Alla u Alla fih</w:t>
      </w:r>
      <w:r w:rsidRPr="00197A2C">
        <w:rPr>
          <w:rFonts w:cs="Times New Roman"/>
          <w:sz w:val="24"/>
          <w:szCs w:val="24"/>
          <w:lang w:val="mt-MT"/>
        </w:rPr>
        <w:t>” (1Ġw 3,24).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b/>
          <w:sz w:val="24"/>
          <w:szCs w:val="24"/>
          <w:lang w:val="mt-MT"/>
        </w:rPr>
        <w:lastRenderedPageBreak/>
        <w:t>Min ma jħobbnix ma jħarisx kliemi.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sz w:val="24"/>
          <w:szCs w:val="24"/>
          <w:lang w:val="mt-MT"/>
        </w:rPr>
        <w:t>Il-kmandament ta’ Kristu jibqa’ biss dmir u piż insopportabbli jekk ma jkunx frott l-imħabba.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 Mingħajr imħabba m’hemmx veru ħarsien tal-kmandamenti, anke jekk minn barra jidher li qed jiġu esegwiti bir-reqqa - bħall-iben il-kbir tal-parabbola li jgħid lil missieru: “ili dawn is-snin kollha naqdik u kelmtek ma ksirt</w:t>
      </w:r>
      <w:r w:rsidR="00567F9D" w:rsidRPr="00197A2C">
        <w:rPr>
          <w:rFonts w:cs="Times New Roman"/>
          <w:sz w:val="24"/>
          <w:szCs w:val="24"/>
          <w:lang w:val="mt-MT"/>
        </w:rPr>
        <w:t>h</w:t>
      </w:r>
      <w:r w:rsidRPr="00197A2C">
        <w:rPr>
          <w:rFonts w:cs="Times New Roman"/>
          <w:sz w:val="24"/>
          <w:szCs w:val="24"/>
          <w:lang w:val="mt-MT"/>
        </w:rPr>
        <w:t xml:space="preserve">ielek qatt...” (Lq 15), imma f’qalbu ma kienx hemm imħabba, għax kien għadu ma għarafx l-imħabba tal-missier għalih.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>Hija l-imħabba li tagħti sens lill-kmandamenti.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b/>
          <w:sz w:val="24"/>
          <w:szCs w:val="24"/>
          <w:lang w:val="mt-MT"/>
        </w:rPr>
        <w:t>U l-kelma li qegħdin tisimgħu mhijiex tiegħi, imma tal-Missier li bagħ</w:t>
      </w:r>
      <w:r w:rsidR="00567F9D" w:rsidRPr="00197A2C">
        <w:rPr>
          <w:rFonts w:cs="Times New Roman"/>
          <w:b/>
          <w:sz w:val="24"/>
          <w:szCs w:val="24"/>
          <w:lang w:val="mt-MT"/>
        </w:rPr>
        <w:t>a</w:t>
      </w:r>
      <w:r w:rsidRPr="00197A2C">
        <w:rPr>
          <w:rFonts w:cs="Times New Roman"/>
          <w:b/>
          <w:sz w:val="24"/>
          <w:szCs w:val="24"/>
          <w:lang w:val="mt-MT"/>
        </w:rPr>
        <w:t>tni.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sz w:val="24"/>
          <w:szCs w:val="24"/>
          <w:lang w:val="mt-MT"/>
        </w:rPr>
        <w:t xml:space="preserve">Ġesù jkompli jafferma l-qawwa u l-kobor tal-Kelma tiegħu.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Kelmtu hi kbira u qawwija għax hija l-Kelma tal-Missier innifsu: “Jien ma għedt xejn minn moħħi, imma kien dak li bagħatni, jiġifieri l-Missier, li ordnali xi ngħid u nitkellem” (Ġw 12,49). 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b/>
          <w:sz w:val="24"/>
          <w:szCs w:val="24"/>
          <w:lang w:val="mt-MT"/>
        </w:rPr>
        <w:t xml:space="preserve">Għedtilkom dan meta għadni magħkom. </w:t>
      </w:r>
      <w:r w:rsidR="00567F9D" w:rsidRPr="00197A2C">
        <w:rPr>
          <w:rFonts w:cs="Times New Roman"/>
          <w:b/>
          <w:sz w:val="24"/>
          <w:szCs w:val="24"/>
          <w:lang w:val="mt-MT"/>
        </w:rPr>
        <w:t xml:space="preserve"> </w:t>
      </w:r>
      <w:r w:rsidRPr="00197A2C">
        <w:rPr>
          <w:rFonts w:cs="Times New Roman"/>
          <w:b/>
          <w:sz w:val="24"/>
          <w:szCs w:val="24"/>
          <w:lang w:val="mt-MT"/>
        </w:rPr>
        <w:t>Imma d-Difensur, l-Ispirtu s-Santu, li l-Missier jibgħat f’ismi, jgħallimkom kollox u jfakkarkom dak kollu li għedtilkom.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sz w:val="24"/>
          <w:szCs w:val="24"/>
          <w:lang w:val="mt-MT"/>
        </w:rPr>
        <w:t xml:space="preserve">L-Ispirtu s-Santu, li hu l-imħabba tal-Missier u tal-Iben, jiggarantixxi u jagħmel possibli l-imħabba tad-dixxipli għal Ġesù.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Lilu jiġu attribwiti ż-żewġ funzjonijiet li huma tagħna wkoll bħala Knisja: li </w:t>
      </w:r>
      <w:r w:rsidRPr="00197A2C">
        <w:rPr>
          <w:rFonts w:cs="Times New Roman"/>
          <w:i/>
          <w:sz w:val="24"/>
          <w:szCs w:val="24"/>
          <w:lang w:val="mt-MT"/>
        </w:rPr>
        <w:t>ngħallmu</w:t>
      </w:r>
      <w:r w:rsidRPr="00197A2C">
        <w:rPr>
          <w:rFonts w:cs="Times New Roman"/>
          <w:sz w:val="24"/>
          <w:szCs w:val="24"/>
          <w:lang w:val="mt-MT"/>
        </w:rPr>
        <w:t xml:space="preserve"> u </w:t>
      </w:r>
      <w:r w:rsidRPr="00197A2C">
        <w:rPr>
          <w:rFonts w:cs="Times New Roman"/>
          <w:i/>
          <w:sz w:val="24"/>
          <w:szCs w:val="24"/>
          <w:lang w:val="mt-MT"/>
        </w:rPr>
        <w:t>nfakkru</w:t>
      </w:r>
      <w:r w:rsidRPr="00197A2C">
        <w:rPr>
          <w:rFonts w:cs="Times New Roman"/>
          <w:sz w:val="24"/>
          <w:szCs w:val="24"/>
          <w:lang w:val="mt-MT"/>
        </w:rPr>
        <w:t xml:space="preserve"> dak kollu li qalilna Ġesù.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Dan nistgħu nagħmluh jekk aħna l-ewwel inħallu lill-Ispirtu jaħdem fina, jgħallimna u jfakkarna dak li qalilna Ġesù.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Li jgħallimna jfisser li jwassalna għall-verità sħiħa: “Meta jiġi hu, l-Ispirtu tal-verità, iwassalkom għall-verità kollha; għaliex hu ma jgħid xejn minn tiegħu, imma jgħid dak li jisma’, u jħabbrilkom il-ġejjieni.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Hu jagħtini glorja, għaliex jieħu minn dak li hu tiegħi u jħabbru lilkom” (Ġw 16,13-14).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Mill-banda l-oħra, li jfakkar, jagħmel memorja, ifisser li jirrendi ħajja fina u madwarna l-preżenza u l-Kelma ta’ Ġesù nnifsu.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Huwa l-Ispirtu li jagħmel lil Ġesù ħaj fostna llum. 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b/>
          <w:sz w:val="24"/>
          <w:szCs w:val="24"/>
          <w:lang w:val="mt-MT"/>
        </w:rPr>
      </w:pPr>
      <w:r w:rsidRPr="00197A2C">
        <w:rPr>
          <w:rFonts w:cs="Times New Roman"/>
          <w:b/>
          <w:sz w:val="24"/>
          <w:szCs w:val="24"/>
          <w:lang w:val="mt-MT"/>
        </w:rPr>
        <w:t>Jiena nħallilkom is-sliem; nagħtikom is-sliem tiegħi; ma nagħtihulkomx kif tagħtih id-dinja.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sz w:val="24"/>
          <w:szCs w:val="24"/>
          <w:lang w:val="mt-MT"/>
        </w:rPr>
        <w:t>Ġesù jwiegħed il-paċi tiegħu; paċi li hi differenti minn dik li toħlom jew taf tagħti d-dinja.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 Għad-dinja l-paċi hija sempliċement in-nuqqas ta’ gwerra, u allura l-ftehim bejn il-bnedmin. Għall-bniedem tad-dinja, paċi hija wkoll meta m’għandux problemi jew taħbit, u għalhekk iħossu paċi miegħu nnifsu.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Imma dik ta’ Ġesù mhijiex is-sempliċi nuqqas ta’ elementi negattivi, imma don li jiġbor fih id-doni l-oħra kollha, u għalhekk xi ħaġa li timla tassew il-qalb.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Hija l-paċi li huwa jagħti lid-dixxipli fil-jum tal-qawmien tiegħu mill-imwiet, għax hija frott il-mewt u l-qawmien tiegħu (Ġw 20,19.21.26).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Hija paċi li tintrabat mal-imħabba u l-ferħ; fil-fatt hija titlob bħala kundizzjoni l-imħabba tal-aħwa (Ġw 14,15-23; 15,10) u tilħaq il-milja tagħha fil-ferħ li jħossu d-dixxipli (Ġw 14,28; 15,11; 20,20).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>Din il-paċi hi Ġesù nnifsu: “Kristu hu s-sliem tagħna” (Ef 2,14).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b/>
          <w:sz w:val="24"/>
          <w:szCs w:val="24"/>
          <w:lang w:val="mt-MT"/>
        </w:rPr>
      </w:pPr>
      <w:r w:rsidRPr="00197A2C">
        <w:rPr>
          <w:rFonts w:cs="Times New Roman"/>
          <w:b/>
          <w:sz w:val="24"/>
          <w:szCs w:val="24"/>
          <w:lang w:val="mt-MT"/>
        </w:rPr>
        <w:t xml:space="preserve">Tħallux qalbkom titħawwad u anqas titbeżża’. </w:t>
      </w:r>
      <w:r w:rsidR="00567F9D" w:rsidRPr="00197A2C">
        <w:rPr>
          <w:rFonts w:cs="Times New Roman"/>
          <w:b/>
          <w:sz w:val="24"/>
          <w:szCs w:val="24"/>
          <w:lang w:val="mt-MT"/>
        </w:rPr>
        <w:t xml:space="preserve"> </w:t>
      </w:r>
      <w:r w:rsidRPr="00197A2C">
        <w:rPr>
          <w:rFonts w:cs="Times New Roman"/>
          <w:b/>
          <w:sz w:val="24"/>
          <w:szCs w:val="24"/>
          <w:lang w:val="mt-MT"/>
        </w:rPr>
        <w:t xml:space="preserve">Smajtu x’għedtilkom: Jiena sejjer u nerġa’ niġi għandkom. </w:t>
      </w:r>
    </w:p>
    <w:p w:rsidR="00E25B8D" w:rsidRPr="00197A2C" w:rsidRDefault="00E25B8D" w:rsidP="00E25B8D">
      <w:pPr>
        <w:spacing w:after="0"/>
        <w:jc w:val="both"/>
        <w:rPr>
          <w:rFonts w:cs="Times New Roman"/>
          <w:b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sz w:val="24"/>
          <w:szCs w:val="24"/>
          <w:lang w:val="mt-MT"/>
        </w:rPr>
        <w:t xml:space="preserve">Il-kelma, anzi wiegħda, ta’ Ġesù trid tqawwi qalb id-dixxipli u tegħleb fihom kull biża’ u kull taħwid.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>Il-fatt li Ġesù jmur ifisser li hu jiġi b’mod ġdid; it-tluq tiegħu jindika l-mod ġdid tal-preżenza tiegħu: permezz tal-Ispirtu Qaddis: “Għax għedtilkom dan, qalbkom imtliet bin-niket.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 Madanakollu, ngħidilkom is-sewwa, jaqblilkom li jiena mmur, għaliex jekk ma mmurx id-Difensur ma jiġix għandkom; imma jekk immur, nibgħatulkom” (Ġw 16,6-7).</w:t>
      </w:r>
    </w:p>
    <w:p w:rsidR="00E25B8D" w:rsidRPr="00197A2C" w:rsidRDefault="00E25B8D" w:rsidP="00E25B8D">
      <w:pPr>
        <w:spacing w:after="0"/>
        <w:jc w:val="both"/>
        <w:rPr>
          <w:rFonts w:cs="Times New Roman"/>
          <w:b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b/>
          <w:sz w:val="24"/>
          <w:szCs w:val="24"/>
          <w:lang w:val="mt-MT"/>
        </w:rPr>
        <w:t xml:space="preserve">Kieku kontu tħobbuni, kontu tifirħu li sejjer għand il-Missier, għax il-Missier hu akbar minni. 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sz w:val="24"/>
          <w:szCs w:val="24"/>
          <w:lang w:val="mt-MT"/>
        </w:rPr>
        <w:t xml:space="preserve">Ġesù jrid li d-dixxipli tiegħu jifirħu.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 xml:space="preserve">“Il-mara, meta tkun se tiled tħossha mdejqa, għax tkun waslet is-siegħa tagħha; iżda meta tkun twieldet it-tarbija, ma tiftakarx iżjed fl-uġigħ, bil-ferħ li twieled bniedem fid-dinja.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>H</w:t>
      </w:r>
      <w:r w:rsidR="00567F9D" w:rsidRPr="00197A2C">
        <w:rPr>
          <w:rFonts w:cs="Times New Roman"/>
          <w:sz w:val="24"/>
          <w:szCs w:val="24"/>
          <w:lang w:val="mt-MT"/>
        </w:rPr>
        <w:t>ekk intom, issa tħossukom imdej</w:t>
      </w:r>
      <w:r w:rsidRPr="00197A2C">
        <w:rPr>
          <w:rFonts w:cs="Times New Roman"/>
          <w:sz w:val="24"/>
          <w:szCs w:val="24"/>
          <w:lang w:val="mt-MT"/>
        </w:rPr>
        <w:t>qa; imma għad nerġa’ narakom u qalbkom tifraħ, u l-</w:t>
      </w:r>
      <w:r w:rsidR="00567F9D" w:rsidRPr="00197A2C">
        <w:rPr>
          <w:rFonts w:cs="Times New Roman"/>
          <w:sz w:val="24"/>
          <w:szCs w:val="24"/>
          <w:lang w:val="mt-MT"/>
        </w:rPr>
        <w:t>ferħ tagħkom ħadd ma jeħodulkom</w:t>
      </w:r>
      <w:r w:rsidRPr="00197A2C">
        <w:rPr>
          <w:rFonts w:cs="Times New Roman"/>
          <w:sz w:val="24"/>
          <w:szCs w:val="24"/>
          <w:lang w:val="mt-MT"/>
        </w:rPr>
        <w:t>” (Ġw 16,21-22).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b/>
          <w:sz w:val="24"/>
          <w:szCs w:val="24"/>
          <w:lang w:val="mt-MT"/>
        </w:rPr>
      </w:pPr>
      <w:r w:rsidRPr="00197A2C">
        <w:rPr>
          <w:rFonts w:cs="Times New Roman"/>
          <w:b/>
          <w:sz w:val="24"/>
          <w:szCs w:val="24"/>
          <w:lang w:val="mt-MT"/>
        </w:rPr>
        <w:t>U għedtilkom dan minn issa qabel ma jseħħ biex meta jseħħ temmnu.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sz w:val="24"/>
          <w:szCs w:val="24"/>
          <w:lang w:val="mt-MT"/>
        </w:rPr>
        <w:t xml:space="preserve">L-iskop aħħari tal-kelma ta’ Ġesù huwa l-fidi!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>Biex il-kelma ta’ Ġesù sseħħ fina, irridu l-ewwelnett nemmnu! Hekk il-kapitlu 14 jagħlaq kif beda, jiġifier</w:t>
      </w:r>
      <w:r w:rsidR="00567F9D" w:rsidRPr="00197A2C">
        <w:rPr>
          <w:rFonts w:cs="Times New Roman"/>
          <w:sz w:val="24"/>
          <w:szCs w:val="24"/>
          <w:lang w:val="mt-MT"/>
        </w:rPr>
        <w:t>i</w:t>
      </w:r>
      <w:r w:rsidRPr="00197A2C">
        <w:rPr>
          <w:rFonts w:cs="Times New Roman"/>
          <w:sz w:val="24"/>
          <w:szCs w:val="24"/>
          <w:lang w:val="mt-MT"/>
        </w:rPr>
        <w:t xml:space="preserve"> b’sejħa biex negħlbu l-biża’ u sejħa biex nemmnu: “Tħallux qalbkom titħawwad! </w:t>
      </w:r>
      <w:r w:rsidR="00567F9D" w:rsidRPr="00197A2C">
        <w:rPr>
          <w:rFonts w:cs="Times New Roman"/>
          <w:sz w:val="24"/>
          <w:szCs w:val="24"/>
          <w:lang w:val="mt-MT"/>
        </w:rPr>
        <w:t xml:space="preserve"> </w:t>
      </w:r>
      <w:r w:rsidRPr="00197A2C">
        <w:rPr>
          <w:rFonts w:cs="Times New Roman"/>
          <w:sz w:val="24"/>
          <w:szCs w:val="24"/>
          <w:lang w:val="mt-MT"/>
        </w:rPr>
        <w:t>Emmnu f’Alla, u emmnu fija wkoll!” (Ġw 14,1).</w:t>
      </w:r>
    </w:p>
    <w:p w:rsidR="00E25B8D" w:rsidRPr="00197A2C" w:rsidRDefault="00E25B8D" w:rsidP="00E25B8D">
      <w:pPr>
        <w:spacing w:after="0"/>
        <w:jc w:val="both"/>
        <w:rPr>
          <w:rFonts w:cs="Times New Roman"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b/>
          <w:smallCaps/>
          <w:noProof/>
          <w:sz w:val="24"/>
          <w:szCs w:val="24"/>
          <w:lang w:val="mt-MT"/>
        </w:rPr>
      </w:pPr>
      <w:r w:rsidRPr="00197A2C">
        <w:rPr>
          <w:rFonts w:cs="Times New Roman"/>
          <w:b/>
          <w:smallCaps/>
          <w:noProof/>
          <w:sz w:val="24"/>
          <w:szCs w:val="24"/>
          <w:lang w:val="mt-MT"/>
        </w:rPr>
        <w:t>Meditatio</w:t>
      </w:r>
    </w:p>
    <w:p w:rsidR="00E25B8D" w:rsidRPr="00197A2C" w:rsidRDefault="00E25B8D" w:rsidP="00E25B8D">
      <w:pPr>
        <w:spacing w:after="0"/>
        <w:jc w:val="both"/>
        <w:rPr>
          <w:rFonts w:cs="Times New Roman"/>
          <w:noProof/>
          <w:sz w:val="24"/>
          <w:szCs w:val="24"/>
          <w:lang w:val="mt-MT"/>
        </w:rPr>
      </w:pPr>
    </w:p>
    <w:p w:rsidR="00E25B8D" w:rsidRPr="00197A2C" w:rsidRDefault="00E25B8D" w:rsidP="00E25B8D">
      <w:pPr>
        <w:spacing w:after="0"/>
        <w:jc w:val="both"/>
        <w:rPr>
          <w:rFonts w:cs="Times New Roman"/>
          <w:noProof/>
          <w:sz w:val="24"/>
          <w:szCs w:val="24"/>
          <w:lang w:val="mt-MT"/>
        </w:rPr>
      </w:pPr>
      <w:r w:rsidRPr="00197A2C">
        <w:rPr>
          <w:rFonts w:cs="Times New Roman"/>
          <w:noProof/>
          <w:sz w:val="24"/>
          <w:szCs w:val="24"/>
          <w:lang w:val="mt-MT"/>
        </w:rPr>
        <w:t>Kemm jien konxju tal-imħabba ta’ Alla għalija?...</w:t>
      </w:r>
    </w:p>
    <w:p w:rsidR="00E25B8D" w:rsidRPr="00197A2C" w:rsidRDefault="00E25B8D" w:rsidP="00E25B8D">
      <w:pPr>
        <w:spacing w:after="0"/>
        <w:jc w:val="both"/>
        <w:rPr>
          <w:rFonts w:cs="Times New Roman"/>
          <w:noProof/>
          <w:sz w:val="24"/>
          <w:szCs w:val="24"/>
          <w:lang w:val="mt-MT"/>
        </w:rPr>
      </w:pPr>
      <w:r w:rsidRPr="00197A2C">
        <w:rPr>
          <w:rFonts w:cs="Times New Roman"/>
          <w:noProof/>
          <w:sz w:val="24"/>
          <w:szCs w:val="24"/>
          <w:lang w:val="mt-MT"/>
        </w:rPr>
        <w:t>Kif qed inħalli l-imħabba ta’ Alla tidher fl-imħabba tiegħi għal ħuti?...</w:t>
      </w:r>
    </w:p>
    <w:p w:rsidR="00E25B8D" w:rsidRPr="00197A2C" w:rsidRDefault="00E25B8D" w:rsidP="00E25B8D">
      <w:pPr>
        <w:spacing w:after="0"/>
        <w:jc w:val="both"/>
        <w:rPr>
          <w:rFonts w:cs="Times New Roman"/>
          <w:noProof/>
          <w:sz w:val="24"/>
          <w:szCs w:val="24"/>
          <w:lang w:val="mt-MT"/>
        </w:rPr>
      </w:pPr>
      <w:r w:rsidRPr="00197A2C">
        <w:rPr>
          <w:rFonts w:cs="Times New Roman"/>
          <w:noProof/>
          <w:sz w:val="24"/>
          <w:szCs w:val="24"/>
          <w:lang w:val="mt-MT"/>
        </w:rPr>
        <w:t>Qed nobdi l-kmandameti (regola, liġijiet, dixxiplina) bl-imħabba?...</w:t>
      </w:r>
    </w:p>
    <w:p w:rsidR="00E25B8D" w:rsidRPr="00197A2C" w:rsidRDefault="00E25B8D" w:rsidP="00E25B8D">
      <w:pPr>
        <w:spacing w:after="0"/>
        <w:jc w:val="both"/>
        <w:rPr>
          <w:rFonts w:cs="Times New Roman"/>
          <w:noProof/>
          <w:sz w:val="24"/>
          <w:szCs w:val="24"/>
          <w:lang w:val="mt-MT"/>
        </w:rPr>
      </w:pPr>
      <w:r w:rsidRPr="00197A2C">
        <w:rPr>
          <w:rFonts w:cs="Times New Roman"/>
          <w:noProof/>
          <w:sz w:val="24"/>
          <w:szCs w:val="24"/>
          <w:lang w:val="mt-MT"/>
        </w:rPr>
        <w:t>Kemm qed inħalli l-Ispirtu Qaddis jaħdem fija?...</w:t>
      </w:r>
    </w:p>
    <w:p w:rsidR="00E25B8D" w:rsidRPr="00197A2C" w:rsidRDefault="00E25B8D" w:rsidP="00E25B8D">
      <w:pPr>
        <w:spacing w:after="0"/>
        <w:jc w:val="both"/>
        <w:rPr>
          <w:rFonts w:cs="Times New Roman"/>
          <w:noProof/>
          <w:sz w:val="24"/>
          <w:szCs w:val="24"/>
          <w:lang w:val="mt-MT"/>
        </w:rPr>
      </w:pPr>
      <w:r w:rsidRPr="00197A2C">
        <w:rPr>
          <w:rFonts w:cs="Times New Roman"/>
          <w:noProof/>
          <w:sz w:val="24"/>
          <w:szCs w:val="24"/>
          <w:lang w:val="mt-MT"/>
        </w:rPr>
        <w:t>Inħoss fija l-paċi ta’ Ġesù?...</w:t>
      </w:r>
    </w:p>
    <w:p w:rsidR="00E25B8D" w:rsidRPr="00197A2C" w:rsidRDefault="00E25B8D" w:rsidP="00E25B8D">
      <w:pPr>
        <w:spacing w:after="0"/>
        <w:jc w:val="both"/>
        <w:rPr>
          <w:rFonts w:cs="Times New Roman"/>
          <w:noProof/>
          <w:sz w:val="24"/>
          <w:szCs w:val="24"/>
          <w:lang w:val="mt-MT"/>
        </w:rPr>
      </w:pPr>
      <w:r w:rsidRPr="00197A2C">
        <w:rPr>
          <w:rFonts w:cs="Times New Roman"/>
          <w:noProof/>
          <w:sz w:val="24"/>
          <w:szCs w:val="24"/>
          <w:lang w:val="mt-MT"/>
        </w:rPr>
        <w:t>X’inhu t-taħwid u l-biża’ li għadhom jaħkmuni?...</w:t>
      </w:r>
    </w:p>
    <w:p w:rsidR="00E25B8D" w:rsidRPr="00197A2C" w:rsidRDefault="00E25B8D" w:rsidP="00E25B8D">
      <w:pPr>
        <w:spacing w:after="0"/>
        <w:jc w:val="both"/>
        <w:rPr>
          <w:rFonts w:cs="Times New Roman"/>
          <w:noProof/>
          <w:sz w:val="24"/>
          <w:szCs w:val="24"/>
          <w:lang w:val="mt-MT"/>
        </w:rPr>
      </w:pPr>
      <w:r w:rsidRPr="00197A2C">
        <w:rPr>
          <w:rFonts w:cs="Times New Roman"/>
          <w:noProof/>
          <w:sz w:val="24"/>
          <w:szCs w:val="24"/>
          <w:lang w:val="mt-MT"/>
        </w:rPr>
        <w:t>Kif inġib ruħi meta Ġesù “jitlaq” mill-ħajja tiegħi?...</w:t>
      </w:r>
    </w:p>
    <w:p w:rsidR="00E25B8D" w:rsidRPr="00197A2C" w:rsidRDefault="00E25B8D" w:rsidP="00E25B8D">
      <w:pPr>
        <w:spacing w:after="0"/>
        <w:jc w:val="both"/>
        <w:rPr>
          <w:rFonts w:cs="Times New Roman"/>
          <w:noProof/>
          <w:sz w:val="24"/>
          <w:szCs w:val="24"/>
          <w:lang w:val="mt-MT"/>
        </w:rPr>
      </w:pPr>
      <w:r w:rsidRPr="00197A2C">
        <w:rPr>
          <w:rFonts w:cs="Times New Roman"/>
          <w:noProof/>
          <w:sz w:val="24"/>
          <w:szCs w:val="24"/>
          <w:lang w:val="mt-MT"/>
        </w:rPr>
        <w:t>Qiegħed nemmen fil-kelma ta’ Ġesù?...</w:t>
      </w:r>
    </w:p>
    <w:p w:rsidR="00E25B8D" w:rsidRPr="00197A2C" w:rsidRDefault="00E25B8D" w:rsidP="00E25B8D">
      <w:pPr>
        <w:spacing w:after="0"/>
        <w:jc w:val="both"/>
        <w:rPr>
          <w:rFonts w:cs="Times New Roman"/>
          <w:noProof/>
          <w:sz w:val="24"/>
          <w:szCs w:val="24"/>
          <w:lang w:val="mt-MT"/>
        </w:rPr>
      </w:pPr>
    </w:p>
    <w:p w:rsidR="00E25B8D" w:rsidRPr="00197A2C" w:rsidRDefault="00E25B8D" w:rsidP="00567F9D">
      <w:pPr>
        <w:spacing w:after="0"/>
        <w:jc w:val="both"/>
        <w:rPr>
          <w:rFonts w:cs="Times New Roman"/>
          <w:b/>
          <w:smallCaps/>
          <w:noProof/>
          <w:sz w:val="24"/>
          <w:szCs w:val="24"/>
          <w:lang w:val="mt-MT"/>
        </w:rPr>
      </w:pPr>
      <w:r w:rsidRPr="00197A2C">
        <w:rPr>
          <w:rFonts w:cs="Times New Roman"/>
          <w:b/>
          <w:smallCaps/>
          <w:noProof/>
          <w:sz w:val="24"/>
          <w:szCs w:val="24"/>
          <w:lang w:val="mt-MT"/>
        </w:rPr>
        <w:t>Oratio - Contemplatio</w:t>
      </w:r>
    </w:p>
    <w:p w:rsidR="00E25B8D" w:rsidRPr="00197A2C" w:rsidRDefault="00E25B8D" w:rsidP="00567F9D">
      <w:pPr>
        <w:spacing w:after="0"/>
        <w:jc w:val="both"/>
        <w:rPr>
          <w:rFonts w:cs="Times New Roman"/>
          <w:i/>
          <w:noProof/>
          <w:sz w:val="24"/>
          <w:szCs w:val="24"/>
          <w:lang w:val="mt-MT"/>
        </w:rPr>
      </w:pPr>
    </w:p>
    <w:p w:rsidR="00DA5F03" w:rsidRPr="00197A2C" w:rsidRDefault="00E25B8D" w:rsidP="00567F9D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197A2C">
        <w:rPr>
          <w:rFonts w:cs="Times New Roman"/>
          <w:i/>
          <w:sz w:val="24"/>
          <w:szCs w:val="24"/>
          <w:lang w:val="mt-MT"/>
        </w:rPr>
        <w:t>Inħalli l-Ispirtu s-Santu jdaħħalni fl-imħabba ta’ Ġesù u tal-Missier.</w:t>
      </w:r>
      <w:r w:rsidR="00567F9D" w:rsidRPr="00197A2C">
        <w:rPr>
          <w:rFonts w:cs="Times New Roman"/>
          <w:i/>
          <w:sz w:val="24"/>
          <w:szCs w:val="24"/>
          <w:lang w:val="mt-MT"/>
        </w:rPr>
        <w:t xml:space="preserve"> </w:t>
      </w:r>
      <w:r w:rsidRPr="00197A2C">
        <w:rPr>
          <w:rFonts w:cs="Times New Roman"/>
          <w:i/>
          <w:sz w:val="24"/>
          <w:szCs w:val="24"/>
          <w:lang w:val="mt-MT"/>
        </w:rPr>
        <w:t xml:space="preserve"> Niggosta l-preżenza tat-Trinità fija u tiegħi fit-Trinità. Inrodd ħajr mill-qalb lill-Missier u lill-Iben u lill-Ispirtu s-Santu.</w:t>
      </w:r>
    </w:p>
    <w:sectPr w:rsidR="00DA5F03" w:rsidRPr="00197A2C" w:rsidSect="00D42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25B8D"/>
    <w:rsid w:val="00197A2C"/>
    <w:rsid w:val="00567F9D"/>
    <w:rsid w:val="00CA37F9"/>
    <w:rsid w:val="00D4274B"/>
    <w:rsid w:val="00DA5F03"/>
    <w:rsid w:val="00E25B8D"/>
    <w:rsid w:val="00E82752"/>
    <w:rsid w:val="00F7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6</cp:revision>
  <cp:lastPrinted>2013-05-15T14:49:00Z</cp:lastPrinted>
  <dcterms:created xsi:type="dcterms:W3CDTF">2013-05-15T14:18:00Z</dcterms:created>
  <dcterms:modified xsi:type="dcterms:W3CDTF">2013-05-15T14:50:00Z</dcterms:modified>
</cp:coreProperties>
</file>