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15" w:rsidRPr="00B77740" w:rsidRDefault="00A13915" w:rsidP="00A13915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A13915" w:rsidRDefault="00A13915" w:rsidP="00A13915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Is-Sitt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l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Għid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A13915" w:rsidRPr="00B77740" w:rsidRDefault="00A13915" w:rsidP="00A13915">
      <w:pPr>
        <w:spacing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A13915" w:rsidRPr="00B77740" w:rsidRDefault="00A13915" w:rsidP="00A13915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Ġw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15</w:t>
      </w:r>
      <w:r w:rsidRPr="00B77740">
        <w:rPr>
          <w:b/>
          <w:sz w:val="28"/>
          <w:szCs w:val="32"/>
          <w:lang w:val="it-IT"/>
        </w:rPr>
        <w:t>,</w:t>
      </w:r>
      <w:r>
        <w:rPr>
          <w:b/>
          <w:sz w:val="28"/>
          <w:szCs w:val="32"/>
          <w:lang w:val="it-IT"/>
        </w:rPr>
        <w:t xml:space="preserve"> 9</w:t>
      </w:r>
      <w:r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17</w:t>
      </w:r>
    </w:p>
    <w:p w:rsidR="00A13915" w:rsidRDefault="00A13915" w:rsidP="00A13915">
      <w:pPr>
        <w:spacing w:line="360" w:lineRule="auto"/>
        <w:jc w:val="both"/>
        <w:rPr>
          <w:rFonts w:eastAsia="Arial Unicode MS"/>
          <w:b/>
          <w:sz w:val="36"/>
          <w:szCs w:val="36"/>
        </w:rPr>
      </w:pP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A13915">
        <w:rPr>
          <w:rFonts w:ascii="Calibri" w:hAnsi="Calibri"/>
          <w:sz w:val="24"/>
          <w:szCs w:val="24"/>
          <w:lang w:val="en-US"/>
        </w:rPr>
        <w:t xml:space="preserve">v.9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Kif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ħabbni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Missieri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hekk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ħabbejtkom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jiena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.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Ibqgħu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fl-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imħabba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tiegħi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>.</w:t>
      </w:r>
      <w:r w:rsidRPr="00A13915">
        <w:rPr>
          <w:rFonts w:ascii="Calibri" w:hAnsi="Calibri"/>
          <w:sz w:val="24"/>
          <w:szCs w:val="24"/>
          <w:lang w:val="en-US"/>
        </w:rPr>
        <w:t> </w:t>
      </w:r>
      <w:r w:rsidRPr="00A13915">
        <w:rPr>
          <w:rFonts w:ascii="Calibri" w:hAnsi="Calibri"/>
          <w:sz w:val="24"/>
          <w:szCs w:val="24"/>
        </w:rPr>
        <w:t xml:space="preserve">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A13915">
        <w:rPr>
          <w:rFonts w:ascii="Calibri" w:hAnsi="Calibri"/>
          <w:sz w:val="24"/>
          <w:szCs w:val="24"/>
        </w:rPr>
        <w:t>L-</w:t>
      </w:r>
      <w:proofErr w:type="spellStart"/>
      <w:r w:rsidRPr="00A13915">
        <w:rPr>
          <w:rFonts w:ascii="Calibri" w:hAnsi="Calibri"/>
          <w:sz w:val="24"/>
          <w:szCs w:val="24"/>
        </w:rPr>
        <w:t>ori</w:t>
      </w:r>
      <w:proofErr w:type="spellEnd"/>
      <w:r w:rsidRPr="00A13915">
        <w:rPr>
          <w:rFonts w:ascii="Calibri" w:hAnsi="Calibri"/>
          <w:sz w:val="24"/>
          <w:szCs w:val="24"/>
          <w:lang w:val="mt-MT"/>
        </w:rPr>
        <w:t xml:space="preserve">ġini tal-imħabba ta’ Ġesù hija l-imħabba tal-Missier, tema rikorrenti ħafna fi Ġw. Għax il-Missier iħobb lill-Iben ħalla kollox f’idejh (3,35), jurih kull ma jagħmel (5,20) u ħabbu sa minn dejjem (17,24). L-Iben għalhekk—kważi bħala kundizzjoni biex il-Missier iħobbu—jagħti ħajtu (10,17).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A13915">
        <w:rPr>
          <w:rFonts w:ascii="Calibri" w:hAnsi="Calibri"/>
          <w:sz w:val="24"/>
          <w:szCs w:val="24"/>
          <w:lang w:val="mt-MT"/>
        </w:rPr>
        <w:t>L-istess imħabba hija mogħtija lid-dixxiplu li huwa mistieden biex bħal Ġesù jibqa’ f’din l-imħabba. 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U jiena għarrafthom ismek u għad ngħarrafhulhom iżjed, biex l-imħabba li biha ħabbejtni tkun fihom u jiena fihom </w:t>
      </w:r>
      <w:r w:rsidRPr="00A13915">
        <w:rPr>
          <w:rFonts w:ascii="Calibri" w:hAnsi="Calibri"/>
          <w:sz w:val="24"/>
          <w:szCs w:val="24"/>
          <w:lang w:val="mt-MT"/>
        </w:rPr>
        <w:t xml:space="preserve">(17,26). B’hekk jidher li l-imħabba Nisranija m’għandhiex l-oriġini tagħha fil-persuna stess imma fir-relazzjoni, fl-imħabba li d-dixxiplu jirċievi. B’hekk ikun ftit riduttiv li wieħed jitkellem mill-imħabba biss bħala xi att intellettwali jew tar-rieda, jew mill-banda l-oħra, bħala xi sentiment spontanju li lilu rrid bilfors u dejjem nobdi.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A13915">
        <w:rPr>
          <w:rFonts w:ascii="Calibri" w:hAnsi="Calibri"/>
          <w:sz w:val="24"/>
          <w:szCs w:val="24"/>
          <w:lang w:val="mt-MT"/>
        </w:rPr>
        <w:t> 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en-US"/>
        </w:rPr>
      </w:pPr>
      <w:r w:rsidRPr="00A13915">
        <w:rPr>
          <w:rFonts w:ascii="Calibri" w:hAnsi="Calibri"/>
          <w:sz w:val="24"/>
          <w:szCs w:val="24"/>
          <w:lang w:val="en-US"/>
        </w:rPr>
        <w:t xml:space="preserve">v. 10–11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Jekk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tħarsu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kmandamenti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tiegħi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intom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tibqgħu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fi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mħabbti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kif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jiena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ħarist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il-kmandamenti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'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Missieri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qiegħed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f'imħabbtu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>.</w:t>
      </w:r>
      <w:r w:rsidRPr="00A13915">
        <w:rPr>
          <w:rFonts w:ascii="Calibri" w:hAnsi="Calibri"/>
          <w:sz w:val="24"/>
          <w:szCs w:val="24"/>
          <w:lang w:val="en-US"/>
        </w:rPr>
        <w:t> 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Għedtilkom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dan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biex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il-ferħ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tiegħi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jkun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fikom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u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biex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il-ferħ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tagħkom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ikun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sħiħ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>.</w:t>
      </w:r>
      <w:r w:rsidRPr="00A13915">
        <w:rPr>
          <w:rFonts w:ascii="Calibri" w:hAnsi="Calibri"/>
          <w:sz w:val="24"/>
          <w:szCs w:val="24"/>
          <w:lang w:val="en-US"/>
        </w:rPr>
        <w:t> </w:t>
      </w:r>
      <w:r w:rsidRPr="00A13915">
        <w:rPr>
          <w:rFonts w:ascii="Calibri" w:hAnsi="Calibri"/>
          <w:sz w:val="24"/>
          <w:szCs w:val="24"/>
        </w:rPr>
        <w:t xml:space="preserve">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proofErr w:type="spellStart"/>
      <w:r w:rsidRPr="00A13915">
        <w:rPr>
          <w:rFonts w:ascii="Calibri" w:hAnsi="Calibri"/>
          <w:sz w:val="24"/>
          <w:szCs w:val="24"/>
          <w:lang w:val="en-US"/>
        </w:rPr>
        <w:t>Iċ-ċavetta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kif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id-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dixxiplu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jibqa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’ fl-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imħabba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Ġes</w:t>
      </w:r>
      <w:proofErr w:type="spellEnd"/>
      <w:r w:rsidRPr="00A13915">
        <w:rPr>
          <w:rFonts w:ascii="Calibri" w:hAnsi="Calibri"/>
          <w:sz w:val="24"/>
          <w:szCs w:val="24"/>
          <w:lang w:val="mt-MT"/>
        </w:rPr>
        <w:t xml:space="preserve">ù huwa l-ħarsien tal-kmandamenti tiegħu. Ftit qabel, fil-kap. 14 dan tqiegħed bħala l-kriterju tal-imħabba tad-dixxiplu. Għal tlitt darbiet insibu ripetut: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Jekk tħobbuni, ħarsu l-kmandamenti tiegħi </w:t>
      </w:r>
      <w:r w:rsidRPr="00A13915">
        <w:rPr>
          <w:rFonts w:ascii="Calibri" w:hAnsi="Calibri"/>
          <w:sz w:val="24"/>
          <w:szCs w:val="24"/>
          <w:lang w:val="mt-MT"/>
        </w:rPr>
        <w:t xml:space="preserve">(14,15.21.23). U bħala konsegwenza ta’ dan, kemm il-Missier u kemm l-Iben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iħobbu lid-dixxiplu</w:t>
      </w:r>
      <w:r w:rsidRPr="00A13915">
        <w:rPr>
          <w:rFonts w:ascii="Calibri" w:hAnsi="Calibri"/>
          <w:sz w:val="24"/>
          <w:szCs w:val="24"/>
          <w:lang w:val="mt-MT"/>
        </w:rPr>
        <w:t xml:space="preserve">,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jiġu u jgħammru għandu</w:t>
      </w:r>
      <w:r w:rsidRPr="00A13915">
        <w:rPr>
          <w:rFonts w:ascii="Calibri" w:hAnsi="Calibri"/>
          <w:sz w:val="24"/>
          <w:szCs w:val="24"/>
          <w:lang w:val="mt-MT"/>
        </w:rPr>
        <w:t xml:space="preserve"> u Ġesù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juri lilu nniffsu lilu</w:t>
      </w:r>
      <w:r w:rsidRPr="00A13915">
        <w:rPr>
          <w:rFonts w:ascii="Calibri" w:hAnsi="Calibri"/>
          <w:sz w:val="24"/>
          <w:szCs w:val="24"/>
          <w:lang w:val="mt-MT"/>
        </w:rPr>
        <w:t xml:space="preserve">. Mill-banda l-oħra—kważi tidher ridondanti—jispeċifika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Min ma jħobbnix ma jħarisx kliemi</w:t>
      </w:r>
      <w:r w:rsidRPr="00A13915">
        <w:rPr>
          <w:rFonts w:ascii="Calibri" w:hAnsi="Calibri"/>
          <w:sz w:val="24"/>
          <w:szCs w:val="24"/>
          <w:lang w:val="mt-MT"/>
        </w:rPr>
        <w:t xml:space="preserve"> (14,24).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A13915">
        <w:rPr>
          <w:rFonts w:ascii="Calibri" w:hAnsi="Calibri"/>
          <w:sz w:val="24"/>
          <w:szCs w:val="24"/>
          <w:lang w:val="mt-MT"/>
        </w:rPr>
        <w:t>Il-ħarsien tal-kmand tal-Missier hu l-atteġġjament kostanti ta’ Ġesù fil-konfront tiegħu (</w:t>
      </w:r>
      <w:r w:rsidRPr="00A13915">
        <w:rPr>
          <w:rFonts w:ascii="Calibri" w:hAnsi="Calibri"/>
          <w:i/>
          <w:iCs/>
          <w:sz w:val="24"/>
          <w:szCs w:val="24"/>
          <w:lang w:val="el-GR"/>
        </w:rPr>
        <w:t xml:space="preserve">τετήρηκα). </w:t>
      </w:r>
      <w:r w:rsidRPr="00A13915">
        <w:rPr>
          <w:rFonts w:ascii="Calibri" w:hAnsi="Calibri"/>
          <w:sz w:val="24"/>
          <w:szCs w:val="24"/>
          <w:lang w:val="mt-MT"/>
        </w:rPr>
        <w:t xml:space="preserve">Din l-għaqda mal-Missier hi l-istess identità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tal-Iben il-waħdieni ta’ Alla, li hu fi ħdan (</w:t>
      </w:r>
      <w:r w:rsidRPr="00A13915">
        <w:rPr>
          <w:rFonts w:ascii="Calibri" w:hAnsi="Calibri"/>
          <w:i/>
          <w:iCs/>
          <w:sz w:val="24"/>
          <w:szCs w:val="24"/>
          <w:lang w:val="el-GR"/>
        </w:rPr>
        <w:t>κόλπος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) il-Missier </w:t>
      </w:r>
      <w:r w:rsidRPr="00A13915">
        <w:rPr>
          <w:rFonts w:ascii="Calibri" w:hAnsi="Calibri"/>
          <w:sz w:val="24"/>
          <w:szCs w:val="24"/>
          <w:lang w:val="mt-MT"/>
        </w:rPr>
        <w:t xml:space="preserve">(1,18). Id-dixxiplu hu msejjaħ jgħix fl-istess atteġġjament kostanti ta’ ubbidjenza u fiduċja fir-rieda tal-Mulej bil-konsegwenza li,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Tassew tassew ngħidilkom li min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lastRenderedPageBreak/>
        <w:t xml:space="preserve">iħares il-kelma tiegħi ma jara qatt il-mewt </w:t>
      </w:r>
      <w:r w:rsidRPr="00A13915">
        <w:rPr>
          <w:rFonts w:ascii="Calibri" w:hAnsi="Calibri"/>
          <w:sz w:val="24"/>
          <w:szCs w:val="24"/>
          <w:lang w:val="mt-MT"/>
        </w:rPr>
        <w:t>(8,51)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, </w:t>
      </w:r>
      <w:r w:rsidRPr="00A13915">
        <w:rPr>
          <w:rFonts w:ascii="Calibri" w:hAnsi="Calibri"/>
          <w:sz w:val="24"/>
          <w:szCs w:val="24"/>
          <w:lang w:val="mt-MT"/>
        </w:rPr>
        <w:t>flimkien mal-għotja tal-ferħ stess ta’ Ġesù, li jagħmel sħiħ (</w:t>
      </w:r>
      <w:r w:rsidRPr="00A13915">
        <w:rPr>
          <w:rFonts w:ascii="Calibri" w:hAnsi="Calibri"/>
          <w:i/>
          <w:iCs/>
          <w:sz w:val="24"/>
          <w:szCs w:val="24"/>
          <w:lang w:val="el-GR"/>
        </w:rPr>
        <w:t>πληρόω</w:t>
      </w:r>
      <w:r w:rsidRPr="00A13915">
        <w:rPr>
          <w:rFonts w:ascii="Calibri" w:hAnsi="Calibri"/>
          <w:sz w:val="24"/>
          <w:szCs w:val="24"/>
          <w:lang w:val="mt-MT"/>
        </w:rPr>
        <w:t xml:space="preserve">) il-ferħ tad-dixxiplu. Il-ferħ iħossu Ġwanni l-Battista meta jgħid: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Dak li għandu l-għarusa huwa l-għarus; imma l-ħabib ta' l-għarus, li jkun ħdejh u jisimgħu, jifraħ ħafna meta jisma' leħen l-għarus. U dan hu l-ferħ li bih qalbi mtliet </w:t>
      </w:r>
      <w:r w:rsidRPr="00A13915">
        <w:rPr>
          <w:rFonts w:ascii="Calibri" w:hAnsi="Calibri"/>
          <w:sz w:val="24"/>
          <w:szCs w:val="24"/>
          <w:lang w:val="mt-MT"/>
        </w:rPr>
        <w:t>(</w:t>
      </w:r>
      <w:r w:rsidRPr="00A13915">
        <w:rPr>
          <w:rFonts w:ascii="Calibri" w:hAnsi="Calibri"/>
          <w:i/>
          <w:iCs/>
          <w:sz w:val="24"/>
          <w:szCs w:val="24"/>
          <w:lang w:val="el-GR"/>
        </w:rPr>
        <w:t>πληρόω</w:t>
      </w:r>
      <w:r w:rsidRPr="00A13915">
        <w:rPr>
          <w:rFonts w:ascii="Calibri" w:hAnsi="Calibri"/>
          <w:sz w:val="24"/>
          <w:szCs w:val="24"/>
          <w:lang w:val="mt-MT"/>
        </w:rPr>
        <w:t>)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. Jenħtieġ jikber hu u niċkien jiena </w:t>
      </w:r>
      <w:r w:rsidRPr="00A13915">
        <w:rPr>
          <w:rFonts w:ascii="Calibri" w:hAnsi="Calibri"/>
          <w:sz w:val="24"/>
          <w:szCs w:val="24"/>
          <w:lang w:val="mt-MT"/>
        </w:rPr>
        <w:t xml:space="preserve">(3,29-30). Għal ftit żmien, il-ferħ se jgħib u minfloku jidħol id-dwejjaq, il-biki u n-niket (16,20.22),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imma għad nerġa' narakom u qalbkom tifraħ, u l-ferħ tagħkom ħadd ma jeħodhulkom </w:t>
      </w:r>
      <w:r w:rsidRPr="00A13915">
        <w:rPr>
          <w:rFonts w:ascii="Calibri" w:hAnsi="Calibri"/>
          <w:sz w:val="24"/>
          <w:szCs w:val="24"/>
          <w:lang w:val="mt-MT"/>
        </w:rPr>
        <w:t xml:space="preserve">(16,22). L-istess ferħ hu marbut mat-talb magħmul lill-Missier fl-isem ta’ Ġesù: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Sa issa ma tlabtu xejn f'ismi. Itolbu u taqilgħu, biex il-ferħ tagħkom ikun sħiħ </w:t>
      </w:r>
      <w:r w:rsidRPr="00A13915">
        <w:rPr>
          <w:rFonts w:ascii="Calibri" w:hAnsi="Calibri"/>
          <w:sz w:val="24"/>
          <w:szCs w:val="24"/>
          <w:lang w:val="mt-MT"/>
        </w:rPr>
        <w:t xml:space="preserve">(16,24). Ir-rabta l-oħra tal-ferħ hija mal-kelma ta’ Ġesù. Hu, għalkemm jinsab assenti hu preżenti permezz tal-kelma li tagħti l-ferħ sħiħ: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Imma issa jiena ġej għandek, u qiegħed ngħid dan, kif għadni fid-dinja, biex huma jkollhom fihom il-ferħ sħiħ tiegħi </w:t>
      </w:r>
      <w:r w:rsidRPr="00A13915">
        <w:rPr>
          <w:rFonts w:ascii="Calibri" w:hAnsi="Calibri"/>
          <w:sz w:val="24"/>
          <w:szCs w:val="24"/>
          <w:lang w:val="mt-MT"/>
        </w:rPr>
        <w:t xml:space="preserve">(Ġw 17,13). 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A13915">
        <w:rPr>
          <w:rFonts w:ascii="Calibri" w:hAnsi="Calibri"/>
          <w:sz w:val="24"/>
          <w:szCs w:val="24"/>
          <w:lang w:val="en-US"/>
        </w:rPr>
        <w:t>Fid-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dawl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dawn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il-versi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jidher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din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ir-relazzjoni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mħabba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id-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dixxiplu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Mulej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waħda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dinamika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; min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naħa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hi xi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ħaġa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wieħed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jilqa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ingħatatlu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, min-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naħa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oħra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d-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dixxiplu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jagħti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nnifsu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jsib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aktar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din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imħabba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Dan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joħroġ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ċar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ukoll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mit-tieni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qari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dan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il-Ħadd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: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Għeżież, ejjew inħobbu 'l xulxin, għax l-imħabba ġejja minn Alla, u kull min iħobb hu mwieled minn Alla u jagħraf lil Alla.</w:t>
      </w:r>
      <w:r w:rsidRPr="00A13915">
        <w:rPr>
          <w:rFonts w:ascii="Calibri" w:hAnsi="Calibri"/>
          <w:b/>
          <w:bCs/>
          <w:i/>
          <w:iCs/>
          <w:sz w:val="24"/>
          <w:szCs w:val="24"/>
          <w:lang w:val="mt-MT"/>
        </w:rPr>
        <w:t> 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Dak li ma jħobbx ma għarafx lil Alla, għax Alla hu mħabba.</w:t>
      </w:r>
      <w:r w:rsidRPr="00A13915">
        <w:rPr>
          <w:rFonts w:ascii="Calibri" w:hAnsi="Calibri"/>
          <w:b/>
          <w:bCs/>
          <w:i/>
          <w:iCs/>
          <w:sz w:val="24"/>
          <w:szCs w:val="24"/>
          <w:lang w:val="mt-MT"/>
        </w:rPr>
        <w:t> 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B'dan dehret l-imħabba ta' Alla fina, għax Alla bagħat lil Ibnu l-waħdieni fid-dinja, biex ngħixu bih.</w:t>
      </w:r>
      <w:r w:rsidRPr="00A13915">
        <w:rPr>
          <w:rFonts w:ascii="Calibri" w:hAnsi="Calibri"/>
          <w:b/>
          <w:bCs/>
          <w:i/>
          <w:iCs/>
          <w:sz w:val="24"/>
          <w:szCs w:val="24"/>
          <w:lang w:val="mt-MT"/>
        </w:rPr>
        <w:t> 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U hawn qiegħda l-imħabba; mhux għax aħna ħabbejna  'l Alla, imma għax ħabbna Hu u bagħat lil Ibnu biex ikun ta' tpattija għal dnubietna</w:t>
      </w:r>
      <w:r w:rsidRPr="00A13915">
        <w:rPr>
          <w:rFonts w:ascii="Calibri" w:hAnsi="Calibri"/>
          <w:sz w:val="24"/>
          <w:szCs w:val="24"/>
          <w:lang w:val="mt-MT"/>
        </w:rPr>
        <w:t xml:space="preserve"> (1Ġw 4,7-10). Jihder ukoll li l-kelmiet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ibqgħu fl-imħabba tiegħi</w:t>
      </w:r>
      <w:r w:rsidRPr="00A13915">
        <w:rPr>
          <w:rFonts w:ascii="Calibri" w:hAnsi="Calibri"/>
          <w:sz w:val="24"/>
          <w:szCs w:val="24"/>
          <w:lang w:val="mt-MT"/>
        </w:rPr>
        <w:t xml:space="preserve">, jirriflettu kontenut prattiku u konkrett, kif fl-aħħar mill-aħħar hija l-karatteristika tal-imħabba. 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A13915">
        <w:rPr>
          <w:rFonts w:ascii="Calibri" w:hAnsi="Calibri"/>
          <w:sz w:val="24"/>
          <w:szCs w:val="24"/>
          <w:lang w:val="mt-MT"/>
        </w:rPr>
        <w:t> 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b/>
          <w:bCs/>
          <w:sz w:val="24"/>
          <w:szCs w:val="24"/>
          <w:lang w:val="en-US"/>
        </w:rPr>
      </w:pPr>
      <w:r w:rsidRPr="00A13915">
        <w:rPr>
          <w:rFonts w:ascii="Calibri" w:hAnsi="Calibri"/>
          <w:sz w:val="24"/>
          <w:szCs w:val="24"/>
          <w:lang w:val="en-US"/>
        </w:rPr>
        <w:t>v. 12-15</w:t>
      </w:r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Dan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kmandament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tiegħi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: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tħobbu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lil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xulxin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kif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ħabbejtkom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jien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.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Ħadd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ma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għandu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mħabba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akbar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minn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din: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wieħed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jagħti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ħajtu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għal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ħbiebu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>. 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Intom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ħbiebi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jekk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tagħmlu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dak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jiena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nikkmandakom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. Ma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nsejjħilkomx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aktar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qaddejja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għax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il-qaddej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ma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jafx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x'jagħmel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sidu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;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sejjaħtilkom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ħbieb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għaliex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kull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ma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smajt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mingħand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Missieri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jiena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għarrafthulkom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>.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en-US"/>
        </w:rPr>
      </w:pPr>
      <w:r w:rsidRPr="00A13915">
        <w:rPr>
          <w:rFonts w:ascii="Calibri" w:hAnsi="Calibri"/>
          <w:sz w:val="24"/>
          <w:szCs w:val="24"/>
          <w:lang w:val="en-US"/>
        </w:rPr>
        <w:t>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imħabba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Imgħallem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d-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dixxiplu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issa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tieħu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s-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sura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tal-imħabba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id-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dixxipli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tal-għotja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għall-ħbieb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Dan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il-kmandament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ritornell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kostanti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kemm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fil-vanġelu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(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ara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p.eż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il-kap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13)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kemm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b’mod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aktar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frekwenti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, fl-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ewwel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ittra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Ġwanni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r w:rsidRPr="00A13915">
        <w:rPr>
          <w:rFonts w:ascii="Calibri" w:hAnsi="Calibri"/>
          <w:i/>
          <w:iCs/>
          <w:sz w:val="24"/>
          <w:szCs w:val="24"/>
          <w:lang w:val="en-US"/>
        </w:rPr>
        <w:t>l-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kmandament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tiegħi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(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Ġesù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),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mistqarr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bix-xufftejn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mgħix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bl-għotja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sas-salib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,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għotja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tinvolvi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mewt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Hi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għotja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 (</w:t>
      </w:r>
      <w:r w:rsidRPr="00A13915">
        <w:rPr>
          <w:rFonts w:ascii="Calibri" w:hAnsi="Calibri"/>
          <w:i/>
          <w:iCs/>
          <w:sz w:val="24"/>
          <w:szCs w:val="24"/>
          <w:lang w:val="el-GR"/>
        </w:rPr>
        <w:t>τὴν ψυχὴν αὐτοῦ θῇ</w:t>
      </w:r>
      <w:r w:rsidRPr="00A13915">
        <w:rPr>
          <w:rFonts w:ascii="Calibri" w:hAnsi="Calibri"/>
          <w:sz w:val="24"/>
          <w:szCs w:val="24"/>
          <w:lang w:val="en-US"/>
        </w:rPr>
        <w:t xml:space="preserve">)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mgħixha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b’libertà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f’ubbidjenza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il-Missier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:</w:t>
      </w:r>
      <w:r w:rsidRPr="00A13915">
        <w:rPr>
          <w:rFonts w:ascii="Calibri" w:hAnsi="Calibri"/>
          <w:sz w:val="24"/>
          <w:szCs w:val="24"/>
          <w:lang w:val="mt-MT"/>
        </w:rPr>
        <w:t> 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 xml:space="preserve">Għalhekk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lastRenderedPageBreak/>
        <w:t xml:space="preserve">iħobbni  l-Missier, għax jien nagħti ħajti, biex nerġa' neħodha. Ħadd ma jeħodhieli, iżda jien nagħtiha minn rajja. Għandi setgħa li nagħtiha, u għandi s-setgħa li nerġa' neħodha; din hi l-ordni li ħadt mingħand Missieri </w:t>
      </w:r>
      <w:r w:rsidRPr="00A13915">
        <w:rPr>
          <w:rFonts w:ascii="Calibri" w:hAnsi="Calibri"/>
          <w:sz w:val="24"/>
          <w:szCs w:val="24"/>
          <w:lang w:val="mt-MT"/>
        </w:rPr>
        <w:t>(10,17-18).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en-US"/>
        </w:rPr>
      </w:pPr>
      <w:r w:rsidRPr="00A13915">
        <w:rPr>
          <w:rFonts w:ascii="Calibri" w:hAnsi="Calibri"/>
          <w:sz w:val="24"/>
          <w:szCs w:val="24"/>
          <w:lang w:val="en-US"/>
        </w:rPr>
        <w:t>Din is-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silta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tagħti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x’tifhem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wieħed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ikun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ħabib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Ġesù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b’kundizzjoni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: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Intom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ħbiebi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jekk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tagħmlu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dak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jiena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nikkmandakom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.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Madanakollu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għotja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tal-Mulej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isseħħ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d-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dixxipli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jġibu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ruħhom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b’mod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differenti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ħafna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minn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tal-ħabib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Meta aħna konna bla saħħa, Kristu, meta wasal iż-żmien, miet għall-ħżiena. Bilkemm wieħed imut għal wieħed tajjeb, għad li wieħed għandu mnejn jagħmel il-qalb u jmut għal wieħed ġeneruż.</w:t>
      </w:r>
      <w:r w:rsidRPr="00A13915">
        <w:rPr>
          <w:rFonts w:ascii="Calibri" w:hAnsi="Calibri"/>
          <w:b/>
          <w:bCs/>
          <w:i/>
          <w:iCs/>
          <w:sz w:val="24"/>
          <w:szCs w:val="24"/>
          <w:lang w:val="mt-MT"/>
        </w:rPr>
        <w:t> 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Iżda Alla wriena l-imħabba tiegħu meta Kristu miet għalina, aħna li konna għadna midinbin</w:t>
      </w:r>
      <w:r w:rsidRPr="00A13915">
        <w:rPr>
          <w:rFonts w:ascii="Calibri" w:hAnsi="Calibri"/>
          <w:sz w:val="24"/>
          <w:szCs w:val="24"/>
          <w:lang w:val="mt-MT"/>
        </w:rPr>
        <w:t xml:space="preserve"> (Rum 5,6-8). Għalhekk aħna nkunu ħbieb ta’ Ġes</w:t>
      </w:r>
      <w:r w:rsidRPr="00A13915">
        <w:rPr>
          <w:rFonts w:ascii="Calibri" w:hAnsi="Calibri"/>
          <w:sz w:val="24"/>
          <w:szCs w:val="24"/>
          <w:lang w:val="en-US"/>
        </w:rPr>
        <w:t xml:space="preserve">ù meta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nagħmlu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dak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jikkmandana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iżda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jkun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ħabib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tagħna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jagħmel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dak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jrid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il-Missier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għalhekk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jingħata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anke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ħbieb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tiegħu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m’aħniex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. Fl-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istess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waqt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il-ħbiberija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anke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dik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umana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tikber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hi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reċiproka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tikber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mhux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biss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wieħed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jirċievi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imma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wkoll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jagħti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;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tikber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wieħed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jagħmel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affarijiet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ieħor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f’dan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il-każ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għall-Mulej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;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tikber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meta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magħmula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fl-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intimità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xi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kultant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fis-satra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Mulej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biss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dak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qed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jara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’ (Mt 6).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en-US"/>
        </w:rPr>
      </w:pPr>
      <w:r w:rsidRPr="00A13915">
        <w:rPr>
          <w:rFonts w:ascii="Calibri" w:hAnsi="Calibri"/>
          <w:sz w:val="24"/>
          <w:szCs w:val="24"/>
          <w:lang w:val="en-US"/>
        </w:rPr>
        <w:t xml:space="preserve">Dan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kollu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jidħol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fil-kategorija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tal-ħbiberija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mhux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tal-qaddejja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.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Iben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jaqsam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ma’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ħbiebu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intimità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bejnU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Missier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billi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jgħarrafhom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b’kollox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karatteristika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tal-ħbieb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jaqsmu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affarijiet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aktar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għeżież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xi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kultant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mistura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Din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ir-relazzjoni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fuq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il-livell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tal-ħelsien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mhux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tal-kostrizzjoni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tal-qrubija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tal-qalb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mhux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tad-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dover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biss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tal-gratuwità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mhux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tal-biża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’.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relazzjoni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tikkontempla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wkoll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ir-rifjut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għeluq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tal-ħbiberija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għall-kuntrarju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tar-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relazzjoni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tas-sid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mal-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qaddej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/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skjav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b/>
          <w:bCs/>
          <w:sz w:val="24"/>
          <w:szCs w:val="24"/>
          <w:lang w:val="en-US"/>
        </w:rPr>
      </w:pPr>
      <w:r w:rsidRPr="00A13915">
        <w:rPr>
          <w:rFonts w:ascii="Calibri" w:hAnsi="Calibri"/>
          <w:b/>
          <w:bCs/>
          <w:sz w:val="24"/>
          <w:szCs w:val="24"/>
          <w:lang w:val="en-US"/>
        </w:rPr>
        <w:t> </w:t>
      </w:r>
    </w:p>
    <w:p w:rsidR="002E4F02" w:rsidRPr="00A13915" w:rsidRDefault="002E4F02" w:rsidP="00A13915">
      <w:pPr>
        <w:spacing w:line="360" w:lineRule="auto"/>
        <w:jc w:val="both"/>
        <w:rPr>
          <w:rFonts w:ascii="Calibri" w:hAnsi="Calibri"/>
          <w:b/>
          <w:bCs/>
          <w:sz w:val="24"/>
          <w:szCs w:val="24"/>
          <w:lang w:val="en-US"/>
        </w:rPr>
      </w:pPr>
      <w:r w:rsidRPr="00A13915">
        <w:rPr>
          <w:rFonts w:ascii="Calibri" w:hAnsi="Calibri"/>
          <w:sz w:val="24"/>
          <w:szCs w:val="24"/>
          <w:lang w:val="en-US"/>
        </w:rPr>
        <w:t xml:space="preserve">v. 16-17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Mhux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intom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għażiltu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lili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imma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jien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għażilt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lilkom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u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ħtartkom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biex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tmorru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tagħmlu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frott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u l-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frott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tagħkom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jibqa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',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ħalli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kull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ma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titolbu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lill-Missier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f'ismi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huwa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jagħtihulkom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. Dan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qiegħed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nikkmandakom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: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tħobbu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lil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b/>
          <w:bCs/>
          <w:sz w:val="24"/>
          <w:szCs w:val="24"/>
          <w:lang w:val="en-US"/>
        </w:rPr>
        <w:t>xulxin</w:t>
      </w:r>
      <w:proofErr w:type="spellEnd"/>
      <w:r w:rsidRPr="00A13915">
        <w:rPr>
          <w:rFonts w:ascii="Calibri" w:hAnsi="Calibri"/>
          <w:b/>
          <w:bCs/>
          <w:sz w:val="24"/>
          <w:szCs w:val="24"/>
          <w:lang w:val="en-US"/>
        </w:rPr>
        <w:t>.</w:t>
      </w:r>
    </w:p>
    <w:p w:rsidR="002E4F02" w:rsidRPr="00A13915" w:rsidRDefault="002E4F02" w:rsidP="00A13915">
      <w:pPr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proofErr w:type="spellStart"/>
      <w:r w:rsidRPr="00A13915">
        <w:rPr>
          <w:rFonts w:ascii="Calibri" w:hAnsi="Calibri"/>
          <w:sz w:val="24"/>
          <w:szCs w:val="24"/>
          <w:lang w:val="en-US"/>
        </w:rPr>
        <w:t>F’dawn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il-versi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jispikkaw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il-kliem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marbuta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mal-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għażla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għall-missjoni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(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tagħżel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taħtar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tmur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tagħmel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il-frott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).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Huwa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kliem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sinifikattiv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peress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Ġwanni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nsibu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pjuttost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enfasi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fuq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imħabba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aħwa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aktar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minn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dik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universali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u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għedewwa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bħalma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nsibu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fis-Sinottiċi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: 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Imma lilkom, li qegħdin tisimgħuni, ngħidilkom: "Ħobbu l-għedewwa tagħkom, agħmlu l-ġid lil min jobgħodkom, bierku lil min jisħetkom, itolbu għal min iżeblaħkom. Min jagħtik bil-ħarta fuq naħa waħda, dawwarlu wiċċek ħalli jagħtik fuq in-naħa l-oħra...</w:t>
      </w:r>
      <w:r w:rsidRPr="00A13915">
        <w:rPr>
          <w:rFonts w:ascii="Calibri" w:hAnsi="Calibri"/>
          <w:sz w:val="24"/>
          <w:szCs w:val="24"/>
          <w:lang w:val="mt-MT"/>
        </w:rPr>
        <w:t xml:space="preserve"> (Lq 6,27-36). Għalhekk fi Ġw l-enfasi hu aktar fuq l-għajn ta’ din l-imħabba, li ma tistax però tingħalaq </w:t>
      </w:r>
      <w:r w:rsidRPr="00A13915">
        <w:rPr>
          <w:rFonts w:ascii="Calibri" w:hAnsi="Calibri"/>
          <w:sz w:val="24"/>
          <w:szCs w:val="24"/>
          <w:lang w:val="mt-MT"/>
        </w:rPr>
        <w:lastRenderedPageBreak/>
        <w:t xml:space="preserve">b’mod esklussiv fi ħdan il-komunità tal-aħwa, anzi għall-kuntarju, il-komunità trid tkun l-għajn li twassal għal dan. Madanakollu s-silta, mill-ġdid terġa’ tagħlaq bis-sejħa: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dan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hu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qiegħed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nikkmandakom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: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tħobbu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lil</w:t>
      </w:r>
      <w:proofErr w:type="spellEnd"/>
      <w:r w:rsidRPr="00A13915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i/>
          <w:iCs/>
          <w:sz w:val="24"/>
          <w:szCs w:val="24"/>
          <w:lang w:val="en-US"/>
        </w:rPr>
        <w:t>xulxin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.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Kważi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wieħed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jista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japplika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il-kliem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tal-Ewwel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Ittra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ta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’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Ġw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dwar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l-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imħabba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Alla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għall-imħabba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lejn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il-barrani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li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wieħed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ukoll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 xml:space="preserve"> ma </w:t>
      </w:r>
      <w:proofErr w:type="spellStart"/>
      <w:r w:rsidRPr="00A13915">
        <w:rPr>
          <w:rFonts w:ascii="Calibri" w:hAnsi="Calibri"/>
          <w:sz w:val="24"/>
          <w:szCs w:val="24"/>
          <w:lang w:val="en-US"/>
        </w:rPr>
        <w:t>jarax</w:t>
      </w:r>
      <w:proofErr w:type="spellEnd"/>
      <w:r w:rsidRPr="00A13915">
        <w:rPr>
          <w:rFonts w:ascii="Calibri" w:hAnsi="Calibri"/>
          <w:sz w:val="24"/>
          <w:szCs w:val="24"/>
          <w:lang w:val="en-US"/>
        </w:rPr>
        <w:t>.</w:t>
      </w:r>
      <w:r w:rsidRPr="00A13915">
        <w:rPr>
          <w:rFonts w:ascii="Calibri" w:hAnsi="Calibri"/>
          <w:b/>
          <w:bCs/>
          <w:sz w:val="24"/>
          <w:szCs w:val="24"/>
          <w:lang w:val="mt-MT"/>
        </w:rPr>
        <w:t> 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Jekk xi ħadd jgħid: "Jiena nħobb 'l Alla", u jobgħod lil ħuh, dan ikun giddieb. Għax min ma jħobbx lil ħuh li jara, kif jista' jħobb lil Alla li hu qatt ma rah?</w:t>
      </w:r>
      <w:r w:rsidRPr="00A13915">
        <w:rPr>
          <w:rFonts w:ascii="Calibri" w:hAnsi="Calibri"/>
          <w:b/>
          <w:bCs/>
          <w:i/>
          <w:iCs/>
          <w:sz w:val="24"/>
          <w:szCs w:val="24"/>
          <w:lang w:val="mt-MT"/>
        </w:rPr>
        <w:t> </w:t>
      </w:r>
      <w:r w:rsidRPr="00A13915">
        <w:rPr>
          <w:rFonts w:ascii="Calibri" w:hAnsi="Calibri"/>
          <w:i/>
          <w:iCs/>
          <w:sz w:val="24"/>
          <w:szCs w:val="24"/>
          <w:lang w:val="mt-MT"/>
        </w:rPr>
        <w:t>Dan hu l-kmandament li tana hu: li min iħobb 'l Alla, iħobb ukoll lil ħuh</w:t>
      </w:r>
      <w:r w:rsidRPr="00A13915">
        <w:rPr>
          <w:rFonts w:ascii="Calibri" w:hAnsi="Calibri"/>
          <w:sz w:val="24"/>
          <w:szCs w:val="24"/>
          <w:lang w:val="mt-MT"/>
        </w:rPr>
        <w:t xml:space="preserve"> (1Ġw 4,20-21). </w:t>
      </w:r>
    </w:p>
    <w:p w:rsidR="002E4F02" w:rsidRPr="00A13915" w:rsidRDefault="002E4F02" w:rsidP="00A13915">
      <w:pPr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A13915">
        <w:rPr>
          <w:rFonts w:ascii="Calibri" w:hAnsi="Calibri"/>
          <w:sz w:val="24"/>
          <w:szCs w:val="24"/>
          <w:lang w:val="mt-MT"/>
        </w:rPr>
        <w:t> </w:t>
      </w:r>
    </w:p>
    <w:p w:rsidR="002E4F02" w:rsidRPr="00A13915" w:rsidRDefault="002E4F02" w:rsidP="00A13915">
      <w:pPr>
        <w:spacing w:line="360" w:lineRule="auto"/>
        <w:jc w:val="both"/>
        <w:rPr>
          <w:rFonts w:ascii="Calibri" w:hAnsi="Calibri"/>
          <w:sz w:val="24"/>
          <w:szCs w:val="24"/>
          <w:lang w:val="en-US"/>
        </w:rPr>
      </w:pPr>
      <w:r w:rsidRPr="00A13915">
        <w:rPr>
          <w:rFonts w:ascii="Calibri" w:hAnsi="Calibri"/>
          <w:sz w:val="24"/>
          <w:szCs w:val="24"/>
          <w:lang w:val="mt-MT"/>
        </w:rPr>
        <w:t xml:space="preserve">Nistgħu mbagħad naqraw il-kliem dwar il-frott u t-talb fid-dawl tas-silta ta’ qabel  (15,1-8). </w:t>
      </w:r>
    </w:p>
    <w:p w:rsidR="002E4F02" w:rsidRPr="00A13915" w:rsidRDefault="002E4F02" w:rsidP="00A13915">
      <w:pPr>
        <w:widowControl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A13915">
        <w:rPr>
          <w:rFonts w:ascii="Calibri" w:hAnsi="Calibri"/>
          <w:sz w:val="24"/>
          <w:szCs w:val="24"/>
        </w:rPr>
        <w:t> </w:t>
      </w:r>
    </w:p>
    <w:p w:rsidR="00AD2F47" w:rsidRPr="00A13915" w:rsidRDefault="00AD2F47" w:rsidP="00A13915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AD2F47" w:rsidRPr="00A13915" w:rsidSect="00AD2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/>
  <w:defaultTabStop w:val="720"/>
  <w:characterSpacingControl w:val="doNotCompress"/>
  <w:compat/>
  <w:rsids>
    <w:rsidRoot w:val="002E4F02"/>
    <w:rsid w:val="001C7E1D"/>
    <w:rsid w:val="002E4F02"/>
    <w:rsid w:val="00A13915"/>
    <w:rsid w:val="00AD2F47"/>
    <w:rsid w:val="00F1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2015-05-12T14:25:00Z</dcterms:created>
  <dcterms:modified xsi:type="dcterms:W3CDTF">2015-05-12T14:55:00Z</dcterms:modified>
</cp:coreProperties>
</file>