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B99" w:rsidRPr="00966B99" w:rsidRDefault="00966B99" w:rsidP="00966B99">
      <w:pPr>
        <w:spacing w:after="0" w:line="360" w:lineRule="auto"/>
        <w:jc w:val="center"/>
        <w:rPr>
          <w:rFonts w:ascii="Times New Roman" w:hAnsi="Times New Roman" w:cs="Times New Roman"/>
          <w:b/>
          <w:smallCaps/>
          <w:sz w:val="48"/>
          <w:szCs w:val="20"/>
          <w:lang w:val="mt-MT"/>
        </w:rPr>
      </w:pPr>
      <w:r w:rsidRPr="00966B99">
        <w:rPr>
          <w:rFonts w:ascii="Times New Roman" w:hAnsi="Times New Roman" w:cs="Times New Roman"/>
          <w:b/>
          <w:smallCaps/>
          <w:sz w:val="48"/>
          <w:szCs w:val="20"/>
          <w:lang w:val="mt-MT"/>
        </w:rPr>
        <w:t>Lectio Divina</w:t>
      </w:r>
    </w:p>
    <w:p w:rsidR="00C23184" w:rsidRPr="00966B99" w:rsidRDefault="00C23184" w:rsidP="00966B99">
      <w:pPr>
        <w:spacing w:after="0" w:line="360" w:lineRule="auto"/>
        <w:jc w:val="center"/>
        <w:rPr>
          <w:rFonts w:ascii="Times New Roman" w:hAnsi="Times New Roman" w:cs="Times New Roman"/>
          <w:b/>
          <w:smallCaps/>
          <w:sz w:val="48"/>
          <w:szCs w:val="20"/>
          <w:lang w:val="mt-MT"/>
        </w:rPr>
      </w:pPr>
      <w:r w:rsidRPr="00966B99">
        <w:rPr>
          <w:rFonts w:ascii="Times New Roman" w:hAnsi="Times New Roman" w:cs="Times New Roman"/>
          <w:b/>
          <w:smallCaps/>
          <w:sz w:val="48"/>
          <w:szCs w:val="20"/>
          <w:lang w:val="mt-MT"/>
        </w:rPr>
        <w:t>VI Ħadd tal-Għid (Sena A)</w:t>
      </w:r>
    </w:p>
    <w:p w:rsidR="00C23184" w:rsidRPr="00502060" w:rsidRDefault="00C23184" w:rsidP="00502060">
      <w:pPr>
        <w:spacing w:line="360" w:lineRule="auto"/>
        <w:jc w:val="center"/>
        <w:rPr>
          <w:rFonts w:ascii="Times New Roman" w:hAnsi="Times New Roman" w:cs="Times New Roman"/>
          <w:b/>
          <w:sz w:val="24"/>
          <w:lang w:val="mt-MT"/>
        </w:rPr>
      </w:pPr>
      <w:r w:rsidRPr="00502060">
        <w:rPr>
          <w:rFonts w:ascii="Times New Roman" w:hAnsi="Times New Roman" w:cs="Times New Roman"/>
          <w:b/>
          <w:sz w:val="24"/>
          <w:lang w:val="mt-MT"/>
        </w:rPr>
        <w:t>Ġw 14:15-21</w:t>
      </w:r>
    </w:p>
    <w:p w:rsidR="00C23184" w:rsidRPr="00502060" w:rsidRDefault="00C23184" w:rsidP="00502060">
      <w:pPr>
        <w:spacing w:line="360" w:lineRule="auto"/>
        <w:rPr>
          <w:rFonts w:ascii="Times New Roman" w:hAnsi="Times New Roman" w:cs="Times New Roman"/>
          <w:b/>
          <w:sz w:val="24"/>
          <w:lang w:val="mt-MT"/>
        </w:rPr>
      </w:pPr>
      <w:bookmarkStart w:id="0" w:name="_GoBack"/>
      <w:bookmarkEnd w:id="0"/>
    </w:p>
    <w:p w:rsidR="00E13ECD" w:rsidRPr="00502060" w:rsidRDefault="003C15DA" w:rsidP="00502060">
      <w:pPr>
        <w:spacing w:line="360" w:lineRule="auto"/>
        <w:rPr>
          <w:rFonts w:ascii="Times New Roman" w:hAnsi="Times New Roman" w:cs="Times New Roman"/>
          <w:b/>
          <w:sz w:val="24"/>
          <w:lang w:val="mt-MT"/>
        </w:rPr>
      </w:pPr>
      <w:r w:rsidRPr="00502060">
        <w:rPr>
          <w:rFonts w:ascii="Times New Roman" w:hAnsi="Times New Roman" w:cs="Times New Roman"/>
          <w:b/>
          <w:sz w:val="24"/>
          <w:lang w:val="mt-MT"/>
        </w:rPr>
        <w:t>F’dak iż-żmien, Ġesù qal lid-dixxipli tiegħu:</w:t>
      </w:r>
    </w:p>
    <w:p w:rsidR="00515CC8" w:rsidRDefault="003C15DA" w:rsidP="00502060">
      <w:pPr>
        <w:spacing w:line="360" w:lineRule="auto"/>
        <w:jc w:val="both"/>
        <w:rPr>
          <w:rFonts w:ascii="Times New Roman" w:hAnsi="Times New Roman" w:cs="Times New Roman"/>
          <w:sz w:val="24"/>
          <w:lang w:val="mt-MT"/>
        </w:rPr>
      </w:pPr>
      <w:r w:rsidRPr="00502060">
        <w:rPr>
          <w:rFonts w:ascii="Times New Roman" w:hAnsi="Times New Roman" w:cs="Times New Roman"/>
          <w:sz w:val="24"/>
          <w:lang w:val="mt-MT"/>
        </w:rPr>
        <w:t>Ġesù jissokta jqawwi qalb id-dixxipli tiegħu billi jiffoka d-diskors tat-tluq tiegħu fuq l-</w:t>
      </w:r>
      <w:r w:rsidRPr="00502060">
        <w:rPr>
          <w:rFonts w:ascii="Times New Roman" w:hAnsi="Times New Roman" w:cs="Times New Roman"/>
          <w:i/>
          <w:sz w:val="24"/>
          <w:lang w:val="mt-MT"/>
        </w:rPr>
        <w:t>imħabba</w:t>
      </w:r>
      <w:r w:rsidRPr="00502060">
        <w:rPr>
          <w:rFonts w:ascii="Times New Roman" w:hAnsi="Times New Roman" w:cs="Times New Roman"/>
          <w:sz w:val="24"/>
          <w:lang w:val="mt-MT"/>
        </w:rPr>
        <w:t xml:space="preserve"> u l-</w:t>
      </w:r>
      <w:r w:rsidRPr="00502060">
        <w:rPr>
          <w:rFonts w:ascii="Times New Roman" w:hAnsi="Times New Roman" w:cs="Times New Roman"/>
          <w:i/>
          <w:sz w:val="24"/>
          <w:lang w:val="mt-MT"/>
        </w:rPr>
        <w:t>frott</w:t>
      </w:r>
      <w:r w:rsidRPr="00502060">
        <w:rPr>
          <w:rFonts w:ascii="Times New Roman" w:hAnsi="Times New Roman" w:cs="Times New Roman"/>
          <w:sz w:val="24"/>
          <w:lang w:val="mt-MT"/>
        </w:rPr>
        <w:t xml:space="preserve"> l-imħabba tal-Imgħallem għalihom. L-imħabba għal Ġesù hija l-qofol, ir-raġuni (</w:t>
      </w:r>
      <w:r w:rsidRPr="00502060">
        <w:rPr>
          <w:rFonts w:ascii="Times New Roman" w:hAnsi="Times New Roman" w:cs="Times New Roman"/>
          <w:i/>
          <w:sz w:val="24"/>
          <w:lang w:val="mt-MT"/>
        </w:rPr>
        <w:t>raison d’être</w:t>
      </w:r>
      <w:r w:rsidRPr="00502060">
        <w:rPr>
          <w:rFonts w:ascii="Times New Roman" w:hAnsi="Times New Roman" w:cs="Times New Roman"/>
          <w:sz w:val="24"/>
          <w:lang w:val="mt-MT"/>
        </w:rPr>
        <w:t>) tad-dixxiplu. Id-dixxiplu li ma jħobbx jisfa nieqes mill-għajn ta’ kull barka:«Ħa jkun misħut jekk xi ħadd ma jħobbx il-Mulej. Marana-ta!» (</w:t>
      </w:r>
      <w:r w:rsidRPr="00502060">
        <w:rPr>
          <w:rFonts w:ascii="Times New Roman" w:hAnsi="Times New Roman" w:cs="Times New Roman"/>
          <w:i/>
          <w:sz w:val="24"/>
          <w:lang w:val="mt-MT"/>
        </w:rPr>
        <w:t xml:space="preserve">1Kor </w:t>
      </w:r>
      <w:r w:rsidRPr="00502060">
        <w:rPr>
          <w:rFonts w:ascii="Times New Roman" w:hAnsi="Times New Roman" w:cs="Times New Roman"/>
          <w:sz w:val="24"/>
          <w:lang w:val="mt-MT"/>
        </w:rPr>
        <w:t>16:22); «Il-grazzja magħkom ilkoll li tħobbu lil Sidna Kristu Ġesù b’imħabba li ma tmut qatt.» (</w:t>
      </w:r>
      <w:r w:rsidRPr="00502060">
        <w:rPr>
          <w:rFonts w:ascii="Times New Roman" w:hAnsi="Times New Roman" w:cs="Times New Roman"/>
          <w:i/>
          <w:sz w:val="24"/>
          <w:lang w:val="mt-MT"/>
        </w:rPr>
        <w:t>Efes</w:t>
      </w:r>
      <w:r w:rsidRPr="00502060">
        <w:rPr>
          <w:rFonts w:ascii="Times New Roman" w:hAnsi="Times New Roman" w:cs="Times New Roman"/>
          <w:sz w:val="24"/>
          <w:lang w:val="mt-MT"/>
        </w:rPr>
        <w:t xml:space="preserve"> 6:24). Fil-lejl awl it-tbatija, quddiem «l-eżempju» li jagħtihom </w:t>
      </w:r>
      <w:r w:rsidR="00515CC8" w:rsidRPr="00502060">
        <w:rPr>
          <w:rFonts w:ascii="Times New Roman" w:hAnsi="Times New Roman" w:cs="Times New Roman"/>
          <w:sz w:val="24"/>
          <w:lang w:val="mt-MT"/>
        </w:rPr>
        <w:t xml:space="preserve">tal-imħabba li </w:t>
      </w:r>
      <w:r w:rsidR="00515CC8" w:rsidRPr="00502060">
        <w:rPr>
          <w:rFonts w:ascii="Times New Roman" w:hAnsi="Times New Roman" w:cs="Times New Roman"/>
          <w:i/>
          <w:sz w:val="24"/>
          <w:lang w:val="mt-MT"/>
        </w:rPr>
        <w:t>titbaxxa</w:t>
      </w:r>
      <w:r w:rsidR="00515CC8" w:rsidRPr="00502060">
        <w:rPr>
          <w:rFonts w:ascii="Times New Roman" w:hAnsi="Times New Roman" w:cs="Times New Roman"/>
          <w:sz w:val="24"/>
          <w:lang w:val="mt-MT"/>
        </w:rPr>
        <w:t xml:space="preserve"> u </w:t>
      </w:r>
      <w:r w:rsidR="00515CC8" w:rsidRPr="00502060">
        <w:rPr>
          <w:rFonts w:ascii="Times New Roman" w:hAnsi="Times New Roman" w:cs="Times New Roman"/>
          <w:i/>
          <w:sz w:val="24"/>
          <w:lang w:val="mt-MT"/>
        </w:rPr>
        <w:t>taħsel</w:t>
      </w:r>
      <w:r w:rsidR="00515CC8" w:rsidRPr="00502060">
        <w:rPr>
          <w:rFonts w:ascii="Times New Roman" w:hAnsi="Times New Roman" w:cs="Times New Roman"/>
          <w:sz w:val="24"/>
          <w:lang w:val="mt-MT"/>
        </w:rPr>
        <w:t xml:space="preserve"> ir-riġlejn (cfr </w:t>
      </w:r>
      <w:r w:rsidR="00515CC8" w:rsidRPr="00502060">
        <w:rPr>
          <w:rFonts w:ascii="Times New Roman" w:hAnsi="Times New Roman" w:cs="Times New Roman"/>
          <w:i/>
          <w:sz w:val="24"/>
          <w:lang w:val="mt-MT"/>
        </w:rPr>
        <w:t xml:space="preserve">Ġw </w:t>
      </w:r>
      <w:r w:rsidR="00515CC8" w:rsidRPr="00502060">
        <w:rPr>
          <w:rFonts w:ascii="Times New Roman" w:hAnsi="Times New Roman" w:cs="Times New Roman"/>
          <w:sz w:val="24"/>
          <w:lang w:val="mt-MT"/>
        </w:rPr>
        <w:t>13:15), id-dixxiplu huwa mistieden biex jidħol f’dan id-dinamiżmu/atteġġjament tal-imħabba li hu</w:t>
      </w:r>
      <w:r w:rsidR="00916375" w:rsidRPr="00502060">
        <w:rPr>
          <w:rFonts w:ascii="Times New Roman" w:hAnsi="Times New Roman" w:cs="Times New Roman"/>
          <w:sz w:val="24"/>
          <w:lang w:val="mt-MT"/>
        </w:rPr>
        <w:t>w</w:t>
      </w:r>
      <w:r w:rsidR="00515CC8" w:rsidRPr="00502060">
        <w:rPr>
          <w:rFonts w:ascii="Times New Roman" w:hAnsi="Times New Roman" w:cs="Times New Roman"/>
          <w:sz w:val="24"/>
          <w:lang w:val="mt-MT"/>
        </w:rPr>
        <w:t xml:space="preserve">a </w:t>
      </w:r>
      <w:r w:rsidR="00515CC8" w:rsidRPr="00502060">
        <w:rPr>
          <w:rFonts w:ascii="Times New Roman" w:hAnsi="Times New Roman" w:cs="Times New Roman"/>
          <w:i/>
          <w:sz w:val="24"/>
          <w:lang w:val="mt-MT"/>
        </w:rPr>
        <w:t>ġdid</w:t>
      </w:r>
      <w:r w:rsidR="00515CC8" w:rsidRPr="00502060">
        <w:rPr>
          <w:rFonts w:ascii="Times New Roman" w:hAnsi="Times New Roman" w:cs="Times New Roman"/>
          <w:sz w:val="24"/>
          <w:lang w:val="mt-MT"/>
        </w:rPr>
        <w:t xml:space="preserve"> għaliex il-bniedem jirċievi l-qawwa li jħobb bħalma jħobb Alla-magħmul-bniedem u hekk jgħix fil-milja tiegħu l-ewwel u l-akbar kmandament tal-Mulej (cfr </w:t>
      </w:r>
      <w:r w:rsidR="00515CC8" w:rsidRPr="00502060">
        <w:rPr>
          <w:rFonts w:ascii="Times New Roman" w:hAnsi="Times New Roman" w:cs="Times New Roman"/>
          <w:i/>
          <w:sz w:val="24"/>
          <w:lang w:val="mt-MT"/>
        </w:rPr>
        <w:t xml:space="preserve">Dt </w:t>
      </w:r>
      <w:r w:rsidR="00515CC8" w:rsidRPr="00502060">
        <w:rPr>
          <w:rFonts w:ascii="Times New Roman" w:hAnsi="Times New Roman" w:cs="Times New Roman"/>
          <w:sz w:val="24"/>
          <w:lang w:val="mt-MT"/>
        </w:rPr>
        <w:t>6:5). Hija silta li ddaħħalna fil-</w:t>
      </w:r>
      <w:r w:rsidR="00515CC8" w:rsidRPr="00502060">
        <w:rPr>
          <w:rFonts w:ascii="Times New Roman" w:hAnsi="Times New Roman" w:cs="Times New Roman"/>
          <w:i/>
          <w:sz w:val="24"/>
          <w:lang w:val="mt-MT"/>
        </w:rPr>
        <w:t>qalba</w:t>
      </w:r>
      <w:r w:rsidR="00515CC8" w:rsidRPr="00502060">
        <w:rPr>
          <w:rFonts w:ascii="Times New Roman" w:hAnsi="Times New Roman" w:cs="Times New Roman"/>
          <w:sz w:val="24"/>
          <w:lang w:val="mt-MT"/>
        </w:rPr>
        <w:t xml:space="preserve"> u l-</w:t>
      </w:r>
      <w:r w:rsidR="00515CC8" w:rsidRPr="00502060">
        <w:rPr>
          <w:rFonts w:ascii="Times New Roman" w:hAnsi="Times New Roman" w:cs="Times New Roman"/>
          <w:i/>
          <w:sz w:val="24"/>
          <w:lang w:val="mt-MT"/>
        </w:rPr>
        <w:t>intimità</w:t>
      </w:r>
      <w:r w:rsidR="00515CC8" w:rsidRPr="00502060">
        <w:rPr>
          <w:rFonts w:ascii="Times New Roman" w:hAnsi="Times New Roman" w:cs="Times New Roman"/>
          <w:sz w:val="24"/>
          <w:lang w:val="mt-MT"/>
        </w:rPr>
        <w:t xml:space="preserve"> tar-relazzjoni li d-dixxiplu għandu jkollu ma’ dak li «ħabbna l-ewwel» (</w:t>
      </w:r>
      <w:r w:rsidR="00515CC8" w:rsidRPr="00502060">
        <w:rPr>
          <w:rFonts w:ascii="Times New Roman" w:hAnsi="Times New Roman" w:cs="Times New Roman"/>
          <w:i/>
          <w:sz w:val="24"/>
          <w:lang w:val="mt-MT"/>
        </w:rPr>
        <w:t xml:space="preserve">1Ġw </w:t>
      </w:r>
      <w:r w:rsidR="00515CC8" w:rsidRPr="00502060">
        <w:rPr>
          <w:rFonts w:ascii="Times New Roman" w:hAnsi="Times New Roman" w:cs="Times New Roman"/>
          <w:sz w:val="24"/>
          <w:lang w:val="mt-MT"/>
        </w:rPr>
        <w:t>4:19).</w:t>
      </w:r>
    </w:p>
    <w:p w:rsidR="00502060" w:rsidRPr="00502060" w:rsidRDefault="00502060" w:rsidP="00502060">
      <w:pPr>
        <w:spacing w:line="360" w:lineRule="auto"/>
        <w:jc w:val="both"/>
        <w:rPr>
          <w:rFonts w:ascii="Times New Roman" w:hAnsi="Times New Roman" w:cs="Times New Roman"/>
          <w:sz w:val="24"/>
          <w:lang w:val="mt-MT"/>
        </w:rPr>
      </w:pPr>
    </w:p>
    <w:p w:rsidR="00515CC8" w:rsidRPr="00502060" w:rsidRDefault="00BD0C42" w:rsidP="00502060">
      <w:pPr>
        <w:spacing w:line="360" w:lineRule="auto"/>
        <w:jc w:val="both"/>
        <w:rPr>
          <w:rFonts w:ascii="Times New Roman" w:hAnsi="Times New Roman" w:cs="Times New Roman"/>
          <w:b/>
          <w:sz w:val="24"/>
          <w:lang w:val="mt-MT"/>
        </w:rPr>
      </w:pPr>
      <w:r w:rsidRPr="00502060">
        <w:rPr>
          <w:rFonts w:ascii="Times New Roman" w:hAnsi="Times New Roman" w:cs="Times New Roman"/>
          <w:b/>
          <w:sz w:val="24"/>
          <w:lang w:val="mt-MT"/>
        </w:rPr>
        <w:t>«Jekk tħobbuni, ħarsu l-kmandamenti tiegħi.</w:t>
      </w:r>
    </w:p>
    <w:p w:rsidR="00BD0C42" w:rsidRDefault="00390932" w:rsidP="00502060">
      <w:pPr>
        <w:spacing w:line="360" w:lineRule="auto"/>
        <w:jc w:val="both"/>
        <w:rPr>
          <w:rFonts w:ascii="Times New Roman" w:hAnsi="Times New Roman" w:cs="Times New Roman"/>
          <w:sz w:val="24"/>
          <w:lang w:val="mt-MT"/>
        </w:rPr>
      </w:pPr>
      <w:r w:rsidRPr="00502060">
        <w:rPr>
          <w:rFonts w:ascii="Times New Roman" w:hAnsi="Times New Roman" w:cs="Times New Roman"/>
          <w:sz w:val="24"/>
          <w:lang w:val="mt-MT"/>
        </w:rPr>
        <w:t xml:space="preserve">L-imħabba tad-dixxiplu tidher mill-mod kif </w:t>
      </w:r>
      <w:r w:rsidRPr="00502060">
        <w:rPr>
          <w:rFonts w:ascii="Times New Roman" w:hAnsi="Times New Roman" w:cs="Times New Roman"/>
          <w:i/>
          <w:sz w:val="24"/>
          <w:lang w:val="mt-MT"/>
        </w:rPr>
        <w:t>iħares</w:t>
      </w:r>
      <w:r w:rsidRPr="00502060">
        <w:rPr>
          <w:rFonts w:ascii="Times New Roman" w:hAnsi="Times New Roman" w:cs="Times New Roman"/>
          <w:sz w:val="24"/>
          <w:lang w:val="mt-MT"/>
        </w:rPr>
        <w:t xml:space="preserve"> il-kmandamenti tal-Mulej </w:t>
      </w:r>
      <w:r w:rsidR="00916375" w:rsidRPr="00502060">
        <w:rPr>
          <w:rFonts w:ascii="Times New Roman" w:hAnsi="Times New Roman" w:cs="Times New Roman"/>
          <w:sz w:val="24"/>
          <w:lang w:val="mt-MT"/>
        </w:rPr>
        <w:t>f</w:t>
      </w:r>
      <w:r w:rsidRPr="00502060">
        <w:rPr>
          <w:rFonts w:ascii="Times New Roman" w:hAnsi="Times New Roman" w:cs="Times New Roman"/>
          <w:sz w:val="24"/>
          <w:lang w:val="mt-MT"/>
        </w:rPr>
        <w:t>’qalbu. Mhijiex kustjoni ta’ osserva</w:t>
      </w:r>
      <w:r w:rsidR="00916375" w:rsidRPr="00502060">
        <w:rPr>
          <w:rFonts w:ascii="Times New Roman" w:hAnsi="Times New Roman" w:cs="Times New Roman"/>
          <w:sz w:val="24"/>
          <w:lang w:val="mt-MT"/>
        </w:rPr>
        <w:t>nza</w:t>
      </w:r>
      <w:r w:rsidRPr="00502060">
        <w:rPr>
          <w:rFonts w:ascii="Times New Roman" w:hAnsi="Times New Roman" w:cs="Times New Roman"/>
          <w:sz w:val="24"/>
          <w:lang w:val="mt-MT"/>
        </w:rPr>
        <w:t xml:space="preserve"> esterjuri tal-liġijiet u l-preċetti tal-Mulej, ta’ min jirrelata miegħU bħala “iben imjassar” li </w:t>
      </w:r>
      <w:r w:rsidRPr="00502060">
        <w:rPr>
          <w:rFonts w:ascii="Times New Roman" w:hAnsi="Times New Roman" w:cs="Times New Roman"/>
          <w:i/>
          <w:sz w:val="24"/>
          <w:lang w:val="mt-MT"/>
        </w:rPr>
        <w:t>kelmtu ma jiksirhielu qatt</w:t>
      </w:r>
      <w:r w:rsidRPr="00502060">
        <w:rPr>
          <w:rFonts w:ascii="Times New Roman" w:hAnsi="Times New Roman" w:cs="Times New Roman"/>
          <w:sz w:val="24"/>
          <w:lang w:val="mt-MT"/>
        </w:rPr>
        <w:t xml:space="preserve"> (cfr </w:t>
      </w:r>
      <w:r w:rsidRPr="00502060">
        <w:rPr>
          <w:rFonts w:ascii="Times New Roman" w:hAnsi="Times New Roman" w:cs="Times New Roman"/>
          <w:i/>
          <w:sz w:val="24"/>
          <w:lang w:val="mt-MT"/>
        </w:rPr>
        <w:t xml:space="preserve">Lq </w:t>
      </w:r>
      <w:r w:rsidRPr="00502060">
        <w:rPr>
          <w:rFonts w:ascii="Times New Roman" w:hAnsi="Times New Roman" w:cs="Times New Roman"/>
          <w:sz w:val="24"/>
          <w:lang w:val="mt-MT"/>
        </w:rPr>
        <w:t xml:space="preserve">15:29-30 ) jew “qaddej beżgħan” li jħossu mhedded aktar milli maħbub (cfr </w:t>
      </w:r>
      <w:r w:rsidRPr="00502060">
        <w:rPr>
          <w:rFonts w:ascii="Times New Roman" w:hAnsi="Times New Roman" w:cs="Times New Roman"/>
          <w:i/>
          <w:sz w:val="24"/>
          <w:lang w:val="mt-MT"/>
        </w:rPr>
        <w:t xml:space="preserve">Mt </w:t>
      </w:r>
      <w:r w:rsidRPr="00502060">
        <w:rPr>
          <w:rFonts w:ascii="Times New Roman" w:hAnsi="Times New Roman" w:cs="Times New Roman"/>
          <w:sz w:val="24"/>
          <w:lang w:val="mt-MT"/>
        </w:rPr>
        <w:t>25:24-25). Il-“ħarsien” tal-kmandamenti iseħħ fil-«qalb tal-laħam» (</w:t>
      </w:r>
      <w:r w:rsidRPr="00502060">
        <w:rPr>
          <w:rFonts w:ascii="Times New Roman" w:hAnsi="Times New Roman" w:cs="Times New Roman"/>
          <w:i/>
          <w:sz w:val="24"/>
          <w:lang w:val="mt-MT"/>
        </w:rPr>
        <w:t>Eżek</w:t>
      </w:r>
      <w:r w:rsidRPr="00502060">
        <w:rPr>
          <w:rFonts w:ascii="Times New Roman" w:hAnsi="Times New Roman" w:cs="Times New Roman"/>
          <w:sz w:val="24"/>
          <w:lang w:val="mt-MT"/>
        </w:rPr>
        <w:t xml:space="preserve"> 11:19) li tagħraf illi «l-preċetti tal-Mulej dritti, u jferrħu l-qalb; il-kmandament tal-Mulej safi, u jdawwal l-għajnejn» (</w:t>
      </w:r>
      <w:r w:rsidRPr="00502060">
        <w:rPr>
          <w:rFonts w:ascii="Times New Roman" w:hAnsi="Times New Roman" w:cs="Times New Roman"/>
          <w:i/>
          <w:sz w:val="24"/>
          <w:lang w:val="mt-MT"/>
        </w:rPr>
        <w:t xml:space="preserve">S </w:t>
      </w:r>
      <w:r w:rsidRPr="00502060">
        <w:rPr>
          <w:rFonts w:ascii="Times New Roman" w:hAnsi="Times New Roman" w:cs="Times New Roman"/>
          <w:sz w:val="24"/>
          <w:lang w:val="mt-MT"/>
        </w:rPr>
        <w:t>19:9). Il-«kmandamenti» li d-dixxiplu għandu jħares huma dawk li jsibu fi Kristu l-perfezzjoni tagħhom (</w:t>
      </w:r>
      <w:r w:rsidR="008E2759" w:rsidRPr="00502060">
        <w:rPr>
          <w:rFonts w:ascii="Times New Roman" w:hAnsi="Times New Roman" w:cs="Times New Roman"/>
          <w:sz w:val="24"/>
          <w:lang w:val="mt-MT"/>
        </w:rPr>
        <w:t xml:space="preserve">cfr </w:t>
      </w:r>
      <w:r w:rsidR="008E2759" w:rsidRPr="00502060">
        <w:rPr>
          <w:rFonts w:ascii="Times New Roman" w:hAnsi="Times New Roman" w:cs="Times New Roman"/>
          <w:i/>
          <w:sz w:val="24"/>
          <w:lang w:val="mt-MT"/>
        </w:rPr>
        <w:t xml:space="preserve">Mt </w:t>
      </w:r>
      <w:r w:rsidR="008E2759" w:rsidRPr="00502060">
        <w:rPr>
          <w:rFonts w:ascii="Times New Roman" w:hAnsi="Times New Roman" w:cs="Times New Roman"/>
          <w:sz w:val="24"/>
          <w:lang w:val="mt-MT"/>
        </w:rPr>
        <w:t>5:39.46) u li permezz tagħhom il-bniedem jgħix l-imħabba: «Għax din hi l-imħabba ta’ Alla, li nżommu l-kmandamenti tiegħu; u l-kmandamenti tiegħu mhumiex tqal.» (</w:t>
      </w:r>
      <w:r w:rsidR="008E2759" w:rsidRPr="00502060">
        <w:rPr>
          <w:rFonts w:ascii="Times New Roman" w:hAnsi="Times New Roman" w:cs="Times New Roman"/>
          <w:i/>
          <w:sz w:val="24"/>
          <w:lang w:val="mt-MT"/>
        </w:rPr>
        <w:t xml:space="preserve">1Ġw </w:t>
      </w:r>
      <w:r w:rsidR="008E2759" w:rsidRPr="00502060">
        <w:rPr>
          <w:rFonts w:ascii="Times New Roman" w:hAnsi="Times New Roman" w:cs="Times New Roman"/>
          <w:sz w:val="24"/>
          <w:lang w:val="mt-MT"/>
        </w:rPr>
        <w:t>5:3).  Il-</w:t>
      </w:r>
      <w:r w:rsidR="008E2759" w:rsidRPr="00502060">
        <w:rPr>
          <w:rFonts w:ascii="Times New Roman" w:hAnsi="Times New Roman" w:cs="Times New Roman"/>
          <w:i/>
          <w:sz w:val="24"/>
          <w:lang w:val="mt-MT"/>
        </w:rPr>
        <w:t>ħarsien tal-kmandamenti</w:t>
      </w:r>
      <w:r w:rsidR="008E2759" w:rsidRPr="00502060">
        <w:rPr>
          <w:rFonts w:ascii="Times New Roman" w:hAnsi="Times New Roman" w:cs="Times New Roman"/>
          <w:sz w:val="24"/>
          <w:lang w:val="mt-MT"/>
        </w:rPr>
        <w:t xml:space="preserve"> jassigura li l-imħabba tad-dixxiplu ma tkunx xi sentiment vojt jew tal-mument, imma tkun </w:t>
      </w:r>
      <w:r w:rsidR="008E2759" w:rsidRPr="00502060">
        <w:rPr>
          <w:rFonts w:ascii="Times New Roman" w:hAnsi="Times New Roman" w:cs="Times New Roman"/>
          <w:i/>
          <w:sz w:val="24"/>
          <w:lang w:val="mt-MT"/>
        </w:rPr>
        <w:t xml:space="preserve">konkreta </w:t>
      </w:r>
      <w:r w:rsidR="008E2759" w:rsidRPr="00502060">
        <w:rPr>
          <w:rFonts w:ascii="Times New Roman" w:hAnsi="Times New Roman" w:cs="Times New Roman"/>
          <w:sz w:val="24"/>
          <w:lang w:val="mt-MT"/>
        </w:rPr>
        <w:t>(“inkarnata”) kif inhija l-imħabba ta’ Alla għall-bniedem: «Uliedi, ma nħobbux bil-kliem u t-</w:t>
      </w:r>
      <w:r w:rsidR="008E2759" w:rsidRPr="00502060">
        <w:rPr>
          <w:rFonts w:ascii="Times New Roman" w:hAnsi="Times New Roman" w:cs="Times New Roman"/>
          <w:sz w:val="24"/>
          <w:lang w:val="mt-MT"/>
        </w:rPr>
        <w:lastRenderedPageBreak/>
        <w:t>tpaċpiċ, imma bl-għemil u bis-sewwa.» (</w:t>
      </w:r>
      <w:r w:rsidR="008E2759" w:rsidRPr="00502060">
        <w:rPr>
          <w:rFonts w:ascii="Times New Roman" w:hAnsi="Times New Roman" w:cs="Times New Roman"/>
          <w:i/>
          <w:sz w:val="24"/>
          <w:lang w:val="mt-MT"/>
        </w:rPr>
        <w:t xml:space="preserve">1Ġw </w:t>
      </w:r>
      <w:r w:rsidR="008E2759" w:rsidRPr="00502060">
        <w:rPr>
          <w:rFonts w:ascii="Times New Roman" w:hAnsi="Times New Roman" w:cs="Times New Roman"/>
          <w:sz w:val="24"/>
          <w:lang w:val="mt-MT"/>
        </w:rPr>
        <w:t>3:18). Għaldaqstant id-dixxiplu jrid joħroġ minn atteġġjament fqir</w:t>
      </w:r>
      <w:r w:rsidR="00916375" w:rsidRPr="00502060">
        <w:rPr>
          <w:rFonts w:ascii="Times New Roman" w:hAnsi="Times New Roman" w:cs="Times New Roman"/>
          <w:sz w:val="24"/>
          <w:lang w:val="mt-MT"/>
        </w:rPr>
        <w:t xml:space="preserve"> u minimalista</w:t>
      </w:r>
      <w:r w:rsidR="008E2759" w:rsidRPr="00502060">
        <w:rPr>
          <w:rFonts w:ascii="Times New Roman" w:hAnsi="Times New Roman" w:cs="Times New Roman"/>
          <w:sz w:val="24"/>
          <w:lang w:val="mt-MT"/>
        </w:rPr>
        <w:t xml:space="preserve"> li josserva elenku ta’ liġijiet miktuba u jidħol fl-atteġġjament tal-imħabba – li huwa aktar impenjattiv u esiġenti għax jinvolvi lill-persuna sħiħa bid-dimensjonijiet kollha tagħha – li </w:t>
      </w:r>
      <w:r w:rsidR="00916375" w:rsidRPr="00502060">
        <w:rPr>
          <w:rFonts w:ascii="Times New Roman" w:hAnsi="Times New Roman" w:cs="Times New Roman"/>
          <w:sz w:val="24"/>
          <w:lang w:val="mt-MT"/>
        </w:rPr>
        <w:t>titlob lill-</w:t>
      </w:r>
      <w:r w:rsidR="008E2759" w:rsidRPr="00502060">
        <w:rPr>
          <w:rFonts w:ascii="Times New Roman" w:hAnsi="Times New Roman" w:cs="Times New Roman"/>
          <w:sz w:val="24"/>
          <w:lang w:val="mt-MT"/>
        </w:rPr>
        <w:t>bniedem li jinbidel minn ġewwa: «Għaliex fi Kristu Ġesù, biċ-ċirkonċiżjoni jew mingħajrha, xejn ma jiswa ħlief biss il-fidi li taħdem permezz tal-imħabba.» (</w:t>
      </w:r>
      <w:r w:rsidR="008E2759" w:rsidRPr="00502060">
        <w:rPr>
          <w:rFonts w:ascii="Times New Roman" w:hAnsi="Times New Roman" w:cs="Times New Roman"/>
          <w:i/>
          <w:sz w:val="24"/>
          <w:lang w:val="mt-MT"/>
        </w:rPr>
        <w:t xml:space="preserve">Gal </w:t>
      </w:r>
      <w:r w:rsidR="008E2759" w:rsidRPr="00502060">
        <w:rPr>
          <w:rFonts w:ascii="Times New Roman" w:hAnsi="Times New Roman" w:cs="Times New Roman"/>
          <w:sz w:val="24"/>
          <w:lang w:val="mt-MT"/>
        </w:rPr>
        <w:t>5:6).</w:t>
      </w:r>
    </w:p>
    <w:p w:rsidR="00502060" w:rsidRPr="00502060" w:rsidRDefault="00502060" w:rsidP="00502060">
      <w:pPr>
        <w:spacing w:line="360" w:lineRule="auto"/>
        <w:jc w:val="both"/>
        <w:rPr>
          <w:rFonts w:ascii="Times New Roman" w:hAnsi="Times New Roman" w:cs="Times New Roman"/>
          <w:sz w:val="24"/>
          <w:lang w:val="mt-MT"/>
        </w:rPr>
      </w:pPr>
    </w:p>
    <w:p w:rsidR="008E2759" w:rsidRPr="00502060" w:rsidRDefault="00E53FEF" w:rsidP="00502060">
      <w:pPr>
        <w:spacing w:line="360" w:lineRule="auto"/>
        <w:jc w:val="both"/>
        <w:rPr>
          <w:rFonts w:ascii="Times New Roman" w:hAnsi="Times New Roman" w:cs="Times New Roman"/>
          <w:b/>
          <w:sz w:val="24"/>
          <w:lang w:val="mt-MT"/>
        </w:rPr>
      </w:pPr>
      <w:r w:rsidRPr="00502060">
        <w:rPr>
          <w:rFonts w:ascii="Times New Roman" w:hAnsi="Times New Roman" w:cs="Times New Roman"/>
          <w:b/>
          <w:sz w:val="24"/>
          <w:lang w:val="mt-MT"/>
        </w:rPr>
        <w:t>U jiena nitlob lill-Missier, u hu jagħtikom Difensur ieħor biex jibqa’ magħkom għal dejjem, l-Ispirtu tal-verità, li d-dinja ma tistax tirċevih, għax hija la tarah u lanqas tagħrfu.</w:t>
      </w:r>
      <w:r w:rsidR="00641415" w:rsidRPr="00502060">
        <w:rPr>
          <w:rFonts w:ascii="Times New Roman" w:hAnsi="Times New Roman" w:cs="Times New Roman"/>
          <w:b/>
          <w:sz w:val="24"/>
          <w:lang w:val="mt-MT"/>
        </w:rPr>
        <w:t xml:space="preserve"> </w:t>
      </w:r>
    </w:p>
    <w:p w:rsidR="00641415" w:rsidRDefault="00E53FEF" w:rsidP="00502060">
      <w:pPr>
        <w:spacing w:line="360" w:lineRule="auto"/>
        <w:jc w:val="both"/>
        <w:rPr>
          <w:rStyle w:val="greek"/>
          <w:rFonts w:ascii="Times New Roman" w:hAnsi="Times New Roman" w:cs="Times New Roman"/>
          <w:sz w:val="24"/>
          <w:szCs w:val="22"/>
          <w:lang w:val="mt-MT"/>
        </w:rPr>
      </w:pPr>
      <w:r w:rsidRPr="00502060">
        <w:rPr>
          <w:rFonts w:ascii="Times New Roman" w:hAnsi="Times New Roman" w:cs="Times New Roman"/>
          <w:sz w:val="24"/>
          <w:lang w:val="mt-MT"/>
        </w:rPr>
        <w:t>Ġesù huwa l-ewwel “Paraklitu” (gr. «</w:t>
      </w:r>
      <w:r w:rsidRPr="00502060">
        <w:rPr>
          <w:rStyle w:val="greek"/>
          <w:rFonts w:ascii="Times New Roman" w:hAnsi="Times New Roman" w:cs="Times New Roman"/>
          <w:sz w:val="24"/>
          <w:szCs w:val="22"/>
        </w:rPr>
        <w:t>παρα</w:t>
      </w:r>
      <w:proofErr w:type="spellStart"/>
      <w:r w:rsidRPr="00502060">
        <w:rPr>
          <w:rStyle w:val="greek"/>
          <w:rFonts w:ascii="Times New Roman" w:hAnsi="Times New Roman" w:cs="Times New Roman"/>
          <w:sz w:val="24"/>
          <w:szCs w:val="22"/>
        </w:rPr>
        <w:t>κλητος</w:t>
      </w:r>
      <w:proofErr w:type="spellEnd"/>
      <w:r w:rsidRPr="00502060">
        <w:rPr>
          <w:rStyle w:val="greek"/>
          <w:rFonts w:ascii="Times New Roman" w:hAnsi="Times New Roman" w:cs="Times New Roman"/>
          <w:sz w:val="24"/>
          <w:szCs w:val="22"/>
          <w:lang w:val="mt-MT"/>
        </w:rPr>
        <w:t xml:space="preserve">» tr. </w:t>
      </w:r>
      <w:r w:rsidRPr="00502060">
        <w:rPr>
          <w:rStyle w:val="greek"/>
          <w:rFonts w:ascii="Times New Roman" w:hAnsi="Times New Roman" w:cs="Times New Roman"/>
          <w:i/>
          <w:sz w:val="24"/>
          <w:szCs w:val="22"/>
          <w:lang w:val="mt-MT"/>
        </w:rPr>
        <w:t>parakletos</w:t>
      </w:r>
      <w:r w:rsidRPr="00502060">
        <w:rPr>
          <w:rStyle w:val="greek"/>
          <w:rFonts w:ascii="Times New Roman" w:hAnsi="Times New Roman" w:cs="Times New Roman"/>
          <w:sz w:val="24"/>
          <w:szCs w:val="22"/>
          <w:lang w:val="mt-MT"/>
        </w:rPr>
        <w:t xml:space="preserve">) li jidħol għalina quddiem il-Missier (cfr </w:t>
      </w:r>
      <w:r w:rsidRPr="00502060">
        <w:rPr>
          <w:rStyle w:val="greek"/>
          <w:rFonts w:ascii="Times New Roman" w:hAnsi="Times New Roman" w:cs="Times New Roman"/>
          <w:i/>
          <w:sz w:val="24"/>
          <w:szCs w:val="22"/>
          <w:lang w:val="mt-MT"/>
        </w:rPr>
        <w:t xml:space="preserve">1Ġw </w:t>
      </w:r>
      <w:r w:rsidRPr="00502060">
        <w:rPr>
          <w:rStyle w:val="greek"/>
          <w:rFonts w:ascii="Times New Roman" w:hAnsi="Times New Roman" w:cs="Times New Roman"/>
          <w:sz w:val="24"/>
          <w:szCs w:val="22"/>
          <w:lang w:val="mt-MT"/>
        </w:rPr>
        <w:t>2:1)</w:t>
      </w:r>
      <w:r w:rsidR="008F302C" w:rsidRPr="00502060">
        <w:rPr>
          <w:rStyle w:val="greek"/>
          <w:rFonts w:ascii="Times New Roman" w:hAnsi="Times New Roman" w:cs="Times New Roman"/>
          <w:sz w:val="24"/>
          <w:szCs w:val="22"/>
          <w:lang w:val="mt-MT"/>
        </w:rPr>
        <w:t>: «Ġesù, billi jibqa’ għal dejjem, għandu saċerdozju li ma jintemm qatt. Għalhekk ukoll huwa jista’ jsalva għalkollox ’il dawk li bih jersqu lejn Alla, ladarba hu jibqa’ għal dejjem ħaj biex jidħol għalihom.» (</w:t>
      </w:r>
      <w:r w:rsidR="008F302C" w:rsidRPr="00502060">
        <w:rPr>
          <w:rStyle w:val="greek"/>
          <w:rFonts w:ascii="Times New Roman" w:hAnsi="Times New Roman" w:cs="Times New Roman"/>
          <w:i/>
          <w:sz w:val="24"/>
          <w:szCs w:val="22"/>
          <w:lang w:val="mt-MT"/>
        </w:rPr>
        <w:t xml:space="preserve">Lhud </w:t>
      </w:r>
      <w:r w:rsidR="008F302C" w:rsidRPr="00502060">
        <w:rPr>
          <w:rStyle w:val="greek"/>
          <w:rFonts w:ascii="Times New Roman" w:hAnsi="Times New Roman" w:cs="Times New Roman"/>
          <w:sz w:val="24"/>
          <w:szCs w:val="22"/>
          <w:lang w:val="mt-MT"/>
        </w:rPr>
        <w:t xml:space="preserve">7:24). Mit-talba tal-Iben lil Missier, id-dixxiplu jingħata «Difensur ieħor» - dan “l-Akbar Don ta’ Alla” (Sekwenza </w:t>
      </w:r>
      <w:r w:rsidR="008F302C" w:rsidRPr="00502060">
        <w:rPr>
          <w:rStyle w:val="greek"/>
          <w:rFonts w:ascii="Times New Roman" w:hAnsi="Times New Roman" w:cs="Times New Roman"/>
          <w:i/>
          <w:sz w:val="24"/>
          <w:szCs w:val="22"/>
          <w:lang w:val="mt-MT"/>
        </w:rPr>
        <w:t>Veni Creator Spiritus</w:t>
      </w:r>
      <w:r w:rsidR="008F302C" w:rsidRPr="00502060">
        <w:rPr>
          <w:rStyle w:val="greek"/>
          <w:rFonts w:ascii="Times New Roman" w:hAnsi="Times New Roman" w:cs="Times New Roman"/>
          <w:sz w:val="24"/>
          <w:szCs w:val="22"/>
          <w:lang w:val="mt-MT"/>
        </w:rPr>
        <w:t xml:space="preserve">) mhuwiex frott it-talb tad-dixxiplu imma ġej mill-għaqda tal-Iben mal-Missier. It-talba tad-dixxiplu għandha tkun dik li jiftaħ qalbu għaliH u jħalli l-Ispirtu jmexxih (cfr </w:t>
      </w:r>
      <w:r w:rsidR="008F302C" w:rsidRPr="00502060">
        <w:rPr>
          <w:rStyle w:val="greek"/>
          <w:rFonts w:ascii="Times New Roman" w:hAnsi="Times New Roman" w:cs="Times New Roman"/>
          <w:i/>
          <w:sz w:val="24"/>
          <w:szCs w:val="22"/>
          <w:lang w:val="mt-MT"/>
        </w:rPr>
        <w:t xml:space="preserve">Rum </w:t>
      </w:r>
      <w:r w:rsidR="00B24581" w:rsidRPr="00502060">
        <w:rPr>
          <w:rStyle w:val="greek"/>
          <w:rFonts w:ascii="Times New Roman" w:hAnsi="Times New Roman" w:cs="Times New Roman"/>
          <w:sz w:val="24"/>
          <w:szCs w:val="22"/>
          <w:lang w:val="mt-MT"/>
        </w:rPr>
        <w:t>8:13-14) sabiex iżomm sħiħa r-rabta tiegħu mal-Mulej: «Ħares bl-għajnuna tal-Ispirtu s-Santu li jgħammar fina t-teżor sabiħ li kien fdat f’idejk.» (</w:t>
      </w:r>
      <w:r w:rsidR="00B24581" w:rsidRPr="00502060">
        <w:rPr>
          <w:rStyle w:val="greek"/>
          <w:rFonts w:ascii="Times New Roman" w:hAnsi="Times New Roman" w:cs="Times New Roman"/>
          <w:i/>
          <w:sz w:val="24"/>
          <w:szCs w:val="22"/>
          <w:lang w:val="mt-MT"/>
        </w:rPr>
        <w:t xml:space="preserve">2Tim </w:t>
      </w:r>
      <w:r w:rsidR="00B24581" w:rsidRPr="00502060">
        <w:rPr>
          <w:rStyle w:val="greek"/>
          <w:rFonts w:ascii="Times New Roman" w:hAnsi="Times New Roman" w:cs="Times New Roman"/>
          <w:sz w:val="24"/>
          <w:szCs w:val="22"/>
          <w:lang w:val="mt-MT"/>
        </w:rPr>
        <w:t xml:space="preserve">1:14; cfr </w:t>
      </w:r>
      <w:r w:rsidR="00B24581" w:rsidRPr="00502060">
        <w:rPr>
          <w:rStyle w:val="greek"/>
          <w:rFonts w:ascii="Times New Roman" w:hAnsi="Times New Roman" w:cs="Times New Roman"/>
          <w:i/>
          <w:sz w:val="24"/>
          <w:szCs w:val="22"/>
          <w:lang w:val="mt-MT"/>
        </w:rPr>
        <w:t xml:space="preserve">Eżek </w:t>
      </w:r>
      <w:r w:rsidR="00B24581" w:rsidRPr="00502060">
        <w:rPr>
          <w:rStyle w:val="greek"/>
          <w:rFonts w:ascii="Times New Roman" w:hAnsi="Times New Roman" w:cs="Times New Roman"/>
          <w:sz w:val="24"/>
          <w:szCs w:val="22"/>
          <w:lang w:val="mt-MT"/>
        </w:rPr>
        <w:t xml:space="preserve">36:27). Biex dan iseħħ id-dixxiplu jrid ikun imbiegħed mill-mentalità tad-dinja (il-mondanità) li timxi skont </w:t>
      </w:r>
      <w:r w:rsidR="00B24581" w:rsidRPr="00502060">
        <w:rPr>
          <w:rStyle w:val="greek"/>
          <w:rFonts w:ascii="Times New Roman" w:hAnsi="Times New Roman" w:cs="Times New Roman"/>
          <w:i/>
          <w:sz w:val="24"/>
          <w:szCs w:val="22"/>
          <w:lang w:val="mt-MT"/>
        </w:rPr>
        <w:t>spirtu ieħor</w:t>
      </w:r>
      <w:r w:rsidR="00B24581" w:rsidRPr="00502060">
        <w:rPr>
          <w:rStyle w:val="greek"/>
          <w:rFonts w:ascii="Times New Roman" w:hAnsi="Times New Roman" w:cs="Times New Roman"/>
          <w:sz w:val="24"/>
          <w:szCs w:val="22"/>
          <w:lang w:val="mt-MT"/>
        </w:rPr>
        <w:t xml:space="preserve"> li hu kuntrarju għall-</w:t>
      </w:r>
      <w:r w:rsidR="00B24581" w:rsidRPr="00502060">
        <w:rPr>
          <w:rStyle w:val="greek"/>
          <w:rFonts w:ascii="Times New Roman" w:hAnsi="Times New Roman" w:cs="Times New Roman"/>
          <w:i/>
          <w:sz w:val="24"/>
          <w:szCs w:val="22"/>
          <w:lang w:val="mt-MT"/>
        </w:rPr>
        <w:t>imħabba li tingħata</w:t>
      </w:r>
      <w:r w:rsidR="00B24581" w:rsidRPr="00502060">
        <w:rPr>
          <w:rStyle w:val="greek"/>
          <w:rFonts w:ascii="Times New Roman" w:hAnsi="Times New Roman" w:cs="Times New Roman"/>
          <w:sz w:val="24"/>
          <w:szCs w:val="22"/>
          <w:lang w:val="mt-MT"/>
        </w:rPr>
        <w:t>: «Il-bniedem naturali ma jilqax il-ħwejjeġ tal-Ispirtu ta’ Alla; għalih huma kollha bluha, ma jistax jifhimhom, għaliex ħadd ma jgħarbilhom jekk mhux bl-Ispirtu. Il-bniedem spiritwali jgħarbel kollox, u lil</w:t>
      </w:r>
      <w:r w:rsidR="00C23184" w:rsidRPr="00502060">
        <w:rPr>
          <w:rStyle w:val="greek"/>
          <w:rFonts w:ascii="Times New Roman" w:hAnsi="Times New Roman" w:cs="Times New Roman"/>
          <w:sz w:val="24"/>
          <w:szCs w:val="22"/>
          <w:lang w:val="mt-MT"/>
        </w:rPr>
        <w:t>u</w:t>
      </w:r>
      <w:r w:rsidR="00B24581" w:rsidRPr="00502060">
        <w:rPr>
          <w:rStyle w:val="greek"/>
          <w:rFonts w:ascii="Times New Roman" w:hAnsi="Times New Roman" w:cs="Times New Roman"/>
          <w:sz w:val="24"/>
          <w:szCs w:val="22"/>
          <w:lang w:val="mt-MT"/>
        </w:rPr>
        <w:t xml:space="preserve"> ma jgħarblu ħadd.» (</w:t>
      </w:r>
      <w:r w:rsidR="00B24581" w:rsidRPr="00502060">
        <w:rPr>
          <w:rStyle w:val="greek"/>
          <w:rFonts w:ascii="Times New Roman" w:hAnsi="Times New Roman" w:cs="Times New Roman"/>
          <w:i/>
          <w:sz w:val="24"/>
          <w:szCs w:val="22"/>
          <w:lang w:val="mt-MT"/>
        </w:rPr>
        <w:t xml:space="preserve">1Kor </w:t>
      </w:r>
      <w:r w:rsidR="00B24581" w:rsidRPr="00502060">
        <w:rPr>
          <w:rStyle w:val="greek"/>
          <w:rFonts w:ascii="Times New Roman" w:hAnsi="Times New Roman" w:cs="Times New Roman"/>
          <w:sz w:val="24"/>
          <w:szCs w:val="22"/>
          <w:lang w:val="mt-MT"/>
        </w:rPr>
        <w:t xml:space="preserve">2:14-15). </w:t>
      </w:r>
    </w:p>
    <w:p w:rsidR="00502060" w:rsidRPr="00502060" w:rsidRDefault="00502060" w:rsidP="00502060">
      <w:pPr>
        <w:spacing w:line="360" w:lineRule="auto"/>
        <w:jc w:val="both"/>
        <w:rPr>
          <w:rFonts w:ascii="Times New Roman" w:hAnsi="Times New Roman" w:cs="Times New Roman"/>
          <w:b/>
          <w:sz w:val="24"/>
          <w:lang w:val="mt-MT"/>
        </w:rPr>
      </w:pPr>
    </w:p>
    <w:p w:rsidR="00641415" w:rsidRPr="00502060" w:rsidRDefault="00641415" w:rsidP="00502060">
      <w:pPr>
        <w:spacing w:line="360" w:lineRule="auto"/>
        <w:jc w:val="both"/>
        <w:rPr>
          <w:rStyle w:val="greek"/>
          <w:rFonts w:ascii="Times New Roman" w:hAnsi="Times New Roman" w:cs="Times New Roman"/>
          <w:sz w:val="24"/>
          <w:szCs w:val="22"/>
          <w:lang w:val="mt-MT"/>
        </w:rPr>
      </w:pPr>
      <w:r w:rsidRPr="00502060">
        <w:rPr>
          <w:rFonts w:ascii="Times New Roman" w:hAnsi="Times New Roman" w:cs="Times New Roman"/>
          <w:b/>
          <w:sz w:val="24"/>
          <w:lang w:val="mt-MT"/>
        </w:rPr>
        <w:t>Iżda intom tagħrfuh, għaliex jgħammar magħkom u huwa fikom.</w:t>
      </w:r>
      <w:r w:rsidRPr="00502060">
        <w:rPr>
          <w:rStyle w:val="greek"/>
          <w:rFonts w:ascii="Times New Roman" w:hAnsi="Times New Roman" w:cs="Times New Roman"/>
          <w:sz w:val="24"/>
          <w:szCs w:val="22"/>
          <w:lang w:val="mt-MT"/>
        </w:rPr>
        <w:t xml:space="preserve"> </w:t>
      </w:r>
    </w:p>
    <w:p w:rsidR="002408FB" w:rsidRDefault="00641415" w:rsidP="00502060">
      <w:pPr>
        <w:spacing w:line="360" w:lineRule="auto"/>
        <w:jc w:val="both"/>
        <w:rPr>
          <w:rStyle w:val="greek"/>
          <w:rFonts w:ascii="Times New Roman" w:hAnsi="Times New Roman" w:cs="Times New Roman"/>
          <w:sz w:val="24"/>
          <w:szCs w:val="22"/>
          <w:lang w:val="mt-MT"/>
        </w:rPr>
      </w:pPr>
      <w:r w:rsidRPr="00502060">
        <w:rPr>
          <w:rStyle w:val="greek"/>
          <w:rFonts w:ascii="Times New Roman" w:hAnsi="Times New Roman" w:cs="Times New Roman"/>
          <w:sz w:val="24"/>
          <w:szCs w:val="22"/>
          <w:lang w:val="mt-MT"/>
        </w:rPr>
        <w:t xml:space="preserve">L-għoti tal-«Ispirtu tal-verità» jtemm il-wegħdiet marbuta mal-Patt il-ġdid (cfr </w:t>
      </w:r>
      <w:r w:rsidRPr="00502060">
        <w:rPr>
          <w:rStyle w:val="greek"/>
          <w:rFonts w:ascii="Times New Roman" w:hAnsi="Times New Roman" w:cs="Times New Roman"/>
          <w:i/>
          <w:sz w:val="24"/>
          <w:szCs w:val="22"/>
          <w:lang w:val="mt-MT"/>
        </w:rPr>
        <w:t xml:space="preserve">Is </w:t>
      </w:r>
      <w:r w:rsidRPr="00502060">
        <w:rPr>
          <w:rStyle w:val="greek"/>
          <w:rFonts w:ascii="Times New Roman" w:hAnsi="Times New Roman" w:cs="Times New Roman"/>
          <w:sz w:val="24"/>
          <w:szCs w:val="22"/>
          <w:lang w:val="mt-MT"/>
        </w:rPr>
        <w:t xml:space="preserve">57:19) sabiex </w:t>
      </w:r>
      <w:r w:rsidRPr="00502060">
        <w:rPr>
          <w:rStyle w:val="greek"/>
          <w:rFonts w:ascii="Times New Roman" w:hAnsi="Times New Roman" w:cs="Times New Roman"/>
          <w:i/>
          <w:sz w:val="24"/>
          <w:szCs w:val="22"/>
          <w:lang w:val="mt-MT"/>
        </w:rPr>
        <w:t>ikun-ma’</w:t>
      </w:r>
      <w:r w:rsidRPr="00502060">
        <w:rPr>
          <w:rStyle w:val="greek"/>
          <w:rFonts w:ascii="Times New Roman" w:hAnsi="Times New Roman" w:cs="Times New Roman"/>
          <w:sz w:val="24"/>
          <w:szCs w:val="22"/>
          <w:lang w:val="mt-MT"/>
        </w:rPr>
        <w:t xml:space="preserve"> – jakkumpanja għal dejjem lid-dixxipli hekk li huma qatt mhu ser ikunu waħidhom. Id-dixxiplu jagħraf l-Ispirtu kemm il-darba jagħraf lil Iben, u lil Missier fl-Iben u hekk joħroġ mill-għama tad-dinja għax bir-rabta tal-imħabba jilqa’ l-Ispirtu li jirrivelalna dak li Alla lesta għal dawk li jħobbuh (cfr </w:t>
      </w:r>
      <w:r w:rsidRPr="00502060">
        <w:rPr>
          <w:rStyle w:val="greek"/>
          <w:rFonts w:ascii="Times New Roman" w:hAnsi="Times New Roman" w:cs="Times New Roman"/>
          <w:i/>
          <w:sz w:val="24"/>
          <w:szCs w:val="22"/>
          <w:lang w:val="mt-MT"/>
        </w:rPr>
        <w:t xml:space="preserve">1Kor </w:t>
      </w:r>
      <w:r w:rsidRPr="00502060">
        <w:rPr>
          <w:rStyle w:val="greek"/>
          <w:rFonts w:ascii="Times New Roman" w:hAnsi="Times New Roman" w:cs="Times New Roman"/>
          <w:sz w:val="24"/>
          <w:szCs w:val="22"/>
          <w:lang w:val="mt-MT"/>
        </w:rPr>
        <w:t xml:space="preserve">2:6-13). Id-dixxiplu jista’ jagħrfu għaliex għandu qalbu miftuħa </w:t>
      </w:r>
      <w:r w:rsidRPr="00502060">
        <w:rPr>
          <w:rStyle w:val="greek"/>
          <w:rFonts w:ascii="Times New Roman" w:hAnsi="Times New Roman" w:cs="Times New Roman"/>
          <w:sz w:val="24"/>
          <w:szCs w:val="22"/>
          <w:lang w:val="mt-MT"/>
        </w:rPr>
        <w:lastRenderedPageBreak/>
        <w:t xml:space="preserve">għal Ġesù (cfr </w:t>
      </w:r>
      <w:r w:rsidRPr="00502060">
        <w:rPr>
          <w:rStyle w:val="greek"/>
          <w:rFonts w:ascii="Times New Roman" w:hAnsi="Times New Roman" w:cs="Times New Roman"/>
          <w:i/>
          <w:sz w:val="24"/>
          <w:szCs w:val="22"/>
          <w:lang w:val="mt-MT"/>
        </w:rPr>
        <w:t xml:space="preserve">1Ġw </w:t>
      </w:r>
      <w:r w:rsidRPr="00502060">
        <w:rPr>
          <w:rStyle w:val="greek"/>
          <w:rFonts w:ascii="Times New Roman" w:hAnsi="Times New Roman" w:cs="Times New Roman"/>
          <w:sz w:val="24"/>
          <w:szCs w:val="22"/>
          <w:lang w:val="mt-MT"/>
        </w:rPr>
        <w:t xml:space="preserve">4:8). Dan l-Ispirtu jgħammar fid-dixxiplu għaliex </w:t>
      </w:r>
      <w:r w:rsidR="002408FB" w:rsidRPr="00502060">
        <w:rPr>
          <w:rStyle w:val="greek"/>
          <w:rFonts w:ascii="Times New Roman" w:hAnsi="Times New Roman" w:cs="Times New Roman"/>
          <w:sz w:val="24"/>
          <w:szCs w:val="22"/>
          <w:lang w:val="mt-MT"/>
        </w:rPr>
        <w:t xml:space="preserve">Alla jħobbu għal dejjem (cfr </w:t>
      </w:r>
      <w:r w:rsidR="002408FB" w:rsidRPr="00502060">
        <w:rPr>
          <w:rStyle w:val="greek"/>
          <w:rFonts w:ascii="Times New Roman" w:hAnsi="Times New Roman" w:cs="Times New Roman"/>
          <w:i/>
          <w:sz w:val="24"/>
          <w:szCs w:val="22"/>
          <w:lang w:val="mt-MT"/>
        </w:rPr>
        <w:t xml:space="preserve">S </w:t>
      </w:r>
      <w:r w:rsidR="002408FB" w:rsidRPr="00502060">
        <w:rPr>
          <w:rStyle w:val="greek"/>
          <w:rFonts w:ascii="Times New Roman" w:hAnsi="Times New Roman" w:cs="Times New Roman"/>
          <w:sz w:val="24"/>
          <w:szCs w:val="22"/>
          <w:lang w:val="mt-MT"/>
        </w:rPr>
        <w:t>117:2)</w:t>
      </w:r>
      <w:r w:rsidRPr="00502060">
        <w:rPr>
          <w:rStyle w:val="greek"/>
          <w:rFonts w:ascii="Times New Roman" w:hAnsi="Times New Roman" w:cs="Times New Roman"/>
          <w:sz w:val="24"/>
          <w:szCs w:val="22"/>
          <w:lang w:val="mt-MT"/>
        </w:rPr>
        <w:t xml:space="preserve"> </w:t>
      </w:r>
      <w:r w:rsidR="002408FB" w:rsidRPr="00502060">
        <w:rPr>
          <w:rStyle w:val="greek"/>
          <w:rFonts w:ascii="Times New Roman" w:hAnsi="Times New Roman" w:cs="Times New Roman"/>
          <w:sz w:val="24"/>
          <w:szCs w:val="22"/>
          <w:lang w:val="mt-MT"/>
        </w:rPr>
        <w:t>– frott din l-imħabba li tidher f’Ibnu l-Waħdieni u fl-għotja tiegħu fuq is-Salib, id-dixxiplu jirċievi n-</w:t>
      </w:r>
      <w:r w:rsidR="002408FB" w:rsidRPr="00502060">
        <w:rPr>
          <w:rStyle w:val="greek"/>
          <w:rFonts w:ascii="Times New Roman" w:hAnsi="Times New Roman" w:cs="Times New Roman"/>
          <w:i/>
          <w:sz w:val="24"/>
          <w:szCs w:val="22"/>
          <w:lang w:val="mt-MT"/>
        </w:rPr>
        <w:t>nifs tal-Ispirtu</w:t>
      </w:r>
      <w:r w:rsidR="002408FB" w:rsidRPr="00502060">
        <w:rPr>
          <w:rStyle w:val="greek"/>
          <w:rFonts w:ascii="Times New Roman" w:hAnsi="Times New Roman" w:cs="Times New Roman"/>
          <w:sz w:val="24"/>
          <w:szCs w:val="22"/>
          <w:lang w:val="mt-MT"/>
        </w:rPr>
        <w:t xml:space="preserve"> li jidħol jgħammar fih (cfr </w:t>
      </w:r>
      <w:r w:rsidR="002408FB" w:rsidRPr="00502060">
        <w:rPr>
          <w:rStyle w:val="greek"/>
          <w:rFonts w:ascii="Times New Roman" w:hAnsi="Times New Roman" w:cs="Times New Roman"/>
          <w:i/>
          <w:sz w:val="24"/>
          <w:szCs w:val="22"/>
          <w:lang w:val="mt-MT"/>
        </w:rPr>
        <w:t xml:space="preserve">Ġw </w:t>
      </w:r>
      <w:r w:rsidR="002408FB" w:rsidRPr="00502060">
        <w:rPr>
          <w:rStyle w:val="greek"/>
          <w:rFonts w:ascii="Times New Roman" w:hAnsi="Times New Roman" w:cs="Times New Roman"/>
          <w:sz w:val="24"/>
          <w:szCs w:val="22"/>
          <w:lang w:val="mt-MT"/>
        </w:rPr>
        <w:t xml:space="preserve">19:30). L-“inabitazzjoni” tal-Ispirtu fid-dixxiplu u tad-dixxiplu fl-Ispirtu hija relazzjoni ta’ mħabba fejn il-maħbub jidħol fil-qalb ta’ dak li jħobbu hekk li anki l-istess imġiba tad-dixxiplu ssir espressjoni ta’ din l-imħabba – issir </w:t>
      </w:r>
      <w:r w:rsidR="002408FB" w:rsidRPr="00502060">
        <w:rPr>
          <w:rStyle w:val="greek"/>
          <w:rFonts w:ascii="Times New Roman" w:hAnsi="Times New Roman" w:cs="Times New Roman"/>
          <w:i/>
          <w:sz w:val="24"/>
          <w:szCs w:val="22"/>
          <w:lang w:val="mt-MT"/>
        </w:rPr>
        <w:t>morali personalizzata</w:t>
      </w:r>
      <w:r w:rsidR="002408FB" w:rsidRPr="00502060">
        <w:rPr>
          <w:rStyle w:val="greek"/>
          <w:rFonts w:ascii="Times New Roman" w:hAnsi="Times New Roman" w:cs="Times New Roman"/>
          <w:sz w:val="24"/>
          <w:szCs w:val="22"/>
          <w:lang w:val="mt-MT"/>
        </w:rPr>
        <w:t xml:space="preserve"> frott l-imħabba.</w:t>
      </w:r>
    </w:p>
    <w:p w:rsidR="00502060" w:rsidRPr="00502060" w:rsidRDefault="00502060" w:rsidP="00502060">
      <w:pPr>
        <w:spacing w:line="360" w:lineRule="auto"/>
        <w:jc w:val="both"/>
        <w:rPr>
          <w:rStyle w:val="greek"/>
          <w:rFonts w:ascii="Times New Roman" w:hAnsi="Times New Roman" w:cs="Times New Roman"/>
          <w:sz w:val="24"/>
          <w:szCs w:val="22"/>
          <w:lang w:val="mt-MT"/>
        </w:rPr>
      </w:pPr>
    </w:p>
    <w:p w:rsidR="00B24581" w:rsidRPr="00502060" w:rsidRDefault="002408FB" w:rsidP="00502060">
      <w:pPr>
        <w:spacing w:line="360" w:lineRule="auto"/>
        <w:jc w:val="both"/>
        <w:rPr>
          <w:rStyle w:val="greek"/>
          <w:rFonts w:ascii="Times New Roman" w:hAnsi="Times New Roman" w:cs="Times New Roman"/>
          <w:b/>
          <w:sz w:val="24"/>
          <w:szCs w:val="22"/>
          <w:lang w:val="mt-MT"/>
        </w:rPr>
      </w:pPr>
      <w:r w:rsidRPr="00502060">
        <w:rPr>
          <w:rStyle w:val="greek"/>
          <w:rFonts w:ascii="Times New Roman" w:hAnsi="Times New Roman" w:cs="Times New Roman"/>
          <w:b/>
          <w:sz w:val="24"/>
          <w:szCs w:val="22"/>
          <w:lang w:val="mt-MT"/>
        </w:rPr>
        <w:t>Ma nħallikomx iltiema. Nerġa’ niġi għandkom. Ftit ieħor, u d-dinja ma taranix aktar. Iżda intom tarawni, għax jiena ngħix, u intom ukoll għad tgħixu.</w:t>
      </w:r>
    </w:p>
    <w:p w:rsidR="002408FB" w:rsidRDefault="002408FB" w:rsidP="00502060">
      <w:pPr>
        <w:spacing w:line="360" w:lineRule="auto"/>
        <w:jc w:val="both"/>
        <w:rPr>
          <w:rStyle w:val="greek"/>
          <w:rFonts w:ascii="Times New Roman" w:hAnsi="Times New Roman" w:cs="Times New Roman"/>
          <w:sz w:val="24"/>
          <w:szCs w:val="22"/>
          <w:lang w:val="mt-MT"/>
        </w:rPr>
      </w:pPr>
      <w:r w:rsidRPr="00502060">
        <w:rPr>
          <w:rStyle w:val="greek"/>
          <w:rFonts w:ascii="Times New Roman" w:hAnsi="Times New Roman" w:cs="Times New Roman"/>
          <w:sz w:val="24"/>
          <w:szCs w:val="22"/>
          <w:lang w:val="mt-MT"/>
        </w:rPr>
        <w:t xml:space="preserve">Il-Mulej iqis lid-dixxipli bħala </w:t>
      </w:r>
      <w:r w:rsidRPr="00502060">
        <w:rPr>
          <w:rStyle w:val="greek"/>
          <w:rFonts w:ascii="Times New Roman" w:hAnsi="Times New Roman" w:cs="Times New Roman"/>
          <w:i/>
          <w:sz w:val="24"/>
          <w:szCs w:val="22"/>
          <w:lang w:val="mt-MT"/>
        </w:rPr>
        <w:t xml:space="preserve">wliedu ċkejknin </w:t>
      </w:r>
      <w:r w:rsidRPr="00502060">
        <w:rPr>
          <w:rStyle w:val="greek"/>
          <w:rFonts w:ascii="Times New Roman" w:hAnsi="Times New Roman" w:cs="Times New Roman"/>
          <w:sz w:val="24"/>
          <w:szCs w:val="22"/>
          <w:lang w:val="mt-MT"/>
        </w:rPr>
        <w:t xml:space="preserve">(cfr </w:t>
      </w:r>
      <w:r w:rsidRPr="00502060">
        <w:rPr>
          <w:rStyle w:val="greek"/>
          <w:rFonts w:ascii="Times New Roman" w:hAnsi="Times New Roman" w:cs="Times New Roman"/>
          <w:i/>
          <w:sz w:val="24"/>
          <w:szCs w:val="22"/>
          <w:lang w:val="mt-MT"/>
        </w:rPr>
        <w:t xml:space="preserve">Ġw </w:t>
      </w:r>
      <w:r w:rsidRPr="00502060">
        <w:rPr>
          <w:rStyle w:val="greek"/>
          <w:rFonts w:ascii="Times New Roman" w:hAnsi="Times New Roman" w:cs="Times New Roman"/>
          <w:sz w:val="24"/>
          <w:szCs w:val="22"/>
          <w:lang w:val="mt-MT"/>
        </w:rPr>
        <w:t>13:33)</w:t>
      </w:r>
      <w:r w:rsidR="003C2267" w:rsidRPr="00502060">
        <w:rPr>
          <w:rStyle w:val="greek"/>
          <w:rFonts w:ascii="Times New Roman" w:hAnsi="Times New Roman" w:cs="Times New Roman"/>
          <w:sz w:val="24"/>
          <w:szCs w:val="22"/>
          <w:lang w:val="mt-MT"/>
        </w:rPr>
        <w:t xml:space="preserve"> li mhux ser iħallihom nieqsa mill-kura u l-għożża tiegħu: «Jiena, jien hu li nfarraġkom!» (</w:t>
      </w:r>
      <w:r w:rsidR="003C2267" w:rsidRPr="00502060">
        <w:rPr>
          <w:rStyle w:val="greek"/>
          <w:rFonts w:ascii="Times New Roman" w:hAnsi="Times New Roman" w:cs="Times New Roman"/>
          <w:i/>
          <w:sz w:val="24"/>
          <w:szCs w:val="22"/>
          <w:lang w:val="mt-MT"/>
        </w:rPr>
        <w:t xml:space="preserve">Is </w:t>
      </w:r>
      <w:r w:rsidR="003C2267" w:rsidRPr="00502060">
        <w:rPr>
          <w:rStyle w:val="greek"/>
          <w:rFonts w:ascii="Times New Roman" w:hAnsi="Times New Roman" w:cs="Times New Roman"/>
          <w:sz w:val="24"/>
          <w:szCs w:val="22"/>
          <w:lang w:val="mt-MT"/>
        </w:rPr>
        <w:t xml:space="preserve">51:12) Ir-relazzjoni tad-dixxiplu hija dik mal-Imgħallem Irxoxt. Hija relazzjoni li tisboq lil dik fiżika-terrena: titlob li wieħed jara lil Ġesù b’għajnejn ġodda: dawk li jaraw f’Ġesù dak li ħabbhom sa miet u rxoxta għalihom (cfr </w:t>
      </w:r>
      <w:r w:rsidR="003C2267" w:rsidRPr="00502060">
        <w:rPr>
          <w:rStyle w:val="greek"/>
          <w:rFonts w:ascii="Times New Roman" w:hAnsi="Times New Roman" w:cs="Times New Roman"/>
          <w:i/>
          <w:sz w:val="24"/>
          <w:szCs w:val="22"/>
          <w:lang w:val="mt-MT"/>
        </w:rPr>
        <w:t xml:space="preserve">Ġw </w:t>
      </w:r>
      <w:r w:rsidR="003C2267" w:rsidRPr="00502060">
        <w:rPr>
          <w:rStyle w:val="greek"/>
          <w:rFonts w:ascii="Times New Roman" w:hAnsi="Times New Roman" w:cs="Times New Roman"/>
          <w:sz w:val="24"/>
          <w:szCs w:val="22"/>
          <w:lang w:val="mt-MT"/>
        </w:rPr>
        <w:t xml:space="preserve">20:20), dawk li jistqarru li Kristu hu l-Mulej li jgħix għal dejjem (cfr </w:t>
      </w:r>
      <w:r w:rsidR="003C2267" w:rsidRPr="00502060">
        <w:rPr>
          <w:rStyle w:val="greek"/>
          <w:rFonts w:ascii="Times New Roman" w:hAnsi="Times New Roman" w:cs="Times New Roman"/>
          <w:i/>
          <w:sz w:val="24"/>
          <w:szCs w:val="22"/>
          <w:lang w:val="mt-MT"/>
        </w:rPr>
        <w:t xml:space="preserve">Atti </w:t>
      </w:r>
      <w:r w:rsidR="003C2267" w:rsidRPr="00502060">
        <w:rPr>
          <w:rStyle w:val="greek"/>
          <w:rFonts w:ascii="Times New Roman" w:hAnsi="Times New Roman" w:cs="Times New Roman"/>
          <w:sz w:val="24"/>
          <w:szCs w:val="22"/>
          <w:lang w:val="mt-MT"/>
        </w:rPr>
        <w:t xml:space="preserve">2:36). L-Iben, li għandu l-ħajja fih (cfr </w:t>
      </w:r>
      <w:r w:rsidR="003C2267" w:rsidRPr="00502060">
        <w:rPr>
          <w:rStyle w:val="greek"/>
          <w:rFonts w:ascii="Times New Roman" w:hAnsi="Times New Roman" w:cs="Times New Roman"/>
          <w:i/>
          <w:sz w:val="24"/>
          <w:szCs w:val="22"/>
          <w:lang w:val="mt-MT"/>
        </w:rPr>
        <w:t xml:space="preserve">Ġw </w:t>
      </w:r>
      <w:r w:rsidR="003C2267" w:rsidRPr="00502060">
        <w:rPr>
          <w:rStyle w:val="greek"/>
          <w:rFonts w:ascii="Times New Roman" w:hAnsi="Times New Roman" w:cs="Times New Roman"/>
          <w:sz w:val="24"/>
          <w:szCs w:val="22"/>
          <w:lang w:val="mt-MT"/>
        </w:rPr>
        <w:t>1:4), jagħti l-ħajja lil dawk li jrid Hu, lil dawk li jagħmlu t-tajjeb</w:t>
      </w:r>
      <w:r w:rsidR="00D03DBF" w:rsidRPr="00502060">
        <w:rPr>
          <w:rStyle w:val="greek"/>
          <w:rFonts w:ascii="Times New Roman" w:hAnsi="Times New Roman" w:cs="Times New Roman"/>
          <w:sz w:val="24"/>
          <w:szCs w:val="22"/>
          <w:lang w:val="mt-MT"/>
        </w:rPr>
        <w:t xml:space="preserve"> u li lesti jmorru għandu (cfr </w:t>
      </w:r>
      <w:r w:rsidR="00D03DBF" w:rsidRPr="00502060">
        <w:rPr>
          <w:rStyle w:val="greek"/>
          <w:rFonts w:ascii="Times New Roman" w:hAnsi="Times New Roman" w:cs="Times New Roman"/>
          <w:i/>
          <w:sz w:val="24"/>
          <w:szCs w:val="22"/>
          <w:lang w:val="mt-MT"/>
        </w:rPr>
        <w:t xml:space="preserve">Ġw </w:t>
      </w:r>
      <w:r w:rsidR="00D03DBF" w:rsidRPr="00502060">
        <w:rPr>
          <w:rStyle w:val="greek"/>
          <w:rFonts w:ascii="Times New Roman" w:hAnsi="Times New Roman" w:cs="Times New Roman"/>
          <w:sz w:val="24"/>
          <w:szCs w:val="22"/>
          <w:lang w:val="mt-MT"/>
        </w:rPr>
        <w:t>5:19-29.40) Ir-relazzjoni ta’ mħabba tad-dixxiplu għal Kristu ssir il-ħajja ġdida tiegħu: «Għax intom mittu, imma ħajjitkom hi moħbija ma’ Kristu f’Alla. Meta jidher Kristu, li hu l-ħajja tagħkom, mbagħad intom ukoll tidhru flimkien miegħu fil-glorja.» (</w:t>
      </w:r>
      <w:r w:rsidR="00D03DBF" w:rsidRPr="00502060">
        <w:rPr>
          <w:rStyle w:val="greek"/>
          <w:rFonts w:ascii="Times New Roman" w:hAnsi="Times New Roman" w:cs="Times New Roman"/>
          <w:i/>
          <w:sz w:val="24"/>
          <w:szCs w:val="22"/>
          <w:lang w:val="mt-MT"/>
        </w:rPr>
        <w:t xml:space="preserve">Kol </w:t>
      </w:r>
      <w:r w:rsidR="00D03DBF" w:rsidRPr="00502060">
        <w:rPr>
          <w:rStyle w:val="greek"/>
          <w:rFonts w:ascii="Times New Roman" w:hAnsi="Times New Roman" w:cs="Times New Roman"/>
          <w:sz w:val="24"/>
          <w:szCs w:val="22"/>
          <w:lang w:val="mt-MT"/>
        </w:rPr>
        <w:t>3:3-4</w:t>
      </w:r>
      <w:r w:rsidR="00EB3433" w:rsidRPr="00502060">
        <w:rPr>
          <w:rStyle w:val="greek"/>
          <w:rFonts w:ascii="Times New Roman" w:hAnsi="Times New Roman" w:cs="Times New Roman"/>
          <w:sz w:val="24"/>
          <w:szCs w:val="22"/>
          <w:lang w:val="mt-MT"/>
        </w:rPr>
        <w:t xml:space="preserve">; </w:t>
      </w:r>
      <w:r w:rsidR="00EB3433" w:rsidRPr="00502060">
        <w:rPr>
          <w:rStyle w:val="greek"/>
          <w:rFonts w:ascii="Times New Roman" w:hAnsi="Times New Roman" w:cs="Times New Roman"/>
          <w:i/>
          <w:sz w:val="24"/>
          <w:szCs w:val="22"/>
          <w:lang w:val="mt-MT"/>
        </w:rPr>
        <w:t xml:space="preserve">Gal </w:t>
      </w:r>
      <w:r w:rsidR="00EB3433" w:rsidRPr="00502060">
        <w:rPr>
          <w:rStyle w:val="greek"/>
          <w:rFonts w:ascii="Times New Roman" w:hAnsi="Times New Roman" w:cs="Times New Roman"/>
          <w:sz w:val="24"/>
          <w:szCs w:val="22"/>
          <w:lang w:val="mt-MT"/>
        </w:rPr>
        <w:t>2:20</w:t>
      </w:r>
      <w:r w:rsidR="00D03DBF" w:rsidRPr="00502060">
        <w:rPr>
          <w:rStyle w:val="greek"/>
          <w:rFonts w:ascii="Times New Roman" w:hAnsi="Times New Roman" w:cs="Times New Roman"/>
          <w:sz w:val="24"/>
          <w:szCs w:val="22"/>
          <w:lang w:val="mt-MT"/>
        </w:rPr>
        <w:t xml:space="preserve">) Għaliex Kristu huwa ħaj allura d-dixxiplu qatt mhu ser isib ruħu </w:t>
      </w:r>
      <w:r w:rsidR="00D03DBF" w:rsidRPr="00502060">
        <w:rPr>
          <w:rStyle w:val="greek"/>
          <w:rFonts w:ascii="Times New Roman" w:hAnsi="Times New Roman" w:cs="Times New Roman"/>
          <w:i/>
          <w:sz w:val="24"/>
          <w:szCs w:val="22"/>
          <w:lang w:val="mt-MT"/>
        </w:rPr>
        <w:t>bla difiża</w:t>
      </w:r>
      <w:r w:rsidR="00D03DBF" w:rsidRPr="00502060">
        <w:rPr>
          <w:rStyle w:val="greek"/>
          <w:rFonts w:ascii="Times New Roman" w:hAnsi="Times New Roman" w:cs="Times New Roman"/>
          <w:sz w:val="24"/>
          <w:szCs w:val="22"/>
          <w:lang w:val="mt-MT"/>
        </w:rPr>
        <w:t xml:space="preserve"> quddiem min jakkużah: «Min se jikkundannahom [il-magħżulin ta’ Alla]? Kristu Ġesù li miet, jew aħjar, li qam mill-imwiet, jinsab fuq il-lemin ta’ Alla, hu li jidħol għalina.» (</w:t>
      </w:r>
      <w:r w:rsidR="00D03DBF" w:rsidRPr="00502060">
        <w:rPr>
          <w:rStyle w:val="greek"/>
          <w:rFonts w:ascii="Times New Roman" w:hAnsi="Times New Roman" w:cs="Times New Roman"/>
          <w:i/>
          <w:sz w:val="24"/>
          <w:szCs w:val="22"/>
          <w:lang w:val="mt-MT"/>
        </w:rPr>
        <w:t xml:space="preserve">Rum </w:t>
      </w:r>
      <w:r w:rsidR="00D03DBF" w:rsidRPr="00502060">
        <w:rPr>
          <w:rStyle w:val="greek"/>
          <w:rFonts w:ascii="Times New Roman" w:hAnsi="Times New Roman" w:cs="Times New Roman"/>
          <w:sz w:val="24"/>
          <w:szCs w:val="22"/>
          <w:lang w:val="mt-MT"/>
        </w:rPr>
        <w:t>8:34)</w:t>
      </w:r>
      <w:r w:rsidR="003C2267" w:rsidRPr="00502060">
        <w:rPr>
          <w:rStyle w:val="greek"/>
          <w:rFonts w:ascii="Times New Roman" w:hAnsi="Times New Roman" w:cs="Times New Roman"/>
          <w:sz w:val="24"/>
          <w:szCs w:val="22"/>
          <w:lang w:val="mt-MT"/>
        </w:rPr>
        <w:t xml:space="preserve"> </w:t>
      </w:r>
    </w:p>
    <w:p w:rsidR="00502060" w:rsidRPr="00502060" w:rsidRDefault="00502060" w:rsidP="00502060">
      <w:pPr>
        <w:spacing w:line="360" w:lineRule="auto"/>
        <w:jc w:val="both"/>
        <w:rPr>
          <w:rStyle w:val="greek"/>
          <w:rFonts w:ascii="Times New Roman" w:hAnsi="Times New Roman" w:cs="Times New Roman"/>
          <w:sz w:val="24"/>
          <w:szCs w:val="22"/>
          <w:lang w:val="mt-MT"/>
        </w:rPr>
      </w:pPr>
    </w:p>
    <w:p w:rsidR="00B24581" w:rsidRPr="00502060" w:rsidRDefault="00D03DBF" w:rsidP="00502060">
      <w:pPr>
        <w:spacing w:line="360" w:lineRule="auto"/>
        <w:jc w:val="both"/>
        <w:rPr>
          <w:rStyle w:val="greek"/>
          <w:rFonts w:ascii="Times New Roman" w:hAnsi="Times New Roman" w:cs="Times New Roman"/>
          <w:b/>
          <w:sz w:val="24"/>
          <w:szCs w:val="22"/>
          <w:lang w:val="mt-MT"/>
        </w:rPr>
      </w:pPr>
      <w:r w:rsidRPr="00502060">
        <w:rPr>
          <w:rStyle w:val="greek"/>
          <w:rFonts w:ascii="Times New Roman" w:hAnsi="Times New Roman" w:cs="Times New Roman"/>
          <w:b/>
          <w:sz w:val="24"/>
          <w:szCs w:val="22"/>
          <w:lang w:val="mt-MT"/>
        </w:rPr>
        <w:t>F’dak il-jum intom tagħrfu li jiena f’Missieri, u intom fija u jiena fikom. Min iżomm il-kmandamenti tiegħi u jħarishom, dak hu li jħobbni; u min iħobb lili, iħobbu wkoll il-Missier, u jiena wkoll inħobbu u nurih lili nnifsi.»</w:t>
      </w:r>
    </w:p>
    <w:p w:rsidR="00EB3433" w:rsidRDefault="00D03DBF" w:rsidP="00502060">
      <w:pPr>
        <w:spacing w:line="360" w:lineRule="auto"/>
        <w:jc w:val="both"/>
        <w:rPr>
          <w:rFonts w:ascii="Times New Roman" w:hAnsi="Times New Roman" w:cs="Times New Roman"/>
          <w:sz w:val="24"/>
          <w:lang w:val="mt-MT"/>
        </w:rPr>
      </w:pPr>
      <w:r w:rsidRPr="00502060">
        <w:rPr>
          <w:rStyle w:val="greek"/>
          <w:rFonts w:ascii="Times New Roman" w:hAnsi="Times New Roman" w:cs="Times New Roman"/>
          <w:sz w:val="24"/>
          <w:szCs w:val="22"/>
          <w:lang w:val="mt-MT"/>
        </w:rPr>
        <w:t>Ir-relazzjoni ta’ mħabba ssib il-qofol tagħha «f’dak il-jum» meta jasal «it-tieġ tal-Ħaruf» (</w:t>
      </w:r>
      <w:r w:rsidRPr="00502060">
        <w:rPr>
          <w:rStyle w:val="greek"/>
          <w:rFonts w:ascii="Times New Roman" w:hAnsi="Times New Roman" w:cs="Times New Roman"/>
          <w:i/>
          <w:sz w:val="24"/>
          <w:szCs w:val="22"/>
          <w:lang w:val="mt-MT"/>
        </w:rPr>
        <w:t xml:space="preserve">Apok </w:t>
      </w:r>
      <w:r w:rsidRPr="00502060">
        <w:rPr>
          <w:rStyle w:val="greek"/>
          <w:rFonts w:ascii="Times New Roman" w:hAnsi="Times New Roman" w:cs="Times New Roman"/>
          <w:sz w:val="24"/>
          <w:szCs w:val="22"/>
          <w:lang w:val="mt-MT"/>
        </w:rPr>
        <w:t>19:7)</w:t>
      </w:r>
      <w:r w:rsidR="00EB3433" w:rsidRPr="00502060">
        <w:rPr>
          <w:rStyle w:val="greek"/>
          <w:rFonts w:ascii="Times New Roman" w:hAnsi="Times New Roman" w:cs="Times New Roman"/>
          <w:sz w:val="24"/>
          <w:szCs w:val="22"/>
          <w:lang w:val="mt-MT"/>
        </w:rPr>
        <w:t xml:space="preserve"> fejn il-mistiedna li jkunu laqgħu s-sejħa ta’ mħabbet Għarus</w:t>
      </w:r>
      <w:r w:rsidR="00DB2562" w:rsidRPr="00502060">
        <w:rPr>
          <w:rStyle w:val="greek"/>
          <w:rFonts w:ascii="Times New Roman" w:hAnsi="Times New Roman" w:cs="Times New Roman"/>
          <w:sz w:val="24"/>
          <w:szCs w:val="22"/>
          <w:lang w:val="mt-MT"/>
        </w:rPr>
        <w:t>hom jersqu biex jidħlu</w:t>
      </w:r>
      <w:r w:rsidR="00EB3433" w:rsidRPr="00502060">
        <w:rPr>
          <w:rStyle w:val="greek"/>
          <w:rFonts w:ascii="Times New Roman" w:hAnsi="Times New Roman" w:cs="Times New Roman"/>
          <w:sz w:val="24"/>
          <w:szCs w:val="22"/>
          <w:lang w:val="mt-MT"/>
        </w:rPr>
        <w:t xml:space="preserve"> fl-hena ta’ Sidhom (cfr </w:t>
      </w:r>
      <w:r w:rsidR="00EB3433" w:rsidRPr="00502060">
        <w:rPr>
          <w:rStyle w:val="greek"/>
          <w:rFonts w:ascii="Times New Roman" w:hAnsi="Times New Roman" w:cs="Times New Roman"/>
          <w:i/>
          <w:sz w:val="24"/>
          <w:szCs w:val="22"/>
          <w:lang w:val="mt-MT"/>
        </w:rPr>
        <w:t xml:space="preserve">Apok </w:t>
      </w:r>
      <w:r w:rsidR="00EB3433" w:rsidRPr="00502060">
        <w:rPr>
          <w:rStyle w:val="greek"/>
          <w:rFonts w:ascii="Times New Roman" w:hAnsi="Times New Roman" w:cs="Times New Roman"/>
          <w:sz w:val="24"/>
          <w:szCs w:val="22"/>
          <w:lang w:val="mt-MT"/>
        </w:rPr>
        <w:t xml:space="preserve">19:19; </w:t>
      </w:r>
      <w:r w:rsidR="00EB3433" w:rsidRPr="00502060">
        <w:rPr>
          <w:rStyle w:val="greek"/>
          <w:rFonts w:ascii="Times New Roman" w:hAnsi="Times New Roman" w:cs="Times New Roman"/>
          <w:i/>
          <w:sz w:val="24"/>
          <w:szCs w:val="22"/>
          <w:lang w:val="mt-MT"/>
        </w:rPr>
        <w:t xml:space="preserve">Mt </w:t>
      </w:r>
      <w:r w:rsidR="00EB3433" w:rsidRPr="00502060">
        <w:rPr>
          <w:rStyle w:val="greek"/>
          <w:rFonts w:ascii="Times New Roman" w:hAnsi="Times New Roman" w:cs="Times New Roman"/>
          <w:sz w:val="24"/>
          <w:szCs w:val="22"/>
          <w:lang w:val="mt-MT"/>
        </w:rPr>
        <w:t>25:21.23</w:t>
      </w:r>
      <w:r w:rsidR="00DB2562" w:rsidRPr="00502060">
        <w:rPr>
          <w:rStyle w:val="greek"/>
          <w:rFonts w:ascii="Times New Roman" w:hAnsi="Times New Roman" w:cs="Times New Roman"/>
          <w:sz w:val="24"/>
          <w:szCs w:val="22"/>
          <w:lang w:val="mt-MT"/>
        </w:rPr>
        <w:t xml:space="preserve">; </w:t>
      </w:r>
      <w:r w:rsidR="00DB2562" w:rsidRPr="00502060">
        <w:rPr>
          <w:rStyle w:val="greek"/>
          <w:rFonts w:ascii="Times New Roman" w:hAnsi="Times New Roman" w:cs="Times New Roman"/>
          <w:i/>
          <w:sz w:val="24"/>
          <w:szCs w:val="22"/>
          <w:lang w:val="mt-MT"/>
        </w:rPr>
        <w:t xml:space="preserve">Lq </w:t>
      </w:r>
      <w:r w:rsidR="00DB2562" w:rsidRPr="00502060">
        <w:rPr>
          <w:rStyle w:val="greek"/>
          <w:rFonts w:ascii="Times New Roman" w:hAnsi="Times New Roman" w:cs="Times New Roman"/>
          <w:sz w:val="24"/>
          <w:szCs w:val="22"/>
          <w:lang w:val="mt-MT"/>
        </w:rPr>
        <w:t>14:1-12</w:t>
      </w:r>
      <w:r w:rsidR="00EB3433" w:rsidRPr="00502060">
        <w:rPr>
          <w:rStyle w:val="greek"/>
          <w:rFonts w:ascii="Times New Roman" w:hAnsi="Times New Roman" w:cs="Times New Roman"/>
          <w:sz w:val="24"/>
          <w:szCs w:val="22"/>
          <w:lang w:val="mt-MT"/>
        </w:rPr>
        <w:t>). Għal dawk li jħobbuh, «lil dawk kollha li jkunu għexu fl-imħabba tad-Dehra tiegħu» (</w:t>
      </w:r>
      <w:r w:rsidR="00EB3433" w:rsidRPr="00502060">
        <w:rPr>
          <w:rStyle w:val="greek"/>
          <w:rFonts w:ascii="Times New Roman" w:hAnsi="Times New Roman" w:cs="Times New Roman"/>
          <w:i/>
          <w:sz w:val="24"/>
          <w:szCs w:val="22"/>
          <w:lang w:val="mt-MT"/>
        </w:rPr>
        <w:t xml:space="preserve">2Tim </w:t>
      </w:r>
      <w:r w:rsidR="00EB3433" w:rsidRPr="00502060">
        <w:rPr>
          <w:rStyle w:val="greek"/>
          <w:rFonts w:ascii="Times New Roman" w:hAnsi="Times New Roman" w:cs="Times New Roman"/>
          <w:sz w:val="24"/>
          <w:szCs w:val="22"/>
          <w:lang w:val="mt-MT"/>
        </w:rPr>
        <w:t xml:space="preserve">4:8), dan il-Jum </w:t>
      </w:r>
      <w:r w:rsidR="00DB2562" w:rsidRPr="00502060">
        <w:rPr>
          <w:rStyle w:val="greek"/>
          <w:rFonts w:ascii="Times New Roman" w:hAnsi="Times New Roman" w:cs="Times New Roman"/>
          <w:sz w:val="24"/>
          <w:szCs w:val="22"/>
          <w:lang w:val="mt-MT"/>
        </w:rPr>
        <w:t>ikun</w:t>
      </w:r>
      <w:r w:rsidR="00EB3433" w:rsidRPr="00502060">
        <w:rPr>
          <w:rStyle w:val="greek"/>
          <w:rFonts w:ascii="Times New Roman" w:hAnsi="Times New Roman" w:cs="Times New Roman"/>
          <w:sz w:val="24"/>
          <w:szCs w:val="22"/>
          <w:lang w:val="mt-MT"/>
        </w:rPr>
        <w:t xml:space="preserve"> </w:t>
      </w:r>
      <w:r w:rsidR="00DB2562" w:rsidRPr="00502060">
        <w:rPr>
          <w:rStyle w:val="greek"/>
          <w:rFonts w:ascii="Times New Roman" w:hAnsi="Times New Roman" w:cs="Times New Roman"/>
          <w:sz w:val="24"/>
          <w:szCs w:val="22"/>
          <w:lang w:val="mt-MT"/>
        </w:rPr>
        <w:t>wieħed</w:t>
      </w:r>
      <w:r w:rsidR="00EB3433" w:rsidRPr="00502060">
        <w:rPr>
          <w:rStyle w:val="greek"/>
          <w:rFonts w:ascii="Times New Roman" w:hAnsi="Times New Roman" w:cs="Times New Roman"/>
          <w:sz w:val="24"/>
          <w:szCs w:val="22"/>
          <w:lang w:val="mt-MT"/>
        </w:rPr>
        <w:t xml:space="preserve"> li </w:t>
      </w:r>
      <w:r w:rsidR="00DB2562" w:rsidRPr="00502060">
        <w:rPr>
          <w:rStyle w:val="greek"/>
          <w:rFonts w:ascii="Times New Roman" w:hAnsi="Times New Roman" w:cs="Times New Roman"/>
          <w:sz w:val="24"/>
          <w:szCs w:val="22"/>
          <w:lang w:val="mt-MT"/>
        </w:rPr>
        <w:t>j</w:t>
      </w:r>
      <w:r w:rsidR="00EB3433" w:rsidRPr="00502060">
        <w:rPr>
          <w:rStyle w:val="greek"/>
          <w:rFonts w:ascii="Times New Roman" w:hAnsi="Times New Roman" w:cs="Times New Roman"/>
          <w:sz w:val="24"/>
          <w:szCs w:val="22"/>
          <w:lang w:val="mt-MT"/>
        </w:rPr>
        <w:t xml:space="preserve">imliehom bil-biża’ tal-imħabba quddiem it-turija ta’ Alla komunjoni u d-dħul tagħhom fi ħdan din l-imħabba (cfr </w:t>
      </w:r>
      <w:r w:rsidR="00EB3433" w:rsidRPr="00502060">
        <w:rPr>
          <w:rStyle w:val="greek"/>
          <w:rFonts w:ascii="Times New Roman" w:hAnsi="Times New Roman" w:cs="Times New Roman"/>
          <w:i/>
          <w:sz w:val="24"/>
          <w:szCs w:val="22"/>
          <w:lang w:val="mt-MT"/>
        </w:rPr>
        <w:t xml:space="preserve">1Ġw </w:t>
      </w:r>
      <w:r w:rsidR="00EB3433" w:rsidRPr="00502060">
        <w:rPr>
          <w:rStyle w:val="greek"/>
          <w:rFonts w:ascii="Times New Roman" w:hAnsi="Times New Roman" w:cs="Times New Roman"/>
          <w:sz w:val="24"/>
          <w:szCs w:val="22"/>
          <w:lang w:val="mt-MT"/>
        </w:rPr>
        <w:t xml:space="preserve">3:2). </w:t>
      </w:r>
      <w:r w:rsidR="001C0C88" w:rsidRPr="00502060">
        <w:rPr>
          <w:rStyle w:val="greek"/>
          <w:rFonts w:ascii="Times New Roman" w:hAnsi="Times New Roman" w:cs="Times New Roman"/>
          <w:sz w:val="24"/>
          <w:szCs w:val="22"/>
          <w:lang w:val="mt-MT"/>
        </w:rPr>
        <w:t xml:space="preserve">Fuq din l-art id-dixxiplu għandu jibqa’ jemmen li l-Mulej iħobbu </w:t>
      </w:r>
      <w:r w:rsidR="001C0C88" w:rsidRPr="00502060">
        <w:rPr>
          <w:rStyle w:val="greek"/>
          <w:rFonts w:ascii="Times New Roman" w:hAnsi="Times New Roman" w:cs="Times New Roman"/>
          <w:sz w:val="24"/>
          <w:szCs w:val="22"/>
          <w:lang w:val="mt-MT"/>
        </w:rPr>
        <w:lastRenderedPageBreak/>
        <w:t xml:space="preserve">u </w:t>
      </w:r>
      <w:r w:rsidR="00DB2562" w:rsidRPr="00502060">
        <w:rPr>
          <w:rStyle w:val="greek"/>
          <w:rFonts w:ascii="Times New Roman" w:hAnsi="Times New Roman" w:cs="Times New Roman"/>
          <w:sz w:val="24"/>
          <w:szCs w:val="22"/>
          <w:lang w:val="mt-MT"/>
        </w:rPr>
        <w:t xml:space="preserve">Hu </w:t>
      </w:r>
      <w:r w:rsidR="001C0C88" w:rsidRPr="00502060">
        <w:rPr>
          <w:rStyle w:val="greek"/>
          <w:rFonts w:ascii="Times New Roman" w:hAnsi="Times New Roman" w:cs="Times New Roman"/>
          <w:sz w:val="24"/>
          <w:szCs w:val="22"/>
          <w:lang w:val="mt-MT"/>
        </w:rPr>
        <w:t xml:space="preserve">jitgħaxxaq f’din l-imħabba ta’ bejniethom – hija mħabba ta’ </w:t>
      </w:r>
      <w:r w:rsidR="001C0C88" w:rsidRPr="00502060">
        <w:rPr>
          <w:rStyle w:val="greek"/>
          <w:rFonts w:ascii="Times New Roman" w:hAnsi="Times New Roman" w:cs="Times New Roman"/>
          <w:i/>
          <w:sz w:val="24"/>
          <w:szCs w:val="22"/>
          <w:lang w:val="mt-MT"/>
        </w:rPr>
        <w:t>preżenza</w:t>
      </w:r>
      <w:r w:rsidR="001C0C88" w:rsidRPr="00502060">
        <w:rPr>
          <w:rStyle w:val="greek"/>
          <w:rFonts w:ascii="Times New Roman" w:hAnsi="Times New Roman" w:cs="Times New Roman"/>
          <w:sz w:val="24"/>
          <w:szCs w:val="22"/>
          <w:lang w:val="mt-MT"/>
        </w:rPr>
        <w:t xml:space="preserve"> </w:t>
      </w:r>
      <w:r w:rsidR="001C0C88" w:rsidRPr="00502060">
        <w:rPr>
          <w:rStyle w:val="greek"/>
          <w:rFonts w:ascii="Times New Roman" w:hAnsi="Times New Roman" w:cs="Times New Roman"/>
          <w:i/>
          <w:sz w:val="24"/>
          <w:szCs w:val="22"/>
          <w:lang w:val="mt-MT"/>
        </w:rPr>
        <w:t>fil-qalb</w:t>
      </w:r>
      <w:r w:rsidR="001C0C88" w:rsidRPr="00502060">
        <w:rPr>
          <w:rStyle w:val="greek"/>
          <w:rFonts w:ascii="Times New Roman" w:hAnsi="Times New Roman" w:cs="Times New Roman"/>
          <w:sz w:val="24"/>
          <w:szCs w:val="22"/>
          <w:lang w:val="mt-MT"/>
        </w:rPr>
        <w:t xml:space="preserve">, ta’ </w:t>
      </w:r>
      <w:r w:rsidR="001C0C88" w:rsidRPr="00502060">
        <w:rPr>
          <w:rStyle w:val="greek"/>
          <w:rFonts w:ascii="Times New Roman" w:hAnsi="Times New Roman" w:cs="Times New Roman"/>
          <w:i/>
          <w:sz w:val="24"/>
          <w:szCs w:val="22"/>
          <w:lang w:val="mt-MT"/>
        </w:rPr>
        <w:t>faraġ</w:t>
      </w:r>
      <w:r w:rsidR="001C0C88" w:rsidRPr="00502060">
        <w:rPr>
          <w:rStyle w:val="greek"/>
          <w:rFonts w:ascii="Times New Roman" w:hAnsi="Times New Roman" w:cs="Times New Roman"/>
          <w:sz w:val="24"/>
          <w:szCs w:val="22"/>
          <w:lang w:val="mt-MT"/>
        </w:rPr>
        <w:t xml:space="preserve">, li twassal għal </w:t>
      </w:r>
      <w:r w:rsidR="001C0C88" w:rsidRPr="00502060">
        <w:rPr>
          <w:rStyle w:val="greek"/>
          <w:rFonts w:ascii="Times New Roman" w:hAnsi="Times New Roman" w:cs="Times New Roman"/>
          <w:i/>
          <w:sz w:val="24"/>
          <w:szCs w:val="22"/>
          <w:lang w:val="mt-MT"/>
        </w:rPr>
        <w:t>għarfien iżjed profond</w:t>
      </w:r>
      <w:r w:rsidR="001C0C88" w:rsidRPr="00502060">
        <w:rPr>
          <w:rStyle w:val="greek"/>
          <w:rFonts w:ascii="Times New Roman" w:hAnsi="Times New Roman" w:cs="Times New Roman"/>
          <w:sz w:val="24"/>
          <w:szCs w:val="22"/>
          <w:lang w:val="mt-MT"/>
        </w:rPr>
        <w:t xml:space="preserve">, li </w:t>
      </w:r>
      <w:r w:rsidR="001C0C88" w:rsidRPr="00502060">
        <w:rPr>
          <w:rStyle w:val="greek"/>
          <w:rFonts w:ascii="Times New Roman" w:hAnsi="Times New Roman" w:cs="Times New Roman"/>
          <w:i/>
          <w:sz w:val="24"/>
          <w:szCs w:val="22"/>
          <w:lang w:val="mt-MT"/>
        </w:rPr>
        <w:t>ssalva</w:t>
      </w:r>
      <w:r w:rsidR="001C0C88" w:rsidRPr="00502060">
        <w:rPr>
          <w:rStyle w:val="greek"/>
          <w:rFonts w:ascii="Times New Roman" w:hAnsi="Times New Roman" w:cs="Times New Roman"/>
          <w:sz w:val="24"/>
          <w:szCs w:val="22"/>
          <w:lang w:val="mt-MT"/>
        </w:rPr>
        <w:t>, li ssir l-</w:t>
      </w:r>
      <w:r w:rsidR="001C0C88" w:rsidRPr="00502060">
        <w:rPr>
          <w:rStyle w:val="greek"/>
          <w:rFonts w:ascii="Times New Roman" w:hAnsi="Times New Roman" w:cs="Times New Roman"/>
          <w:i/>
          <w:sz w:val="24"/>
          <w:szCs w:val="22"/>
          <w:lang w:val="mt-MT"/>
        </w:rPr>
        <w:t>għajn tal-hena</w:t>
      </w:r>
      <w:r w:rsidR="001C0C88" w:rsidRPr="00502060">
        <w:rPr>
          <w:rStyle w:val="greek"/>
          <w:rFonts w:ascii="Times New Roman" w:hAnsi="Times New Roman" w:cs="Times New Roman"/>
          <w:sz w:val="24"/>
          <w:szCs w:val="22"/>
          <w:lang w:val="mt-MT"/>
        </w:rPr>
        <w:t xml:space="preserve"> għad-dixxiplu: «Il-Mulej, Alla tiegħek, qiegħed f’nofsok, gwerrier li jsalva; minħabba fik jithenna b’hena kbir, fi mħabbtu jġeddek, jinfexx minħabba fik f’għajat ta’ ferħ.»</w:t>
      </w:r>
      <w:r w:rsidR="001C0C88" w:rsidRPr="00502060">
        <w:rPr>
          <w:rFonts w:ascii="Times New Roman" w:hAnsi="Times New Roman" w:cs="Times New Roman"/>
          <w:sz w:val="24"/>
          <w:lang w:val="mt-MT"/>
        </w:rPr>
        <w:t xml:space="preserve"> (</w:t>
      </w:r>
      <w:r w:rsidR="001C0C88" w:rsidRPr="00502060">
        <w:rPr>
          <w:rFonts w:ascii="Times New Roman" w:hAnsi="Times New Roman" w:cs="Times New Roman"/>
          <w:i/>
          <w:sz w:val="24"/>
          <w:lang w:val="mt-MT"/>
        </w:rPr>
        <w:t xml:space="preserve">Sof </w:t>
      </w:r>
      <w:r w:rsidR="001C0C88" w:rsidRPr="00502060">
        <w:rPr>
          <w:rFonts w:ascii="Times New Roman" w:hAnsi="Times New Roman" w:cs="Times New Roman"/>
          <w:sz w:val="24"/>
          <w:lang w:val="mt-MT"/>
        </w:rPr>
        <w:t xml:space="preserve">3:17; cfr </w:t>
      </w:r>
      <w:r w:rsidR="00DB2562" w:rsidRPr="00502060">
        <w:rPr>
          <w:rFonts w:ascii="Times New Roman" w:hAnsi="Times New Roman" w:cs="Times New Roman"/>
          <w:i/>
          <w:sz w:val="24"/>
          <w:lang w:val="mt-MT"/>
        </w:rPr>
        <w:t xml:space="preserve">2Kor </w:t>
      </w:r>
      <w:r w:rsidR="001C0C88" w:rsidRPr="00502060">
        <w:rPr>
          <w:rFonts w:ascii="Times New Roman" w:hAnsi="Times New Roman" w:cs="Times New Roman"/>
          <w:sz w:val="24"/>
          <w:lang w:val="mt-MT"/>
        </w:rPr>
        <w:t xml:space="preserve">4:6). </w:t>
      </w:r>
      <w:r w:rsidR="00DB2562" w:rsidRPr="00502060">
        <w:rPr>
          <w:rFonts w:ascii="Times New Roman" w:hAnsi="Times New Roman" w:cs="Times New Roman"/>
          <w:sz w:val="24"/>
          <w:lang w:val="mt-MT"/>
        </w:rPr>
        <w:t xml:space="preserve">Min-naħa tiegħu, id-dixxipli jrid jagħżel </w:t>
      </w:r>
      <w:r w:rsidR="001C0C88" w:rsidRPr="00502060">
        <w:rPr>
          <w:rFonts w:ascii="Times New Roman" w:hAnsi="Times New Roman" w:cs="Times New Roman"/>
          <w:sz w:val="24"/>
          <w:lang w:val="mt-MT"/>
        </w:rPr>
        <w:t>li jgħix ħajtu bħala relazzjoni ta’ mħabba għal Kristu fl-istennija tal-Jum bla tmiem: «Iżda intom, għeżież, ibnu lilkom infuskom fuq il-fidi l-aktar qaddisa tagħkom; itolbu fl-Ispirtu s-Santu; żommu rwieħkom fl-imħabba ta’ Alla; stennew il-ħniena ta’ Sidna Ġesù Kristu għall-ħajja ta’ dejjem. Uru ħniena ma’ dawk li għadhom fid-dubju; salvawhom u aħtfuhom min-nar; l-oħrajn, ħennu għalihom, bil-biża’, waqt li tiskerrhu saħansitra l-libsa mċappsa b’ġisimhom.» (</w:t>
      </w:r>
      <w:r w:rsidR="001C0C88" w:rsidRPr="00502060">
        <w:rPr>
          <w:rFonts w:ascii="Times New Roman" w:hAnsi="Times New Roman" w:cs="Times New Roman"/>
          <w:i/>
          <w:sz w:val="24"/>
          <w:lang w:val="mt-MT"/>
        </w:rPr>
        <w:t>Ġud</w:t>
      </w:r>
      <w:r w:rsidR="001C0C88" w:rsidRPr="00502060">
        <w:rPr>
          <w:rFonts w:ascii="Times New Roman" w:hAnsi="Times New Roman" w:cs="Times New Roman"/>
          <w:sz w:val="24"/>
          <w:lang w:val="mt-MT"/>
        </w:rPr>
        <w:t xml:space="preserve"> 1:20-23).</w:t>
      </w:r>
    </w:p>
    <w:p w:rsidR="00502060" w:rsidRPr="00502060" w:rsidRDefault="00502060" w:rsidP="00502060">
      <w:pPr>
        <w:spacing w:line="360" w:lineRule="auto"/>
        <w:jc w:val="both"/>
        <w:rPr>
          <w:rStyle w:val="greek"/>
          <w:rFonts w:ascii="Times New Roman" w:hAnsi="Times New Roman" w:cs="Times New Roman"/>
          <w:sz w:val="24"/>
          <w:szCs w:val="22"/>
          <w:lang w:val="mt-MT"/>
        </w:rPr>
      </w:pPr>
    </w:p>
    <w:p w:rsidR="008E2759" w:rsidRPr="00502060" w:rsidRDefault="001C0C88" w:rsidP="00502060">
      <w:pPr>
        <w:spacing w:line="360" w:lineRule="auto"/>
        <w:jc w:val="both"/>
        <w:rPr>
          <w:rFonts w:ascii="Times New Roman" w:hAnsi="Times New Roman" w:cs="Times New Roman"/>
          <w:b/>
          <w:sz w:val="24"/>
          <w:lang w:val="mt-MT"/>
        </w:rPr>
      </w:pPr>
      <w:r w:rsidRPr="00502060">
        <w:rPr>
          <w:rFonts w:ascii="Times New Roman" w:hAnsi="Times New Roman" w:cs="Times New Roman"/>
          <w:b/>
          <w:sz w:val="24"/>
          <w:lang w:val="mt-MT"/>
        </w:rPr>
        <w:t>Għar-riflessjoni</w:t>
      </w:r>
    </w:p>
    <w:p w:rsidR="001C0C88" w:rsidRPr="00502060" w:rsidRDefault="001C0C88" w:rsidP="00502060">
      <w:pPr>
        <w:spacing w:line="360" w:lineRule="auto"/>
        <w:jc w:val="both"/>
        <w:rPr>
          <w:rFonts w:ascii="Times New Roman" w:hAnsi="Times New Roman" w:cs="Times New Roman"/>
          <w:sz w:val="24"/>
          <w:lang w:val="mt-MT"/>
        </w:rPr>
      </w:pPr>
      <w:r w:rsidRPr="00502060">
        <w:rPr>
          <w:rFonts w:ascii="Times New Roman" w:hAnsi="Times New Roman" w:cs="Times New Roman"/>
          <w:sz w:val="24"/>
          <w:lang w:val="mt-MT"/>
        </w:rPr>
        <w:t>“</w:t>
      </w:r>
      <w:r w:rsidRPr="00502060">
        <w:rPr>
          <w:rFonts w:ascii="Times New Roman" w:hAnsi="Times New Roman" w:cs="Times New Roman"/>
          <w:i/>
          <w:sz w:val="24"/>
          <w:lang w:val="mt-MT"/>
        </w:rPr>
        <w:t>Orbotna dejjem aktar miegħek</w:t>
      </w:r>
      <w:r w:rsidRPr="00502060">
        <w:rPr>
          <w:rFonts w:ascii="Times New Roman" w:hAnsi="Times New Roman" w:cs="Times New Roman"/>
          <w:sz w:val="24"/>
          <w:lang w:val="mt-MT"/>
        </w:rPr>
        <w:t>: hija talba lill-Ispirtu s-Santu u permezz tal-Ispirtu s-Santu. Għaliex hu l-Ispirtu s-Santu li jorbot lill-bniedem ma’ Alla; hu permezz tiegħu li Alla jidħol</w:t>
      </w:r>
      <w:r w:rsidR="00DB2562" w:rsidRPr="00502060">
        <w:rPr>
          <w:rFonts w:ascii="Times New Roman" w:hAnsi="Times New Roman" w:cs="Times New Roman"/>
          <w:sz w:val="24"/>
          <w:lang w:val="mt-MT"/>
        </w:rPr>
        <w:t xml:space="preserve"> jgħammar</w:t>
      </w:r>
      <w:r w:rsidRPr="00502060">
        <w:rPr>
          <w:rFonts w:ascii="Times New Roman" w:hAnsi="Times New Roman" w:cs="Times New Roman"/>
          <w:sz w:val="24"/>
          <w:lang w:val="mt-MT"/>
        </w:rPr>
        <w:t xml:space="preserve"> fil-bniedem, li jmiss lill-bniedem. Hu jmexxina wieħed lejn l-ieħor, hu l-atmosfera ħajja ta’ Alla li twassal għand Alla. Hu biss jista’ jurina r-rotta t-tajba </w:t>
      </w:r>
      <w:r w:rsidR="00DB2562" w:rsidRPr="00502060">
        <w:rPr>
          <w:rFonts w:ascii="Times New Roman" w:hAnsi="Times New Roman" w:cs="Times New Roman"/>
          <w:sz w:val="24"/>
          <w:lang w:val="mt-MT"/>
        </w:rPr>
        <w:t>għal</w:t>
      </w:r>
      <w:r w:rsidRPr="00502060">
        <w:rPr>
          <w:rFonts w:ascii="Times New Roman" w:hAnsi="Times New Roman" w:cs="Times New Roman"/>
          <w:sz w:val="24"/>
          <w:lang w:val="mt-MT"/>
        </w:rPr>
        <w:t xml:space="preserve"> ħajjitna. U għalhekk din it-talba, li hija invokazzjoni lill-Ispirtu s-Santu, għandha tkun it-talba tagħna [...] : </w:t>
      </w:r>
      <w:r w:rsidRPr="00502060">
        <w:rPr>
          <w:rFonts w:ascii="Times New Roman" w:hAnsi="Times New Roman" w:cs="Times New Roman"/>
          <w:i/>
          <w:sz w:val="24"/>
          <w:lang w:val="mt-MT"/>
        </w:rPr>
        <w:t>Orbotna dejjem aktar miegħek</w:t>
      </w:r>
      <w:r w:rsidR="00031DA6" w:rsidRPr="00502060">
        <w:rPr>
          <w:rFonts w:ascii="Times New Roman" w:hAnsi="Times New Roman" w:cs="Times New Roman"/>
          <w:sz w:val="24"/>
          <w:lang w:val="mt-MT"/>
        </w:rPr>
        <w:t xml:space="preserve">, missna minn ġewwa sabiex inkunu nistgħu nħossu mill-ġdid </w:t>
      </w:r>
      <w:r w:rsidR="00DB2562" w:rsidRPr="00502060">
        <w:rPr>
          <w:rFonts w:ascii="Times New Roman" w:hAnsi="Times New Roman" w:cs="Times New Roman"/>
          <w:sz w:val="24"/>
          <w:lang w:val="mt-MT"/>
        </w:rPr>
        <w:t>il-preżenza tiegħek</w:t>
      </w:r>
      <w:r w:rsidR="00031DA6" w:rsidRPr="00502060">
        <w:rPr>
          <w:rFonts w:ascii="Times New Roman" w:hAnsi="Times New Roman" w:cs="Times New Roman"/>
          <w:sz w:val="24"/>
          <w:lang w:val="mt-MT"/>
        </w:rPr>
        <w:t xml:space="preserve"> fina. Agħtina s-sensibiltà u t-togħma għal dak li huwa tajjeb, għal dak li hu veru, għalik, għal Alla l-Ħaj. Agħmel li nġarrbu f’qalbna l-qawwa tal-preżenza tiegħek, agħmel li ngħixu l-hena tal-fidi. Urini l-mogħdija tiegħek, mexxini fit-triq it-tajba.”</w:t>
      </w:r>
    </w:p>
    <w:p w:rsidR="00031DA6" w:rsidRPr="00502060" w:rsidRDefault="00031DA6" w:rsidP="00502060">
      <w:pPr>
        <w:spacing w:line="360" w:lineRule="auto"/>
        <w:jc w:val="both"/>
        <w:rPr>
          <w:rFonts w:ascii="Times New Roman" w:hAnsi="Times New Roman" w:cs="Times New Roman"/>
          <w:sz w:val="20"/>
          <w:lang w:val="mt-MT"/>
        </w:rPr>
      </w:pPr>
      <w:r w:rsidRPr="00502060">
        <w:rPr>
          <w:rFonts w:ascii="Times New Roman" w:hAnsi="Times New Roman" w:cs="Times New Roman"/>
          <w:smallCaps/>
          <w:sz w:val="20"/>
          <w:lang w:val="mt-MT"/>
        </w:rPr>
        <w:t>Ratzinger</w:t>
      </w:r>
      <w:r w:rsidRPr="00502060">
        <w:rPr>
          <w:rFonts w:ascii="Times New Roman" w:hAnsi="Times New Roman" w:cs="Times New Roman"/>
          <w:sz w:val="20"/>
          <w:lang w:val="mt-MT"/>
        </w:rPr>
        <w:t xml:space="preserve"> Joseph, «Per un cristianesimo che sostiene» (Omelija, Straubing 1988): R</w:t>
      </w:r>
      <w:r w:rsidRPr="00502060">
        <w:rPr>
          <w:rFonts w:ascii="Times New Roman" w:hAnsi="Times New Roman" w:cs="Times New Roman"/>
          <w:smallCaps/>
          <w:sz w:val="20"/>
          <w:lang w:val="mt-MT"/>
        </w:rPr>
        <w:t xml:space="preserve">atzinger </w:t>
      </w:r>
      <w:r w:rsidRPr="00502060">
        <w:rPr>
          <w:rFonts w:ascii="Times New Roman" w:hAnsi="Times New Roman" w:cs="Times New Roman"/>
          <w:sz w:val="20"/>
          <w:lang w:val="mt-MT"/>
        </w:rPr>
        <w:t>Joseph/</w:t>
      </w:r>
      <w:r w:rsidRPr="00502060">
        <w:rPr>
          <w:rFonts w:ascii="Times New Roman" w:hAnsi="Times New Roman" w:cs="Times New Roman"/>
          <w:smallCaps/>
          <w:sz w:val="20"/>
          <w:lang w:val="mt-MT"/>
        </w:rPr>
        <w:t>Benedetto XVI</w:t>
      </w:r>
      <w:r w:rsidRPr="00502060">
        <w:rPr>
          <w:rFonts w:ascii="Times New Roman" w:hAnsi="Times New Roman" w:cs="Times New Roman"/>
          <w:sz w:val="20"/>
          <w:lang w:val="mt-MT"/>
        </w:rPr>
        <w:t xml:space="preserve">, </w:t>
      </w:r>
      <w:r w:rsidRPr="00502060">
        <w:rPr>
          <w:rFonts w:ascii="Times New Roman" w:hAnsi="Times New Roman" w:cs="Times New Roman"/>
          <w:i/>
          <w:sz w:val="20"/>
          <w:lang w:val="mt-MT"/>
        </w:rPr>
        <w:t>Insegnare e imparare l’amore di Dio</w:t>
      </w:r>
      <w:r w:rsidRPr="00502060">
        <w:rPr>
          <w:rFonts w:ascii="Times New Roman" w:hAnsi="Times New Roman" w:cs="Times New Roman"/>
          <w:sz w:val="20"/>
          <w:lang w:val="mt-MT"/>
        </w:rPr>
        <w:t>, = Testi Scelti 1/Il Sacerdozio, Cantagalli 2016, 53-54.</w:t>
      </w:r>
    </w:p>
    <w:p w:rsidR="008E2759" w:rsidRPr="00502060" w:rsidRDefault="008E2759" w:rsidP="00502060">
      <w:pPr>
        <w:spacing w:line="360" w:lineRule="auto"/>
        <w:jc w:val="both"/>
        <w:rPr>
          <w:rFonts w:ascii="Times New Roman" w:hAnsi="Times New Roman" w:cs="Times New Roman"/>
          <w:sz w:val="24"/>
          <w:lang w:val="mt-MT"/>
        </w:rPr>
      </w:pPr>
    </w:p>
    <w:p w:rsidR="00515CC8" w:rsidRPr="00502060" w:rsidRDefault="00515CC8" w:rsidP="00502060">
      <w:pPr>
        <w:spacing w:line="360" w:lineRule="auto"/>
        <w:jc w:val="both"/>
        <w:rPr>
          <w:rFonts w:ascii="Times New Roman" w:hAnsi="Times New Roman" w:cs="Times New Roman"/>
          <w:sz w:val="24"/>
          <w:lang w:val="mt-MT"/>
        </w:rPr>
      </w:pPr>
    </w:p>
    <w:sectPr w:rsidR="00515CC8" w:rsidRPr="00502060" w:rsidSect="00502060">
      <w:footerReference w:type="default" r:id="rId7"/>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60A" w:rsidRDefault="00E2460A" w:rsidP="00502060">
      <w:pPr>
        <w:spacing w:after="0" w:line="240" w:lineRule="auto"/>
      </w:pPr>
      <w:r>
        <w:separator/>
      </w:r>
    </w:p>
  </w:endnote>
  <w:endnote w:type="continuationSeparator" w:id="0">
    <w:p w:rsidR="00E2460A" w:rsidRDefault="00E2460A" w:rsidP="00502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8471376"/>
      <w:docPartObj>
        <w:docPartGallery w:val="Page Numbers (Bottom of Page)"/>
        <w:docPartUnique/>
      </w:docPartObj>
    </w:sdtPr>
    <w:sdtEndPr>
      <w:rPr>
        <w:noProof/>
      </w:rPr>
    </w:sdtEndPr>
    <w:sdtContent>
      <w:p w:rsidR="00502060" w:rsidRDefault="00502060">
        <w:pPr>
          <w:pStyle w:val="Footer"/>
          <w:jc w:val="right"/>
        </w:pPr>
        <w:r>
          <w:fldChar w:fldCharType="begin"/>
        </w:r>
        <w:r>
          <w:instrText xml:space="preserve"> PAGE   \* MERGEFORMAT </w:instrText>
        </w:r>
        <w:r>
          <w:fldChar w:fldCharType="separate"/>
        </w:r>
        <w:r w:rsidR="00966B99">
          <w:rPr>
            <w:noProof/>
          </w:rPr>
          <w:t>4</w:t>
        </w:r>
        <w:r>
          <w:rPr>
            <w:noProof/>
          </w:rPr>
          <w:fldChar w:fldCharType="end"/>
        </w:r>
      </w:p>
    </w:sdtContent>
  </w:sdt>
  <w:p w:rsidR="00502060" w:rsidRDefault="005020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60A" w:rsidRDefault="00E2460A" w:rsidP="00502060">
      <w:pPr>
        <w:spacing w:after="0" w:line="240" w:lineRule="auto"/>
      </w:pPr>
      <w:r>
        <w:separator/>
      </w:r>
    </w:p>
  </w:footnote>
  <w:footnote w:type="continuationSeparator" w:id="0">
    <w:p w:rsidR="00E2460A" w:rsidRDefault="00E2460A" w:rsidP="005020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5DA"/>
    <w:rsid w:val="00031DA6"/>
    <w:rsid w:val="001C0C88"/>
    <w:rsid w:val="002408FB"/>
    <w:rsid w:val="00390932"/>
    <w:rsid w:val="003C15DA"/>
    <w:rsid w:val="003C2267"/>
    <w:rsid w:val="00502060"/>
    <w:rsid w:val="00515CC8"/>
    <w:rsid w:val="00536230"/>
    <w:rsid w:val="00641415"/>
    <w:rsid w:val="008E2759"/>
    <w:rsid w:val="008F043D"/>
    <w:rsid w:val="008F302C"/>
    <w:rsid w:val="00916375"/>
    <w:rsid w:val="00966B99"/>
    <w:rsid w:val="00B24581"/>
    <w:rsid w:val="00BD0C42"/>
    <w:rsid w:val="00C23184"/>
    <w:rsid w:val="00D03DBF"/>
    <w:rsid w:val="00DB2562"/>
    <w:rsid w:val="00E13ECD"/>
    <w:rsid w:val="00E2460A"/>
    <w:rsid w:val="00E53FEF"/>
    <w:rsid w:val="00EB3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BB85AB-8309-4516-B71A-A4E2987A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eek">
    <w:name w:val="greek"/>
    <w:basedOn w:val="DefaultParagraphFont"/>
    <w:rsid w:val="00E53FEF"/>
    <w:rPr>
      <w:rFonts w:ascii="Palatino Linotype" w:hAnsi="Palatino Linotype" w:hint="default"/>
      <w:sz w:val="32"/>
      <w:szCs w:val="32"/>
    </w:rPr>
  </w:style>
  <w:style w:type="character" w:customStyle="1" w:styleId="translit">
    <w:name w:val="translit"/>
    <w:basedOn w:val="DefaultParagraphFont"/>
    <w:rsid w:val="00E53FEF"/>
    <w:rPr>
      <w:rFonts w:ascii="Palatino Linotype" w:hAnsi="Palatino Linotype" w:hint="default"/>
      <w:color w:val="555555"/>
      <w:sz w:val="32"/>
      <w:szCs w:val="32"/>
    </w:rPr>
  </w:style>
  <w:style w:type="paragraph" w:styleId="Header">
    <w:name w:val="header"/>
    <w:basedOn w:val="Normal"/>
    <w:link w:val="HeaderChar"/>
    <w:uiPriority w:val="99"/>
    <w:unhideWhenUsed/>
    <w:rsid w:val="005020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060"/>
  </w:style>
  <w:style w:type="paragraph" w:styleId="Footer">
    <w:name w:val="footer"/>
    <w:basedOn w:val="Normal"/>
    <w:link w:val="FooterChar"/>
    <w:uiPriority w:val="99"/>
    <w:unhideWhenUsed/>
    <w:rsid w:val="005020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1822">
      <w:bodyDiv w:val="1"/>
      <w:marLeft w:val="0"/>
      <w:marRight w:val="0"/>
      <w:marTop w:val="0"/>
      <w:marBottom w:val="0"/>
      <w:divBdr>
        <w:top w:val="none" w:sz="0" w:space="0" w:color="auto"/>
        <w:left w:val="none" w:sz="0" w:space="0" w:color="auto"/>
        <w:bottom w:val="none" w:sz="0" w:space="0" w:color="auto"/>
        <w:right w:val="none" w:sz="0" w:space="0" w:color="auto"/>
      </w:divBdr>
    </w:div>
    <w:div w:id="124252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76529-D263-4520-ACBE-69EABE302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Pages>
  <Words>1366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farrugia</dc:creator>
  <cp:keywords/>
  <dc:description/>
  <cp:lastModifiedBy>Gabriel Vella</cp:lastModifiedBy>
  <cp:revision>7</cp:revision>
  <dcterms:created xsi:type="dcterms:W3CDTF">2017-05-13T06:58:00Z</dcterms:created>
  <dcterms:modified xsi:type="dcterms:W3CDTF">2017-05-24T11:50:00Z</dcterms:modified>
</cp:coreProperties>
</file>