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5A" w:rsidRPr="00B77740" w:rsidRDefault="006E505A" w:rsidP="006E505A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6E505A" w:rsidRDefault="006E505A" w:rsidP="006E505A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Il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Ħames</w:t>
      </w:r>
      <w:r w:rsidRPr="00B77740">
        <w:rPr>
          <w:b/>
          <w:smallCaps/>
          <w:sz w:val="44"/>
          <w:szCs w:val="44"/>
          <w:lang w:val="it-IT"/>
        </w:rPr>
        <w:t xml:space="preserve"> Ħadd ta</w:t>
      </w:r>
      <w:r>
        <w:rPr>
          <w:b/>
          <w:smallCaps/>
          <w:sz w:val="44"/>
          <w:szCs w:val="44"/>
          <w:lang w:val="it-IT"/>
        </w:rPr>
        <w:t>r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Randan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6E505A" w:rsidRPr="00B77740" w:rsidRDefault="006E505A" w:rsidP="006E505A">
      <w:pPr>
        <w:spacing w:after="0"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6E505A" w:rsidRPr="00B77740" w:rsidRDefault="006E505A" w:rsidP="006E505A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</w:rPr>
        <w:t>Ġ</w:t>
      </w:r>
      <w:r>
        <w:rPr>
          <w:b/>
          <w:sz w:val="28"/>
          <w:szCs w:val="32"/>
          <w:lang w:val="it-IT"/>
        </w:rPr>
        <w:t>w</w:t>
      </w:r>
      <w:r w:rsidRPr="00B77740">
        <w:rPr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>12,20-33</w:t>
      </w:r>
    </w:p>
    <w:p w:rsidR="006E505A" w:rsidRDefault="006E505A" w:rsidP="006E505A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</w:rPr>
      </w:pPr>
    </w:p>
    <w:p w:rsidR="006F4B86" w:rsidRPr="006E505A" w:rsidRDefault="006E505A" w:rsidP="006E505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I</w:t>
      </w:r>
      <w:r w:rsidR="006F4B86" w:rsidRPr="006E505A">
        <w:rPr>
          <w:sz w:val="24"/>
          <w:szCs w:val="24"/>
        </w:rPr>
        <w:t>ntroduzzjoni</w:t>
      </w:r>
    </w:p>
    <w:p w:rsidR="006F4B86" w:rsidRPr="006E505A" w:rsidRDefault="006F4B86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t>Din is-silta turi biċ-ċa</w:t>
      </w:r>
      <w:r w:rsidR="00797646" w:rsidRPr="006E505A">
        <w:rPr>
          <w:sz w:val="24"/>
          <w:szCs w:val="24"/>
        </w:rPr>
        <w:t>r li l-missjoni ta’ Kr</w:t>
      </w:r>
      <w:r w:rsidRPr="006E505A">
        <w:rPr>
          <w:sz w:val="24"/>
          <w:szCs w:val="24"/>
        </w:rPr>
        <w:t>istu fid-dinja qed toqrob</w:t>
      </w:r>
      <w:r w:rsidR="00797646" w:rsidRPr="006E505A">
        <w:rPr>
          <w:sz w:val="24"/>
          <w:szCs w:val="24"/>
        </w:rPr>
        <w:t xml:space="preserve"> lejn il-qofol tagħha</w:t>
      </w:r>
      <w:r w:rsidRPr="006E505A">
        <w:rPr>
          <w:sz w:val="24"/>
          <w:szCs w:val="24"/>
        </w:rPr>
        <w:t>. Ninsabu wkoll fl-aħħar parti tal-ħajja pubblika ta’ Ġesù fejn hu jħabbar li “s-siegħa” waslet issa: il-mument il-kbir tal-</w:t>
      </w:r>
      <w:r w:rsidRPr="006E505A">
        <w:rPr>
          <w:i/>
          <w:sz w:val="24"/>
          <w:szCs w:val="24"/>
        </w:rPr>
        <w:t>glorifikazzjoni</w:t>
      </w:r>
      <w:r w:rsidRPr="006E505A">
        <w:rPr>
          <w:sz w:val="24"/>
          <w:szCs w:val="24"/>
        </w:rPr>
        <w:t>. Is-suġġett prinċipali jibqa’ Kristu, li jeħtieġ li jitla’ fuq is-Salib biex jiġi gglorifikat, u għalhekk kulħadd jikseb minnu s-Salvazzjoni. Għalhekk dawk li jixtiequ s-Salvazzjoni jeħtieġ li jimxu fid-dawl tiegħu.</w:t>
      </w:r>
    </w:p>
    <w:p w:rsidR="006F4B86" w:rsidRPr="006E505A" w:rsidRDefault="006F4B86" w:rsidP="006E505A">
      <w:pPr>
        <w:spacing w:after="100" w:line="360" w:lineRule="auto"/>
        <w:jc w:val="both"/>
        <w:rPr>
          <w:sz w:val="24"/>
          <w:szCs w:val="24"/>
        </w:rPr>
      </w:pPr>
    </w:p>
    <w:p w:rsidR="006F4B86" w:rsidRPr="006E505A" w:rsidRDefault="006F4B86" w:rsidP="006E505A">
      <w:pPr>
        <w:spacing w:after="80" w:line="360" w:lineRule="auto"/>
        <w:jc w:val="both"/>
        <w:rPr>
          <w:b/>
          <w:sz w:val="24"/>
          <w:szCs w:val="24"/>
        </w:rPr>
      </w:pPr>
      <w:r w:rsidRPr="006E505A">
        <w:rPr>
          <w:b/>
          <w:sz w:val="24"/>
          <w:szCs w:val="24"/>
        </w:rPr>
        <w:t>“Fost dawk li telgħu biex jaduraw lil Alla fil-festa kien hemm xi Griegi. Dawn marru għand Filippu, li kien minn Betsajda tal-Galilija, u talbuh: ‘Sinjur, nixtiequ naraw lil Ġesù.</w:t>
      </w:r>
      <w:r w:rsidR="006B2437" w:rsidRPr="006E505A">
        <w:rPr>
          <w:b/>
          <w:sz w:val="24"/>
          <w:szCs w:val="24"/>
        </w:rPr>
        <w:t>’</w:t>
      </w:r>
      <w:r w:rsidRPr="006E505A">
        <w:rPr>
          <w:b/>
          <w:sz w:val="24"/>
          <w:szCs w:val="24"/>
        </w:rPr>
        <w:t>” (vv. 20-21)</w:t>
      </w:r>
    </w:p>
    <w:p w:rsidR="006F4B86" w:rsidRPr="006E505A" w:rsidRDefault="006F4B86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t>Dettal li għandu bħala suġġett ewlieni l-Griegi (</w:t>
      </w:r>
      <w:r w:rsidR="00797646" w:rsidRPr="006E505A">
        <w:rPr>
          <w:rStyle w:val="word"/>
          <w:color w:val="000000"/>
          <w:sz w:val="24"/>
          <w:szCs w:val="24"/>
        </w:rPr>
        <w:t>Ελληνές</w:t>
      </w:r>
      <w:r w:rsidR="00797646" w:rsidRPr="006E505A">
        <w:rPr>
          <w:sz w:val="24"/>
          <w:szCs w:val="24"/>
        </w:rPr>
        <w:t xml:space="preserve">, tr. </w:t>
      </w:r>
      <w:r w:rsidRPr="006E505A">
        <w:rPr>
          <w:sz w:val="24"/>
          <w:szCs w:val="24"/>
        </w:rPr>
        <w:t>elle</w:t>
      </w:r>
      <w:r w:rsidR="00797646" w:rsidRPr="006E505A">
        <w:rPr>
          <w:sz w:val="24"/>
          <w:szCs w:val="24"/>
        </w:rPr>
        <w:t>né</w:t>
      </w:r>
      <w:r w:rsidRPr="006E505A">
        <w:rPr>
          <w:sz w:val="24"/>
          <w:szCs w:val="24"/>
        </w:rPr>
        <w:t xml:space="preserve">s). Dawn ma kienux </w:t>
      </w:r>
      <w:r w:rsidR="00C60744" w:rsidRPr="006E505A">
        <w:rPr>
          <w:sz w:val="24"/>
          <w:szCs w:val="24"/>
        </w:rPr>
        <w:t xml:space="preserve">(għadhom) </w:t>
      </w:r>
      <w:r w:rsidRPr="006E505A">
        <w:rPr>
          <w:sz w:val="24"/>
          <w:szCs w:val="24"/>
        </w:rPr>
        <w:t>pagani imma proseliti li ġew f’kuntatt mal-ambjent Lhudi jew ma xi Lhud fid-diaspora, u għalhekk laqgħu l-monoteiżmu Lhudi. Dawn, li kienu ġew bħala pellegrini f’Ġerusalemm biex jiċċelebraw l-Għid, semgħu bit-tagħlim u s-sinjali ta’ Ġesù u xtaq</w:t>
      </w:r>
      <w:r w:rsidR="00797646" w:rsidRPr="006E505A">
        <w:rPr>
          <w:sz w:val="24"/>
          <w:szCs w:val="24"/>
        </w:rPr>
        <w:t>u</w:t>
      </w:r>
      <w:r w:rsidRPr="006E505A">
        <w:rPr>
          <w:sz w:val="24"/>
          <w:szCs w:val="24"/>
        </w:rPr>
        <w:t xml:space="preserve"> jiltaqgħu miegħu.</w:t>
      </w:r>
    </w:p>
    <w:p w:rsidR="006F4B86" w:rsidRPr="006E505A" w:rsidRDefault="006F4B86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t>Ġwanni jinqeda b’dan id-dettall biex iwassal messaġġ ċentrali għall-missjoni t</w:t>
      </w:r>
      <w:r w:rsidR="00797646" w:rsidRPr="006E505A">
        <w:rPr>
          <w:sz w:val="24"/>
          <w:szCs w:val="24"/>
        </w:rPr>
        <w:t>a’ Kristu fid-dinja u hu għalhekk ħafna għall-qalb l-evanġelista</w:t>
      </w:r>
      <w:r w:rsidRPr="006E505A">
        <w:rPr>
          <w:sz w:val="24"/>
          <w:szCs w:val="24"/>
        </w:rPr>
        <w:t>: li anke l-pagani kienu qed joqorbu għas-saltna ta’ Alla; l-</w:t>
      </w:r>
      <w:r w:rsidRPr="006E505A">
        <w:rPr>
          <w:i/>
          <w:sz w:val="24"/>
          <w:szCs w:val="24"/>
        </w:rPr>
        <w:t>universalità</w:t>
      </w:r>
      <w:r w:rsidRPr="006E505A">
        <w:rPr>
          <w:sz w:val="24"/>
          <w:szCs w:val="24"/>
        </w:rPr>
        <w:t xml:space="preserve"> tal-imħabba u tas-salvazzjoni ta’ Alla (ara 3,16-17; 1 Ġw 4,8-10).</w:t>
      </w:r>
      <w:r w:rsidR="006B2437" w:rsidRPr="006E505A">
        <w:rPr>
          <w:sz w:val="24"/>
          <w:szCs w:val="24"/>
        </w:rPr>
        <w:t xml:space="preserve"> Eżattament qabel dan l-episodju għandna x-xena tas-Sinedriju mlaqqa’; il-Fariżej u l-qassisin il-kbar preokkupati għax </w:t>
      </w:r>
      <w:r w:rsidR="006B2437" w:rsidRPr="006E505A">
        <w:rPr>
          <w:i/>
          <w:sz w:val="24"/>
          <w:szCs w:val="24"/>
        </w:rPr>
        <w:t>kulħadd</w:t>
      </w:r>
      <w:r w:rsidR="006B2437" w:rsidRPr="006E505A">
        <w:rPr>
          <w:sz w:val="24"/>
          <w:szCs w:val="24"/>
        </w:rPr>
        <w:t xml:space="preserve"> sejjer wara Ġesù u “kulħadd qed jemmen fih” (ara 11,45s).</w:t>
      </w:r>
    </w:p>
    <w:p w:rsidR="006F4B86" w:rsidRPr="006E505A" w:rsidRDefault="006F4B86" w:rsidP="006E505A">
      <w:pPr>
        <w:spacing w:after="100" w:line="360" w:lineRule="auto"/>
        <w:jc w:val="both"/>
        <w:rPr>
          <w:sz w:val="24"/>
          <w:szCs w:val="24"/>
        </w:rPr>
      </w:pPr>
    </w:p>
    <w:p w:rsidR="006F4B86" w:rsidRPr="006E505A" w:rsidRDefault="006F4B86" w:rsidP="006E505A">
      <w:pPr>
        <w:spacing w:after="80" w:line="360" w:lineRule="auto"/>
        <w:jc w:val="both"/>
        <w:rPr>
          <w:b/>
          <w:sz w:val="24"/>
          <w:szCs w:val="24"/>
        </w:rPr>
      </w:pPr>
      <w:r w:rsidRPr="006E505A">
        <w:rPr>
          <w:b/>
          <w:sz w:val="24"/>
          <w:szCs w:val="24"/>
        </w:rPr>
        <w:t>“Ġesu weġibhom: ‘Waslet is-siegħa li fiha Bin il-bniedem ikun igglorifikat.’” (v. 23)</w:t>
      </w:r>
    </w:p>
    <w:p w:rsidR="006F4B86" w:rsidRPr="006E505A" w:rsidRDefault="00783D08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lastRenderedPageBreak/>
        <w:t>Marbut mal-fatt ċentrali tal-imħabba ta’ Alla għall-bnedmin ko</w:t>
      </w:r>
      <w:r w:rsidR="006B2437" w:rsidRPr="006E505A">
        <w:rPr>
          <w:sz w:val="24"/>
          <w:szCs w:val="24"/>
        </w:rPr>
        <w:t>l</w:t>
      </w:r>
      <w:r w:rsidRPr="006E505A">
        <w:rPr>
          <w:sz w:val="24"/>
          <w:szCs w:val="24"/>
        </w:rPr>
        <w:t>lha hu propju dan il-fatt li Kristu bħal donnu jniedi il-</w:t>
      </w:r>
      <w:r w:rsidR="00797646" w:rsidRPr="006E505A">
        <w:rPr>
          <w:i/>
          <w:sz w:val="24"/>
          <w:szCs w:val="24"/>
        </w:rPr>
        <w:t>qofol</w:t>
      </w:r>
      <w:r w:rsidRPr="006E505A">
        <w:rPr>
          <w:sz w:val="24"/>
          <w:szCs w:val="24"/>
        </w:rPr>
        <w:t xml:space="preserve"> tas-“siegħa” tiegħu quddiem dawn il-</w:t>
      </w:r>
      <w:r w:rsidR="00C60744" w:rsidRPr="006E505A">
        <w:rPr>
          <w:sz w:val="24"/>
          <w:szCs w:val="24"/>
        </w:rPr>
        <w:t>Griegi (b’oriġni Pagan, imma)</w:t>
      </w:r>
      <w:r w:rsidRPr="006E505A">
        <w:rPr>
          <w:sz w:val="24"/>
          <w:szCs w:val="24"/>
        </w:rPr>
        <w:t xml:space="preserve"> b’qalbhom miftuha biex jilqgħuh. Fejn qabel Ġesù dejjem irrefera għas-“siegħa” bħala mument (jew avveniment) li għandu jseħħ fil-futur: “is-siegħa tiegħi għadha ma waslitx”, issa tidher li h</w:t>
      </w:r>
      <w:r w:rsidR="0014069A" w:rsidRPr="006E505A">
        <w:rPr>
          <w:sz w:val="24"/>
          <w:szCs w:val="24"/>
        </w:rPr>
        <w:t>i</w:t>
      </w:r>
      <w:r w:rsidRPr="006E505A">
        <w:rPr>
          <w:sz w:val="24"/>
          <w:szCs w:val="24"/>
        </w:rPr>
        <w:t>ja imminenti. Fejn qabel Ġesù kien jirreferi għas-siegħa bħala l-mument li fih hu kellu jiġi maqbud (ara Ġw 5,25; 7,30; 8,20), issa jirreferi għaliha bħala l-mument tal-glorja.</w:t>
      </w:r>
    </w:p>
    <w:p w:rsidR="00783D08" w:rsidRPr="006E505A" w:rsidRDefault="00783D08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t>Hu propju f’dan il-waqt li fih Ġesù jagħlaq iż-żmien tar-rivelazzjoni divina permezz tat-tagħlim u tas-sinjali (li lkoll jippuntaw lejn direzzjoni waħda</w:t>
      </w:r>
      <w:r w:rsidR="00EE6B69" w:rsidRPr="006E505A">
        <w:rPr>
          <w:sz w:val="24"/>
          <w:szCs w:val="24"/>
        </w:rPr>
        <w:t>, i.e. kapitli 1 sa 12</w:t>
      </w:r>
      <w:r w:rsidR="0014069A" w:rsidRPr="006E505A">
        <w:rPr>
          <w:sz w:val="24"/>
          <w:szCs w:val="24"/>
        </w:rPr>
        <w:t>)</w:t>
      </w:r>
      <w:r w:rsidRPr="006E505A">
        <w:rPr>
          <w:sz w:val="24"/>
          <w:szCs w:val="24"/>
        </w:rPr>
        <w:t xml:space="preserve"> u jiftaħ iż-żmien (il-ħin) </w:t>
      </w:r>
      <w:r w:rsidRPr="006E505A">
        <w:rPr>
          <w:i/>
          <w:sz w:val="24"/>
          <w:szCs w:val="24"/>
        </w:rPr>
        <w:t>tas-sinjal il-kbir</w:t>
      </w:r>
      <w:r w:rsidRPr="006E505A">
        <w:rPr>
          <w:sz w:val="24"/>
          <w:szCs w:val="24"/>
        </w:rPr>
        <w:t xml:space="preserve"> </w:t>
      </w:r>
      <w:r w:rsidR="00EE6B69" w:rsidRPr="006E505A">
        <w:rPr>
          <w:sz w:val="24"/>
          <w:szCs w:val="24"/>
        </w:rPr>
        <w:t xml:space="preserve">(il-Passjoni Glorjuża ta’ Bin il-bniedem, i.e. kapitli 13-20), </w:t>
      </w:r>
      <w:r w:rsidRPr="006E505A">
        <w:rPr>
          <w:sz w:val="24"/>
          <w:szCs w:val="24"/>
        </w:rPr>
        <w:t xml:space="preserve">li lejh kienu jippuntaw </w:t>
      </w:r>
      <w:r w:rsidR="00EE6B69" w:rsidRPr="006E505A">
        <w:rPr>
          <w:sz w:val="24"/>
          <w:szCs w:val="24"/>
        </w:rPr>
        <w:t>is-sinjali kollha li ġraw qabel</w:t>
      </w:r>
      <w:r w:rsidRPr="006E505A">
        <w:rPr>
          <w:sz w:val="24"/>
          <w:szCs w:val="24"/>
        </w:rPr>
        <w:t>.</w:t>
      </w:r>
    </w:p>
    <w:p w:rsidR="006F4B86" w:rsidRPr="006E505A" w:rsidRDefault="006F4B86" w:rsidP="006E505A">
      <w:pPr>
        <w:spacing w:after="100" w:line="360" w:lineRule="auto"/>
        <w:jc w:val="both"/>
        <w:rPr>
          <w:sz w:val="24"/>
          <w:szCs w:val="24"/>
        </w:rPr>
      </w:pPr>
    </w:p>
    <w:p w:rsidR="006F4B86" w:rsidRPr="006E505A" w:rsidRDefault="0014069A" w:rsidP="006E505A">
      <w:pPr>
        <w:spacing w:after="80" w:line="360" w:lineRule="auto"/>
        <w:jc w:val="both"/>
        <w:rPr>
          <w:b/>
          <w:sz w:val="24"/>
          <w:szCs w:val="24"/>
        </w:rPr>
      </w:pPr>
      <w:r w:rsidRPr="006E505A">
        <w:rPr>
          <w:b/>
          <w:sz w:val="24"/>
          <w:szCs w:val="24"/>
        </w:rPr>
        <w:t>“Tassew</w:t>
      </w:r>
      <w:r w:rsidR="006F4B86" w:rsidRPr="006E505A">
        <w:rPr>
          <w:b/>
          <w:sz w:val="24"/>
          <w:szCs w:val="24"/>
        </w:rPr>
        <w:t>, tassew ngħidilkom, jekk il-ħabba tal-qamħ ma taqax fl-art u tmut, hi tibqa’ weħidha; imma jekk tmut, tagħmel ħafna frott.” (v. 24)</w:t>
      </w:r>
    </w:p>
    <w:p w:rsidR="00783D08" w:rsidRPr="006E505A" w:rsidRDefault="00783D08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t xml:space="preserve">Mill-ewwel jgħaddi biex jispjega l-v. 23 permezz ta’ parabbola sempliċi; il-paradoss tal-ħajja permezz tal-mewt. Iż-żerriegħa hu Ġesù nnifsu li bil-mewt tiegħu, </w:t>
      </w:r>
      <w:r w:rsidRPr="006E505A">
        <w:rPr>
          <w:i/>
          <w:sz w:val="24"/>
          <w:szCs w:val="24"/>
        </w:rPr>
        <w:t>ħafna</w:t>
      </w:r>
      <w:r w:rsidRPr="006E505A">
        <w:rPr>
          <w:sz w:val="24"/>
          <w:szCs w:val="24"/>
        </w:rPr>
        <w:t xml:space="preserve"> jiksbu l-ħajja. Mingħajr mewt m’hemmx ħajja, mingħajr tbatija m’hemmx glorja, mingħajr salib m’hemmx qdusija.</w:t>
      </w:r>
    </w:p>
    <w:p w:rsidR="006F4B86" w:rsidRPr="006E505A" w:rsidRDefault="006F4B86" w:rsidP="006E505A">
      <w:pPr>
        <w:spacing w:after="100" w:line="360" w:lineRule="auto"/>
        <w:jc w:val="both"/>
        <w:rPr>
          <w:sz w:val="24"/>
          <w:szCs w:val="24"/>
        </w:rPr>
      </w:pPr>
    </w:p>
    <w:p w:rsidR="006F4B86" w:rsidRPr="006E505A" w:rsidRDefault="006F4B86" w:rsidP="006E505A">
      <w:pPr>
        <w:spacing w:after="80" w:line="360" w:lineRule="auto"/>
        <w:jc w:val="both"/>
        <w:rPr>
          <w:b/>
          <w:sz w:val="24"/>
          <w:szCs w:val="24"/>
        </w:rPr>
      </w:pPr>
      <w:r w:rsidRPr="006E505A">
        <w:rPr>
          <w:b/>
          <w:sz w:val="24"/>
          <w:szCs w:val="24"/>
        </w:rPr>
        <w:t>“Min iħobb lil ħajtu jitlifha; imma min jobgħod lil ħajtu f’din id-dinja jħarisha għall-ħajja ta’ dejjem.” (vv. 25-26)</w:t>
      </w:r>
    </w:p>
    <w:p w:rsidR="00783D08" w:rsidRPr="006E505A" w:rsidRDefault="00783D08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t xml:space="preserve">It-triq li mexa l-imgħallem hija l-istess triq li jeħtieġ li jgħaddi minnha </w:t>
      </w:r>
      <w:r w:rsidR="00EE6B69" w:rsidRPr="006E505A">
        <w:rPr>
          <w:sz w:val="24"/>
          <w:szCs w:val="24"/>
        </w:rPr>
        <w:t>kul</w:t>
      </w:r>
      <w:r w:rsidRPr="006E505A">
        <w:rPr>
          <w:sz w:val="24"/>
          <w:szCs w:val="24"/>
        </w:rPr>
        <w:t>min hu miexi warajh; id-dixxiplu. Minħabba li t-tmiem li kellu Ġesù hu m</w:t>
      </w:r>
      <w:r w:rsidR="0030618C" w:rsidRPr="006E505A">
        <w:rPr>
          <w:sz w:val="24"/>
          <w:szCs w:val="24"/>
        </w:rPr>
        <w:t>agħruf, mid-dixxiplu tiegħu Ġesù</w:t>
      </w:r>
      <w:r w:rsidR="00C32CEB" w:rsidRPr="006E505A">
        <w:rPr>
          <w:sz w:val="24"/>
          <w:szCs w:val="24"/>
        </w:rPr>
        <w:t xml:space="preserve"> jitlob radikalità, konvinzjoni u determinazzjoni.</w:t>
      </w:r>
    </w:p>
    <w:p w:rsidR="00C32CEB" w:rsidRPr="006E505A" w:rsidRDefault="00C32CEB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t>“Għandkom ħila tixorbu l-kalċi li se nixrob jien?” (Mt 20,22). It-triq tad-dixxipulat hija t-triq tal-qadi, li l-konsegwenza prinċipali tagħha hija l-aċċettazzjoni tal-mewt. Huwa biss min jingħata</w:t>
      </w:r>
      <w:r w:rsidRPr="006E505A">
        <w:rPr>
          <w:i/>
          <w:sz w:val="24"/>
          <w:szCs w:val="24"/>
        </w:rPr>
        <w:t xml:space="preserve"> totalment</w:t>
      </w:r>
      <w:r w:rsidRPr="006E505A">
        <w:rPr>
          <w:sz w:val="24"/>
          <w:szCs w:val="24"/>
        </w:rPr>
        <w:t xml:space="preserve"> (kollu kemm hu) għall-imħabba (u mhux għal ħaġa oħra) li ħajtu tħalli ħafna frott, u li hu jkun qed idaħħal lilu nnifsu fil-ħajja ta’ dejjem. Dan huwa l-ħlas marbut ma’ dan l-atteġġjament kontinwu (atteġġjament ta’ ħajja sħiħa); li wieħed wara li jkun mexa </w:t>
      </w:r>
      <w:r w:rsidRPr="006E505A">
        <w:rPr>
          <w:sz w:val="24"/>
          <w:szCs w:val="24"/>
        </w:rPr>
        <w:lastRenderedPageBreak/>
        <w:t>l-istess triq tal-Imgħallem, ikollu ċ-ċer</w:t>
      </w:r>
      <w:r w:rsidR="0031325A" w:rsidRPr="006E505A">
        <w:rPr>
          <w:sz w:val="24"/>
          <w:szCs w:val="24"/>
        </w:rPr>
        <w:t>tezza li mhux ser jintilef, għa</w:t>
      </w:r>
      <w:r w:rsidRPr="006E505A">
        <w:rPr>
          <w:sz w:val="24"/>
          <w:szCs w:val="24"/>
        </w:rPr>
        <w:t>x</w:t>
      </w:r>
      <w:r w:rsidR="0031325A" w:rsidRPr="006E505A">
        <w:rPr>
          <w:sz w:val="24"/>
          <w:szCs w:val="24"/>
        </w:rPr>
        <w:t xml:space="preserve"> </w:t>
      </w:r>
      <w:r w:rsidRPr="006E505A">
        <w:rPr>
          <w:sz w:val="24"/>
          <w:szCs w:val="24"/>
        </w:rPr>
        <w:t>ikun miexi fid-dawl tiegħu, u għalhekk jimxi fiċ-ċertezza li fl-aħħar ser jingħaqad miegħu</w:t>
      </w:r>
      <w:r w:rsidR="00055EF7" w:rsidRPr="006E505A">
        <w:rPr>
          <w:sz w:val="24"/>
          <w:szCs w:val="24"/>
        </w:rPr>
        <w:t>.</w:t>
      </w:r>
    </w:p>
    <w:p w:rsidR="006F4B86" w:rsidRPr="006E505A" w:rsidRDefault="006F4B86" w:rsidP="006E505A">
      <w:pPr>
        <w:spacing w:after="100" w:line="360" w:lineRule="auto"/>
        <w:jc w:val="both"/>
        <w:rPr>
          <w:sz w:val="24"/>
          <w:szCs w:val="24"/>
        </w:rPr>
      </w:pPr>
    </w:p>
    <w:p w:rsidR="006F4B86" w:rsidRPr="006E505A" w:rsidRDefault="006F4B86" w:rsidP="006E505A">
      <w:pPr>
        <w:spacing w:after="80" w:line="360" w:lineRule="auto"/>
        <w:jc w:val="both"/>
        <w:rPr>
          <w:b/>
          <w:sz w:val="24"/>
          <w:szCs w:val="24"/>
        </w:rPr>
      </w:pPr>
      <w:r w:rsidRPr="006E505A">
        <w:rPr>
          <w:b/>
          <w:sz w:val="24"/>
          <w:szCs w:val="24"/>
        </w:rPr>
        <w:t>“</w:t>
      </w:r>
      <w:r w:rsidR="0031325A" w:rsidRPr="006E505A">
        <w:rPr>
          <w:b/>
          <w:sz w:val="24"/>
          <w:szCs w:val="24"/>
        </w:rPr>
        <w:t>‘</w:t>
      </w:r>
      <w:r w:rsidRPr="006E505A">
        <w:rPr>
          <w:b/>
          <w:sz w:val="24"/>
          <w:szCs w:val="24"/>
        </w:rPr>
        <w:t>Issa qiegħed inħossni mħawwad f’ruħi. U x’naqbad ngħid? Missier, eħlisni minn din is-siegħa? Imma jien għalhekk ġejt: għal din is-siegħa. Missier, agħti glorja lil ismek.</w:t>
      </w:r>
      <w:r w:rsidR="0031325A" w:rsidRPr="006E505A">
        <w:rPr>
          <w:b/>
          <w:sz w:val="24"/>
          <w:szCs w:val="24"/>
        </w:rPr>
        <w:t>’</w:t>
      </w:r>
      <w:r w:rsidRPr="006E505A">
        <w:rPr>
          <w:b/>
          <w:sz w:val="24"/>
          <w:szCs w:val="24"/>
        </w:rPr>
        <w:t>” (vv</w:t>
      </w:r>
      <w:r w:rsidR="0031325A" w:rsidRPr="006E505A">
        <w:rPr>
          <w:b/>
          <w:sz w:val="24"/>
          <w:szCs w:val="24"/>
        </w:rPr>
        <w:t>.</w:t>
      </w:r>
      <w:r w:rsidRPr="006E505A">
        <w:rPr>
          <w:b/>
          <w:sz w:val="24"/>
          <w:szCs w:val="24"/>
        </w:rPr>
        <w:t xml:space="preserve"> 27-28a)</w:t>
      </w:r>
    </w:p>
    <w:p w:rsidR="00055EF7" w:rsidRPr="006E505A" w:rsidRDefault="00055EF7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t>Ġesù</w:t>
      </w:r>
      <w:r w:rsidR="0031325A" w:rsidRPr="006E505A">
        <w:rPr>
          <w:sz w:val="24"/>
          <w:szCs w:val="24"/>
        </w:rPr>
        <w:t>,</w:t>
      </w:r>
      <w:r w:rsidRPr="006E505A">
        <w:rPr>
          <w:sz w:val="24"/>
          <w:szCs w:val="24"/>
        </w:rPr>
        <w:t xml:space="preserve"> għall-fatt li jaf </w:t>
      </w:r>
      <w:r w:rsidR="0031325A" w:rsidRPr="006E505A">
        <w:rPr>
          <w:sz w:val="24"/>
          <w:szCs w:val="24"/>
        </w:rPr>
        <w:t>x’ser jgħaddi minn għalih</w:t>
      </w:r>
      <w:r w:rsidRPr="006E505A">
        <w:rPr>
          <w:sz w:val="24"/>
          <w:szCs w:val="24"/>
        </w:rPr>
        <w:t>, jitħawwad. Bħal kull bniedem iħoss taqbida interjuri; kriżi, bejn li jagħżel dak l-aktar li jissodisfa jew inkella dak li fil-mument hu l-aktar diffiċli</w:t>
      </w:r>
      <w:r w:rsidR="0031325A" w:rsidRPr="006E505A">
        <w:rPr>
          <w:sz w:val="24"/>
          <w:szCs w:val="24"/>
        </w:rPr>
        <w:t>;</w:t>
      </w:r>
      <w:r w:rsidRPr="006E505A">
        <w:rPr>
          <w:sz w:val="24"/>
          <w:szCs w:val="24"/>
        </w:rPr>
        <w:t xml:space="preserve"> dak li jiggwadanja minnu hu personalment jew inkella għażla</w:t>
      </w:r>
      <w:r w:rsidR="0031325A" w:rsidRPr="006E505A">
        <w:rPr>
          <w:sz w:val="24"/>
          <w:szCs w:val="24"/>
        </w:rPr>
        <w:t xml:space="preserve"> </w:t>
      </w:r>
      <w:r w:rsidRPr="006E505A">
        <w:rPr>
          <w:sz w:val="24"/>
          <w:szCs w:val="24"/>
        </w:rPr>
        <w:t>li minnha jiggwadanjaw l-oħrajn; it-triq li minnha jista’ jevita t-tbatija kollha (u jasal għall-glorja) jew t-triq tat-tbatija u li eventwalment twassal ukoll għall-mewt tal-ġisem.</w:t>
      </w:r>
    </w:p>
    <w:p w:rsidR="00055EF7" w:rsidRPr="006E505A" w:rsidRDefault="00055EF7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t xml:space="preserve">Għalhekk idur lejn il-Missier u </w:t>
      </w:r>
      <w:r w:rsidRPr="006E505A">
        <w:rPr>
          <w:i/>
          <w:sz w:val="24"/>
          <w:szCs w:val="24"/>
        </w:rPr>
        <w:t>jitlob</w:t>
      </w:r>
      <w:r w:rsidRPr="006E505A">
        <w:rPr>
          <w:sz w:val="24"/>
          <w:szCs w:val="24"/>
        </w:rPr>
        <w:t>... i.e. ikompli jibni relazzjoni. Fil-fatt frott din ir-relazzjoni (talb kontinwu) huwa joħroġ mill-</w:t>
      </w:r>
      <w:r w:rsidRPr="006E505A">
        <w:rPr>
          <w:i/>
          <w:sz w:val="24"/>
          <w:szCs w:val="24"/>
        </w:rPr>
        <w:t>kriżi</w:t>
      </w:r>
      <w:r w:rsidRPr="006E505A">
        <w:rPr>
          <w:sz w:val="24"/>
          <w:szCs w:val="24"/>
        </w:rPr>
        <w:t xml:space="preserve"> u jkompli fit-triq skont ir-rieda tal-Missier.</w:t>
      </w:r>
    </w:p>
    <w:p w:rsidR="006F4B86" w:rsidRPr="006E505A" w:rsidRDefault="006F4B86" w:rsidP="006E505A">
      <w:pPr>
        <w:spacing w:after="100" w:line="360" w:lineRule="auto"/>
        <w:jc w:val="both"/>
        <w:rPr>
          <w:sz w:val="24"/>
          <w:szCs w:val="24"/>
        </w:rPr>
      </w:pPr>
    </w:p>
    <w:p w:rsidR="006F4B86" w:rsidRPr="006E505A" w:rsidRDefault="006F4B86" w:rsidP="006E505A">
      <w:pPr>
        <w:spacing w:after="80" w:line="360" w:lineRule="auto"/>
        <w:jc w:val="both"/>
        <w:rPr>
          <w:b/>
          <w:sz w:val="24"/>
          <w:szCs w:val="24"/>
        </w:rPr>
      </w:pPr>
      <w:r w:rsidRPr="006E505A">
        <w:rPr>
          <w:b/>
          <w:sz w:val="24"/>
          <w:szCs w:val="24"/>
        </w:rPr>
        <w:t>“Dak il-ħin instema’ leħen mis-sema: ‘Jiena diġà gglorifikajtu, u nerġa</w:t>
      </w:r>
      <w:r w:rsidR="0030618C" w:rsidRPr="006E505A">
        <w:rPr>
          <w:b/>
          <w:sz w:val="24"/>
          <w:szCs w:val="24"/>
        </w:rPr>
        <w:t>’</w:t>
      </w:r>
      <w:r w:rsidRPr="006E505A">
        <w:rPr>
          <w:b/>
          <w:sz w:val="24"/>
          <w:szCs w:val="24"/>
        </w:rPr>
        <w:t xml:space="preserve"> nigglorifikah.</w:t>
      </w:r>
      <w:r w:rsidR="0031325A" w:rsidRPr="006E505A">
        <w:rPr>
          <w:b/>
          <w:sz w:val="24"/>
          <w:szCs w:val="24"/>
        </w:rPr>
        <w:t>’</w:t>
      </w:r>
      <w:r w:rsidRPr="006E505A">
        <w:rPr>
          <w:b/>
          <w:sz w:val="24"/>
          <w:szCs w:val="24"/>
        </w:rPr>
        <w:t>” (v. 28b)</w:t>
      </w:r>
    </w:p>
    <w:p w:rsidR="00055EF7" w:rsidRPr="006E505A" w:rsidRDefault="00055EF7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t>Fil-fatt il-Missier jikkonferma mill-ewwel is-smiegħ tat-talba ħierġa mill-qalb frott relazzjoni perfetta. Il-vuċi tal-Missier hija konferma mis-sema mhux biss tal-</w:t>
      </w:r>
      <w:r w:rsidR="0031325A" w:rsidRPr="006E505A">
        <w:rPr>
          <w:sz w:val="24"/>
          <w:szCs w:val="24"/>
        </w:rPr>
        <w:t>m</w:t>
      </w:r>
      <w:r w:rsidRPr="006E505A">
        <w:rPr>
          <w:sz w:val="24"/>
          <w:szCs w:val="24"/>
        </w:rPr>
        <w:t>issjoni u tal-eżitu ta’ Kristu fid-dinja imma hija wkoll konferma għall-Griegi li b’sinċerità u b’apertura</w:t>
      </w:r>
      <w:r w:rsidR="0031325A" w:rsidRPr="006E505A">
        <w:rPr>
          <w:sz w:val="24"/>
          <w:szCs w:val="24"/>
        </w:rPr>
        <w:t>,</w:t>
      </w:r>
      <w:r w:rsidRPr="006E505A">
        <w:rPr>
          <w:sz w:val="24"/>
          <w:szCs w:val="24"/>
        </w:rPr>
        <w:t xml:space="preserve"> ħielsa mill-kompromessi ġew ifittxu lil Ġesù. Ġesù hu s-Sinjal ta’ salvazzjoni – glorifikazzjoni mhux tal-Lhud biss imma tal-umanità kollha.</w:t>
      </w:r>
    </w:p>
    <w:p w:rsidR="006F4B86" w:rsidRPr="006E505A" w:rsidRDefault="006F4B86" w:rsidP="006E505A">
      <w:pPr>
        <w:spacing w:after="100" w:line="360" w:lineRule="auto"/>
        <w:jc w:val="both"/>
        <w:rPr>
          <w:sz w:val="24"/>
          <w:szCs w:val="24"/>
        </w:rPr>
      </w:pPr>
    </w:p>
    <w:p w:rsidR="006F4B86" w:rsidRPr="006E505A" w:rsidRDefault="006F4B86" w:rsidP="006E505A">
      <w:pPr>
        <w:spacing w:after="80" w:line="360" w:lineRule="auto"/>
        <w:jc w:val="both"/>
        <w:rPr>
          <w:b/>
          <w:sz w:val="24"/>
          <w:szCs w:val="24"/>
        </w:rPr>
      </w:pPr>
      <w:r w:rsidRPr="006E505A">
        <w:rPr>
          <w:b/>
          <w:sz w:val="24"/>
          <w:szCs w:val="24"/>
        </w:rPr>
        <w:t>“Il-ġudizzju ta’ din id-dinja qiegħed isir issa. Issa se jitkeċċa l-prinċep ta’ din id-dinja. U meta nintrefa’ ’l fuq mill-art, jiena niġbed il-bnedmin kollha lejja.” (vv. 31-32)</w:t>
      </w:r>
    </w:p>
    <w:p w:rsidR="00055EF7" w:rsidRPr="006E505A" w:rsidRDefault="00115E70" w:rsidP="006E505A">
      <w:pPr>
        <w:spacing w:after="100" w:line="360" w:lineRule="auto"/>
        <w:jc w:val="both"/>
        <w:rPr>
          <w:sz w:val="24"/>
          <w:szCs w:val="24"/>
        </w:rPr>
      </w:pPr>
      <w:r w:rsidRPr="006E505A">
        <w:rPr>
          <w:sz w:val="24"/>
          <w:szCs w:val="24"/>
        </w:rPr>
        <w:t>Żewġ azzjonijiet opposti</w:t>
      </w:r>
      <w:r w:rsidR="00055EF7" w:rsidRPr="006E505A">
        <w:rPr>
          <w:sz w:val="24"/>
          <w:szCs w:val="24"/>
        </w:rPr>
        <w:t xml:space="preserve"> li jseħħu fl-istess ħin: l-inżul ta’ Satana fl-infern frott it-telfa tiegħu</w:t>
      </w:r>
      <w:r w:rsidRPr="006E505A">
        <w:rPr>
          <w:sz w:val="24"/>
          <w:szCs w:val="24"/>
        </w:rPr>
        <w:t>,</w:t>
      </w:r>
      <w:r w:rsidR="00055EF7" w:rsidRPr="006E505A">
        <w:rPr>
          <w:sz w:val="24"/>
          <w:szCs w:val="24"/>
        </w:rPr>
        <w:t xml:space="preserve"> u fl-istess waqt l-irfigħ ’il fuq ta’ Bin il-bniedem f</w:t>
      </w:r>
      <w:r w:rsidR="0030618C" w:rsidRPr="006E505A">
        <w:rPr>
          <w:sz w:val="24"/>
          <w:szCs w:val="24"/>
        </w:rPr>
        <w:t>rott ir-rebħa u l-glorja tiegħu (ara 3,14-15)</w:t>
      </w:r>
      <w:r w:rsidR="00055EF7" w:rsidRPr="006E505A">
        <w:rPr>
          <w:sz w:val="24"/>
          <w:szCs w:val="24"/>
        </w:rPr>
        <w:t xml:space="preserve"> Il-ġudizzju jseħħ skont ma l-bniedem ikun għażel; skont wara liema mgħallem għażel li jimxi; jekk hux wara l-prinċep tad-dinja jew inkella wara dak li jiġi merfugħ</w:t>
      </w:r>
      <w:r w:rsidR="00BC7304" w:rsidRPr="006E505A">
        <w:rPr>
          <w:sz w:val="24"/>
          <w:szCs w:val="24"/>
        </w:rPr>
        <w:t xml:space="preserve"> u gglorifikat</w:t>
      </w:r>
      <w:r w:rsidR="00055EF7" w:rsidRPr="006E505A">
        <w:rPr>
          <w:sz w:val="24"/>
          <w:szCs w:val="24"/>
        </w:rPr>
        <w:t>.</w:t>
      </w:r>
    </w:p>
    <w:p w:rsidR="006F4B86" w:rsidRPr="006E505A" w:rsidRDefault="006F4B86" w:rsidP="006E505A">
      <w:pPr>
        <w:spacing w:after="100" w:line="360" w:lineRule="auto"/>
        <w:jc w:val="both"/>
        <w:rPr>
          <w:sz w:val="24"/>
          <w:szCs w:val="24"/>
        </w:rPr>
      </w:pPr>
    </w:p>
    <w:p w:rsidR="00C6147A" w:rsidRPr="006E505A" w:rsidRDefault="006E505A" w:rsidP="006E505A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lang w:val="en-GB"/>
        </w:rPr>
        <w:lastRenderedPageBreak/>
        <w:t>M</w:t>
      </w:r>
      <w:r w:rsidR="00C6147A" w:rsidRPr="006E505A">
        <w:rPr>
          <w:i/>
          <w:color w:val="000000"/>
          <w:sz w:val="24"/>
          <w:szCs w:val="24"/>
        </w:rPr>
        <w:t>editatio</w:t>
      </w:r>
    </w:p>
    <w:p w:rsidR="00115E70" w:rsidRPr="006E505A" w:rsidRDefault="00115E70" w:rsidP="006E505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i/>
          <w:sz w:val="24"/>
          <w:szCs w:val="24"/>
        </w:rPr>
      </w:pPr>
      <w:r w:rsidRPr="006E505A">
        <w:rPr>
          <w:i/>
          <w:sz w:val="24"/>
          <w:szCs w:val="24"/>
        </w:rPr>
        <w:t>Fl-għażliet iż-żgħar tal-ħajja ta’ kuljum x’infittex l-aktar? Li nħobb lil ħajti jew li nitlifha?</w:t>
      </w:r>
    </w:p>
    <w:p w:rsidR="003D5F0B" w:rsidRPr="006E505A" w:rsidRDefault="003D5F0B" w:rsidP="006E505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i/>
          <w:sz w:val="24"/>
          <w:szCs w:val="24"/>
        </w:rPr>
      </w:pPr>
      <w:r w:rsidRPr="006E505A">
        <w:rPr>
          <w:i/>
          <w:sz w:val="24"/>
          <w:szCs w:val="24"/>
        </w:rPr>
        <w:t>Kemm nixtieq nieħu bħala l-missjoni tiegħi (l-unika waħda tiegħi), li niffaċilità t-triq biex l-oħrajn jaslu għand Ġesù?</w:t>
      </w:r>
    </w:p>
    <w:p w:rsidR="00115E70" w:rsidRPr="006E505A" w:rsidRDefault="00115E70" w:rsidP="006E505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i/>
          <w:sz w:val="24"/>
          <w:szCs w:val="24"/>
        </w:rPr>
      </w:pPr>
      <w:r w:rsidRPr="006E505A">
        <w:rPr>
          <w:i/>
          <w:sz w:val="24"/>
          <w:szCs w:val="24"/>
        </w:rPr>
        <w:t>Naċċetta li l-vokazzjoni tiegħi ta’ saċerdot twassal għas-salib? Kif qed inġib ruħi fit-tbatija li titlob il-vokazzjoni? Kif qed inġib ruħi fil-ħajja tas-Seminarju?</w:t>
      </w:r>
    </w:p>
    <w:p w:rsidR="00C6147A" w:rsidRPr="006E505A" w:rsidRDefault="00C6147A" w:rsidP="006E505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i/>
          <w:sz w:val="24"/>
          <w:szCs w:val="24"/>
        </w:rPr>
      </w:pPr>
      <w:r w:rsidRPr="006E505A">
        <w:rPr>
          <w:i/>
          <w:sz w:val="24"/>
          <w:szCs w:val="24"/>
        </w:rPr>
        <w:t>F’dan ir-Randan, kemm qed ngħaddi żmien inħares (nimmedita f’mument</w:t>
      </w:r>
      <w:r w:rsidR="008D7E7E" w:rsidRPr="006E505A">
        <w:rPr>
          <w:i/>
          <w:sz w:val="24"/>
          <w:szCs w:val="24"/>
        </w:rPr>
        <w:t>i intimi</w:t>
      </w:r>
      <w:r w:rsidRPr="006E505A">
        <w:rPr>
          <w:i/>
          <w:sz w:val="24"/>
          <w:szCs w:val="24"/>
        </w:rPr>
        <w:t xml:space="preserve">) lejn dak li </w:t>
      </w:r>
      <w:r w:rsidR="00115E70" w:rsidRPr="006E505A">
        <w:rPr>
          <w:i/>
          <w:sz w:val="24"/>
          <w:szCs w:val="24"/>
        </w:rPr>
        <w:t>ġie merfugħ mill-art?</w:t>
      </w:r>
    </w:p>
    <w:p w:rsidR="00C6147A" w:rsidRPr="006E505A" w:rsidRDefault="003D5F0B" w:rsidP="006E505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i/>
          <w:sz w:val="24"/>
          <w:szCs w:val="24"/>
        </w:rPr>
      </w:pPr>
      <w:r w:rsidRPr="006E505A">
        <w:rPr>
          <w:i/>
          <w:sz w:val="24"/>
          <w:szCs w:val="24"/>
        </w:rPr>
        <w:t>J</w:t>
      </w:r>
      <w:r w:rsidR="00C6147A" w:rsidRPr="006E505A">
        <w:rPr>
          <w:i/>
          <w:sz w:val="24"/>
          <w:szCs w:val="24"/>
        </w:rPr>
        <w:t>irnexxieli nagħraf id-dnub tiegħi, biex i</w:t>
      </w:r>
      <w:r w:rsidR="008D7E7E" w:rsidRPr="006E505A">
        <w:rPr>
          <w:i/>
          <w:sz w:val="24"/>
          <w:szCs w:val="24"/>
        </w:rPr>
        <w:t>mbgħad nesprimih u naħdem fuqu fi</w:t>
      </w:r>
      <w:r w:rsidR="00C6147A" w:rsidRPr="006E505A">
        <w:rPr>
          <w:i/>
          <w:sz w:val="24"/>
          <w:szCs w:val="24"/>
        </w:rPr>
        <w:t>l-foro interno (konfessur, direttur spiritwali, councellor)?</w:t>
      </w:r>
    </w:p>
    <w:sectPr w:rsidR="00C6147A" w:rsidRPr="006E505A" w:rsidSect="006E505A">
      <w:pgSz w:w="11906" w:h="16838"/>
      <w:pgMar w:top="1440" w:right="1440" w:bottom="1440" w:left="1440" w:header="708" w:footer="708" w:gutter="0"/>
      <w:cols w:space="12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783"/>
    <w:multiLevelType w:val="hybridMultilevel"/>
    <w:tmpl w:val="9D7065F4"/>
    <w:lvl w:ilvl="0" w:tplc="952077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1550A"/>
    <w:multiLevelType w:val="hybridMultilevel"/>
    <w:tmpl w:val="52CE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234FE"/>
    <w:multiLevelType w:val="hybridMultilevel"/>
    <w:tmpl w:val="62D4FC32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9121E"/>
    <w:multiLevelType w:val="hybridMultilevel"/>
    <w:tmpl w:val="18920604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B30D9"/>
    <w:multiLevelType w:val="hybridMultilevel"/>
    <w:tmpl w:val="64FA415A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55868"/>
    <w:multiLevelType w:val="hybridMultilevel"/>
    <w:tmpl w:val="7654EB6A"/>
    <w:lvl w:ilvl="0" w:tplc="151403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38153D"/>
    <w:multiLevelType w:val="hybridMultilevel"/>
    <w:tmpl w:val="2C7E6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1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20"/>
  <w:drawingGridHorizontalSpacing w:val="110"/>
  <w:displayHorizontalDrawingGridEvery w:val="2"/>
  <w:characterSpacingControl w:val="doNotCompress"/>
  <w:compat/>
  <w:rsids>
    <w:rsidRoot w:val="007C6600"/>
    <w:rsid w:val="000121B5"/>
    <w:rsid w:val="000136FA"/>
    <w:rsid w:val="00021DEB"/>
    <w:rsid w:val="00036A24"/>
    <w:rsid w:val="00055EF7"/>
    <w:rsid w:val="000770F1"/>
    <w:rsid w:val="000A4834"/>
    <w:rsid w:val="000C784C"/>
    <w:rsid w:val="000F5D8D"/>
    <w:rsid w:val="000F65E6"/>
    <w:rsid w:val="00100050"/>
    <w:rsid w:val="00115E70"/>
    <w:rsid w:val="001224E1"/>
    <w:rsid w:val="001330FB"/>
    <w:rsid w:val="0014069A"/>
    <w:rsid w:val="00157B27"/>
    <w:rsid w:val="001A0816"/>
    <w:rsid w:val="001B2E1A"/>
    <w:rsid w:val="001B67EE"/>
    <w:rsid w:val="00202BEC"/>
    <w:rsid w:val="00204B31"/>
    <w:rsid w:val="002129E1"/>
    <w:rsid w:val="002138FF"/>
    <w:rsid w:val="00216003"/>
    <w:rsid w:val="00220106"/>
    <w:rsid w:val="00222238"/>
    <w:rsid w:val="002323AD"/>
    <w:rsid w:val="00247090"/>
    <w:rsid w:val="00256210"/>
    <w:rsid w:val="00291C68"/>
    <w:rsid w:val="002D237E"/>
    <w:rsid w:val="0030618C"/>
    <w:rsid w:val="0031325A"/>
    <w:rsid w:val="00317C4B"/>
    <w:rsid w:val="0034526F"/>
    <w:rsid w:val="00363DFB"/>
    <w:rsid w:val="003906C6"/>
    <w:rsid w:val="00391442"/>
    <w:rsid w:val="003C2313"/>
    <w:rsid w:val="003D5F0B"/>
    <w:rsid w:val="003E07AD"/>
    <w:rsid w:val="00400AF9"/>
    <w:rsid w:val="0041116F"/>
    <w:rsid w:val="00411B7D"/>
    <w:rsid w:val="00415DB7"/>
    <w:rsid w:val="00417706"/>
    <w:rsid w:val="004500A3"/>
    <w:rsid w:val="004539BC"/>
    <w:rsid w:val="00454841"/>
    <w:rsid w:val="00454997"/>
    <w:rsid w:val="00464577"/>
    <w:rsid w:val="00465542"/>
    <w:rsid w:val="004A57B2"/>
    <w:rsid w:val="004B4023"/>
    <w:rsid w:val="004B6611"/>
    <w:rsid w:val="004C6A41"/>
    <w:rsid w:val="004C7389"/>
    <w:rsid w:val="00502FFB"/>
    <w:rsid w:val="005367EE"/>
    <w:rsid w:val="00543465"/>
    <w:rsid w:val="00547244"/>
    <w:rsid w:val="00553E9B"/>
    <w:rsid w:val="0056545B"/>
    <w:rsid w:val="005B1A87"/>
    <w:rsid w:val="005B3BCF"/>
    <w:rsid w:val="005B5B80"/>
    <w:rsid w:val="005B70C6"/>
    <w:rsid w:val="005C6369"/>
    <w:rsid w:val="005E3DB5"/>
    <w:rsid w:val="00600DC7"/>
    <w:rsid w:val="00627D91"/>
    <w:rsid w:val="0065778C"/>
    <w:rsid w:val="006643CB"/>
    <w:rsid w:val="00696C81"/>
    <w:rsid w:val="006A66B5"/>
    <w:rsid w:val="006B2437"/>
    <w:rsid w:val="006B5AC6"/>
    <w:rsid w:val="006C7A75"/>
    <w:rsid w:val="006E1B5E"/>
    <w:rsid w:val="006E505A"/>
    <w:rsid w:val="006E763B"/>
    <w:rsid w:val="006F4B86"/>
    <w:rsid w:val="007023C0"/>
    <w:rsid w:val="007211DD"/>
    <w:rsid w:val="00736319"/>
    <w:rsid w:val="00764465"/>
    <w:rsid w:val="00776A47"/>
    <w:rsid w:val="00783D08"/>
    <w:rsid w:val="00797646"/>
    <w:rsid w:val="007C6600"/>
    <w:rsid w:val="007E27F0"/>
    <w:rsid w:val="007E4D47"/>
    <w:rsid w:val="007F40E9"/>
    <w:rsid w:val="008229C9"/>
    <w:rsid w:val="00831BC5"/>
    <w:rsid w:val="00891F95"/>
    <w:rsid w:val="008C2B04"/>
    <w:rsid w:val="008D7E7E"/>
    <w:rsid w:val="008E1B26"/>
    <w:rsid w:val="00906495"/>
    <w:rsid w:val="009238B2"/>
    <w:rsid w:val="00946A01"/>
    <w:rsid w:val="00953C5F"/>
    <w:rsid w:val="009A202F"/>
    <w:rsid w:val="009C6EDA"/>
    <w:rsid w:val="00A04298"/>
    <w:rsid w:val="00A20BF4"/>
    <w:rsid w:val="00A24DC2"/>
    <w:rsid w:val="00A5384E"/>
    <w:rsid w:val="00A7042F"/>
    <w:rsid w:val="00A93D51"/>
    <w:rsid w:val="00AB2A92"/>
    <w:rsid w:val="00AD5C9F"/>
    <w:rsid w:val="00AD629F"/>
    <w:rsid w:val="00B70ECC"/>
    <w:rsid w:val="00B76506"/>
    <w:rsid w:val="00BC2F60"/>
    <w:rsid w:val="00BC3732"/>
    <w:rsid w:val="00BC5A39"/>
    <w:rsid w:val="00BC7304"/>
    <w:rsid w:val="00BD1736"/>
    <w:rsid w:val="00BD6001"/>
    <w:rsid w:val="00BE3E48"/>
    <w:rsid w:val="00BE5866"/>
    <w:rsid w:val="00BE7815"/>
    <w:rsid w:val="00C2329D"/>
    <w:rsid w:val="00C32CEB"/>
    <w:rsid w:val="00C51587"/>
    <w:rsid w:val="00C51A9D"/>
    <w:rsid w:val="00C60744"/>
    <w:rsid w:val="00C6147A"/>
    <w:rsid w:val="00C67070"/>
    <w:rsid w:val="00C82723"/>
    <w:rsid w:val="00C83E01"/>
    <w:rsid w:val="00C85F84"/>
    <w:rsid w:val="00CE0644"/>
    <w:rsid w:val="00CE6A5B"/>
    <w:rsid w:val="00D03018"/>
    <w:rsid w:val="00D12840"/>
    <w:rsid w:val="00D133B6"/>
    <w:rsid w:val="00D57C81"/>
    <w:rsid w:val="00DE3940"/>
    <w:rsid w:val="00DE61D9"/>
    <w:rsid w:val="00DE7BCB"/>
    <w:rsid w:val="00E16ED1"/>
    <w:rsid w:val="00E31E06"/>
    <w:rsid w:val="00E3626E"/>
    <w:rsid w:val="00E54D9E"/>
    <w:rsid w:val="00E55D26"/>
    <w:rsid w:val="00E66011"/>
    <w:rsid w:val="00E77FD0"/>
    <w:rsid w:val="00EE6B69"/>
    <w:rsid w:val="00EE7C9C"/>
    <w:rsid w:val="00EF48BE"/>
    <w:rsid w:val="00F31F5E"/>
    <w:rsid w:val="00F446F6"/>
    <w:rsid w:val="00F66BA5"/>
    <w:rsid w:val="00F723A9"/>
    <w:rsid w:val="00FB00FF"/>
    <w:rsid w:val="00FB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6A66B5"/>
  </w:style>
  <w:style w:type="character" w:customStyle="1" w:styleId="apple-converted-space">
    <w:name w:val="apple-converted-space"/>
    <w:basedOn w:val="DefaultParagraphFont"/>
    <w:rsid w:val="006A6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A066-70AA-4BCE-B605-3EF0F64D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2015-03-16T16:30:00Z</cp:lastPrinted>
  <dcterms:created xsi:type="dcterms:W3CDTF">2015-03-24T16:08:00Z</dcterms:created>
  <dcterms:modified xsi:type="dcterms:W3CDTF">2015-03-24T16:08:00Z</dcterms:modified>
</cp:coreProperties>
</file>