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BE" w:rsidRPr="00680FBE" w:rsidRDefault="00680FBE" w:rsidP="00551E19">
      <w:pPr>
        <w:jc w:val="center"/>
        <w:rPr>
          <w:sz w:val="32"/>
          <w:lang w:val="mt-MT"/>
        </w:rPr>
      </w:pPr>
    </w:p>
    <w:p w:rsidR="00680FBE" w:rsidRPr="00E43351" w:rsidRDefault="00E43351" w:rsidP="00551E19">
      <w:pPr>
        <w:jc w:val="center"/>
        <w:rPr>
          <w:sz w:val="28"/>
          <w:lang w:val="mt-MT"/>
        </w:rPr>
      </w:pPr>
      <w:r>
        <w:rPr>
          <w:sz w:val="28"/>
          <w:lang w:val="mt-MT"/>
        </w:rPr>
        <w:t>Sena tal-formazzjoni 2019-2020</w:t>
      </w:r>
    </w:p>
    <w:p w:rsidR="00551E19" w:rsidRPr="00680FBE" w:rsidRDefault="00551E19" w:rsidP="00551E19">
      <w:pPr>
        <w:jc w:val="center"/>
        <w:rPr>
          <w:b/>
          <w:sz w:val="48"/>
          <w:lang w:val="mt-MT"/>
        </w:rPr>
      </w:pPr>
    </w:p>
    <w:p w:rsidR="00717805" w:rsidRDefault="00717805" w:rsidP="00717805">
      <w:pPr>
        <w:rPr>
          <w:b/>
          <w:sz w:val="32"/>
          <w:lang w:val="mt-MT"/>
        </w:rPr>
      </w:pPr>
    </w:p>
    <w:p w:rsidR="00E65FE7" w:rsidRPr="00551E19" w:rsidRDefault="00551E19" w:rsidP="00717805">
      <w:pPr>
        <w:jc w:val="center"/>
        <w:rPr>
          <w:b/>
          <w:sz w:val="32"/>
          <w:lang w:val="mt-MT"/>
        </w:rPr>
      </w:pPr>
      <w:r w:rsidRPr="00551E19">
        <w:rPr>
          <w:b/>
          <w:sz w:val="32"/>
          <w:lang w:val="mt-MT"/>
        </w:rPr>
        <w:t>LECTIO DIVINA</w:t>
      </w:r>
    </w:p>
    <w:p w:rsidR="00551E19" w:rsidRDefault="00551E19" w:rsidP="00551E19">
      <w:pPr>
        <w:jc w:val="center"/>
        <w:rPr>
          <w:b/>
          <w:sz w:val="28"/>
          <w:lang w:val="mt-MT"/>
        </w:rPr>
      </w:pPr>
    </w:p>
    <w:p w:rsidR="00551E19" w:rsidRDefault="00551E19" w:rsidP="00551E19">
      <w:pPr>
        <w:jc w:val="center"/>
        <w:rPr>
          <w:i/>
          <w:sz w:val="28"/>
          <w:lang w:val="mt-MT"/>
        </w:rPr>
      </w:pPr>
    </w:p>
    <w:p w:rsidR="00551E19" w:rsidRDefault="00551E19" w:rsidP="00551E19">
      <w:pPr>
        <w:jc w:val="center"/>
        <w:rPr>
          <w:i/>
          <w:sz w:val="28"/>
          <w:lang w:val="mt-MT"/>
        </w:rPr>
      </w:pPr>
    </w:p>
    <w:p w:rsidR="001A429A" w:rsidRDefault="00C364D0" w:rsidP="00717805">
      <w:pPr>
        <w:jc w:val="center"/>
        <w:rPr>
          <w:b/>
          <w:sz w:val="40"/>
          <w:lang w:val="mt-MT"/>
        </w:rPr>
      </w:pPr>
      <w:r>
        <w:rPr>
          <w:b/>
          <w:sz w:val="40"/>
          <w:lang w:val="mt-MT"/>
        </w:rPr>
        <w:t>L</w:t>
      </w:r>
      <w:r w:rsidR="00415720">
        <w:rPr>
          <w:b/>
          <w:sz w:val="40"/>
          <w:lang w:val="mt-MT"/>
        </w:rPr>
        <w:t>-</w:t>
      </w:r>
      <w:r w:rsidR="004E4F42">
        <w:rPr>
          <w:b/>
          <w:sz w:val="40"/>
          <w:lang w:val="mt-MT"/>
        </w:rPr>
        <w:t>XX</w:t>
      </w:r>
      <w:r w:rsidR="00785256">
        <w:rPr>
          <w:b/>
          <w:sz w:val="40"/>
          <w:lang w:val="mt-MT"/>
        </w:rPr>
        <w:t>X</w:t>
      </w:r>
      <w:r w:rsidR="000D78C8">
        <w:rPr>
          <w:b/>
          <w:sz w:val="40"/>
          <w:lang w:val="mt-MT"/>
        </w:rPr>
        <w:t>I</w:t>
      </w:r>
      <w:r>
        <w:rPr>
          <w:b/>
          <w:sz w:val="40"/>
          <w:lang w:val="mt-MT"/>
        </w:rPr>
        <w:t>V</w:t>
      </w:r>
      <w:r w:rsidR="00E43351">
        <w:rPr>
          <w:b/>
          <w:sz w:val="40"/>
          <w:lang w:val="mt-MT"/>
        </w:rPr>
        <w:t xml:space="preserve"> ĦADD MATUL IS-SENA</w:t>
      </w:r>
    </w:p>
    <w:p w:rsidR="00717805" w:rsidRDefault="00717805" w:rsidP="00717805">
      <w:pPr>
        <w:jc w:val="center"/>
        <w:rPr>
          <w:b/>
          <w:sz w:val="40"/>
          <w:lang w:val="mt-MT"/>
        </w:rPr>
      </w:pPr>
    </w:p>
    <w:p w:rsidR="00717805" w:rsidRDefault="00717805" w:rsidP="00717805">
      <w:pPr>
        <w:jc w:val="center"/>
        <w:rPr>
          <w:sz w:val="40"/>
          <w:lang w:val="mt-MT"/>
        </w:rPr>
      </w:pPr>
    </w:p>
    <w:p w:rsidR="00551E19" w:rsidRPr="00717805" w:rsidRDefault="00E831AF" w:rsidP="00717805">
      <w:pPr>
        <w:jc w:val="center"/>
        <w:rPr>
          <w:sz w:val="40"/>
          <w:lang w:val="mt-MT"/>
        </w:rPr>
      </w:pPr>
      <w:r>
        <w:rPr>
          <w:sz w:val="40"/>
          <w:lang w:val="mt-MT"/>
        </w:rPr>
        <w:t>Sena Ċ</w:t>
      </w:r>
    </w:p>
    <w:p w:rsidR="00717805" w:rsidRDefault="00717805" w:rsidP="00551E19">
      <w:pPr>
        <w:jc w:val="center"/>
        <w:rPr>
          <w:i/>
          <w:sz w:val="40"/>
          <w:lang w:val="mt-MT"/>
        </w:rPr>
      </w:pPr>
    </w:p>
    <w:p w:rsidR="00717805" w:rsidRDefault="00717805" w:rsidP="00551E19">
      <w:pPr>
        <w:jc w:val="center"/>
        <w:rPr>
          <w:b/>
          <w:sz w:val="40"/>
          <w:lang w:val="mt-MT"/>
        </w:rPr>
      </w:pPr>
    </w:p>
    <w:p w:rsidR="00551E19" w:rsidRPr="00717805" w:rsidRDefault="00C364D0" w:rsidP="00551E19">
      <w:pPr>
        <w:jc w:val="center"/>
        <w:rPr>
          <w:b/>
          <w:sz w:val="40"/>
          <w:lang w:val="mt-MT"/>
        </w:rPr>
      </w:pPr>
      <w:r>
        <w:rPr>
          <w:b/>
          <w:sz w:val="40"/>
          <w:lang w:val="mt-MT"/>
        </w:rPr>
        <w:t>Lq 23</w:t>
      </w:r>
      <w:r w:rsidR="004E2628">
        <w:rPr>
          <w:b/>
          <w:sz w:val="40"/>
          <w:lang w:val="mt-MT"/>
        </w:rPr>
        <w:t xml:space="preserve">, </w:t>
      </w:r>
      <w:r>
        <w:rPr>
          <w:b/>
          <w:sz w:val="40"/>
          <w:lang w:val="mt-MT"/>
        </w:rPr>
        <w:t>35-43</w:t>
      </w:r>
    </w:p>
    <w:p w:rsidR="00551E19" w:rsidRDefault="00551E19" w:rsidP="001A429A">
      <w:pPr>
        <w:rPr>
          <w:i/>
          <w:sz w:val="28"/>
          <w:lang w:val="mt-MT"/>
        </w:rPr>
      </w:pPr>
    </w:p>
    <w:p w:rsidR="001A429A" w:rsidRDefault="001A429A" w:rsidP="001A429A">
      <w:pPr>
        <w:rPr>
          <w:i/>
          <w:sz w:val="28"/>
          <w:lang w:val="mt-MT"/>
        </w:rPr>
      </w:pPr>
    </w:p>
    <w:p w:rsidR="00551E19" w:rsidRDefault="00551E19" w:rsidP="00551E19">
      <w:pPr>
        <w:jc w:val="center"/>
        <w:rPr>
          <w:i/>
          <w:sz w:val="28"/>
          <w:lang w:val="mt-MT"/>
        </w:rPr>
      </w:pPr>
    </w:p>
    <w:p w:rsidR="00551E19" w:rsidRDefault="00DD26E9" w:rsidP="00551E19">
      <w:pPr>
        <w:jc w:val="center"/>
        <w:rPr>
          <w:sz w:val="28"/>
          <w:lang w:val="mt-MT"/>
        </w:rPr>
      </w:pPr>
      <w:r>
        <w:rPr>
          <w:i/>
          <w:sz w:val="28"/>
          <w:lang w:val="mt-MT"/>
        </w:rPr>
        <w:t xml:space="preserve">Żmien ta’ </w:t>
      </w:r>
      <w:r w:rsidR="00E43351">
        <w:rPr>
          <w:sz w:val="28"/>
          <w:lang w:val="mt-MT"/>
        </w:rPr>
        <w:t>awareness</w:t>
      </w:r>
    </w:p>
    <w:p w:rsidR="00E43351" w:rsidRPr="00E43351" w:rsidRDefault="00E43351" w:rsidP="00551E19">
      <w:pPr>
        <w:jc w:val="center"/>
        <w:rPr>
          <w:i/>
          <w:sz w:val="28"/>
          <w:lang w:val="mt-MT"/>
        </w:rPr>
      </w:pPr>
      <w:r>
        <w:rPr>
          <w:i/>
          <w:sz w:val="28"/>
          <w:lang w:val="mt-MT"/>
        </w:rPr>
        <w:t>u eżami tal-kuxjenza</w:t>
      </w:r>
    </w:p>
    <w:p w:rsidR="00415720" w:rsidRPr="00E43351" w:rsidRDefault="00415720" w:rsidP="00551E19">
      <w:pPr>
        <w:jc w:val="center"/>
        <w:rPr>
          <w:i/>
          <w:sz w:val="28"/>
          <w:lang w:val="mt-MT"/>
        </w:rPr>
      </w:pPr>
    </w:p>
    <w:p w:rsidR="00551E19" w:rsidRPr="00E43351" w:rsidRDefault="00551E19" w:rsidP="001A429A">
      <w:pPr>
        <w:rPr>
          <w:sz w:val="28"/>
          <w:lang w:val="mt-MT"/>
        </w:rPr>
      </w:pPr>
    </w:p>
    <w:p w:rsidR="00551E19" w:rsidRPr="00E43351" w:rsidRDefault="00551E19" w:rsidP="00551E19">
      <w:pPr>
        <w:jc w:val="center"/>
        <w:rPr>
          <w:sz w:val="28"/>
          <w:lang w:val="mt-MT"/>
        </w:rPr>
      </w:pPr>
    </w:p>
    <w:p w:rsidR="00551E19" w:rsidRDefault="00551E19" w:rsidP="00551E19">
      <w:pPr>
        <w:jc w:val="center"/>
        <w:rPr>
          <w:sz w:val="28"/>
          <w:lang w:val="mt-MT"/>
        </w:rPr>
      </w:pPr>
      <w:r>
        <w:rPr>
          <w:sz w:val="28"/>
          <w:lang w:val="mt-MT"/>
        </w:rPr>
        <w:t>Seminarju tal-Qalb ta’ Ġesù</w:t>
      </w:r>
    </w:p>
    <w:p w:rsidR="00551E19" w:rsidRDefault="00551E19" w:rsidP="00551E19">
      <w:pPr>
        <w:jc w:val="center"/>
        <w:rPr>
          <w:sz w:val="28"/>
          <w:lang w:val="mt-MT"/>
        </w:rPr>
      </w:pPr>
      <w:r>
        <w:rPr>
          <w:sz w:val="28"/>
          <w:lang w:val="mt-MT"/>
        </w:rPr>
        <w:t>Il-Belt Victoria – Għawdex</w:t>
      </w:r>
    </w:p>
    <w:p w:rsidR="00717805" w:rsidRPr="00E43351" w:rsidRDefault="00717805" w:rsidP="00551E19">
      <w:pPr>
        <w:jc w:val="center"/>
        <w:rPr>
          <w:lang w:val="mt-MT"/>
        </w:rPr>
      </w:pPr>
    </w:p>
    <w:p w:rsidR="00717805" w:rsidRPr="00E43351" w:rsidRDefault="00717805" w:rsidP="00551E19">
      <w:pPr>
        <w:jc w:val="center"/>
        <w:rPr>
          <w:lang w:val="mt-MT"/>
        </w:rPr>
      </w:pPr>
    </w:p>
    <w:p w:rsidR="00717805" w:rsidRPr="00E43351" w:rsidRDefault="00717805" w:rsidP="00551E19">
      <w:pPr>
        <w:jc w:val="center"/>
        <w:rPr>
          <w:lang w:val="mt-MT"/>
        </w:rPr>
      </w:pPr>
    </w:p>
    <w:p w:rsidR="00551E19" w:rsidRDefault="004E2628" w:rsidP="00551E19">
      <w:pPr>
        <w:jc w:val="center"/>
        <w:rPr>
          <w:sz w:val="28"/>
          <w:lang w:val="mt-MT"/>
        </w:rPr>
      </w:pPr>
      <w:r>
        <w:rPr>
          <w:sz w:val="28"/>
          <w:lang w:val="mt-MT"/>
        </w:rPr>
        <w:t>1</w:t>
      </w:r>
      <w:r w:rsidR="00C364D0">
        <w:rPr>
          <w:sz w:val="28"/>
          <w:lang w:val="mt-MT"/>
        </w:rPr>
        <w:t>8</w:t>
      </w:r>
      <w:r w:rsidR="00551E19">
        <w:rPr>
          <w:sz w:val="28"/>
          <w:lang w:val="mt-MT"/>
        </w:rPr>
        <w:t xml:space="preserve"> t</w:t>
      </w:r>
      <w:r>
        <w:rPr>
          <w:sz w:val="28"/>
          <w:lang w:val="mt-MT"/>
        </w:rPr>
        <w:t>a</w:t>
      </w:r>
      <w:r w:rsidR="006F79B8">
        <w:rPr>
          <w:sz w:val="28"/>
          <w:lang w:val="mt-MT"/>
        </w:rPr>
        <w:t>’</w:t>
      </w:r>
      <w:r>
        <w:rPr>
          <w:sz w:val="28"/>
          <w:lang w:val="mt-MT"/>
        </w:rPr>
        <w:t xml:space="preserve"> Novembru</w:t>
      </w:r>
      <w:r w:rsidR="006F79B8">
        <w:rPr>
          <w:sz w:val="28"/>
          <w:lang w:val="mt-MT"/>
        </w:rPr>
        <w:t xml:space="preserve"> </w:t>
      </w:r>
      <w:r w:rsidR="00E831AF">
        <w:rPr>
          <w:sz w:val="28"/>
          <w:lang w:val="mt-MT"/>
        </w:rPr>
        <w:t>2019</w:t>
      </w:r>
    </w:p>
    <w:p w:rsidR="0034582C" w:rsidRDefault="00C364D0" w:rsidP="00C364D0">
      <w:pPr>
        <w:rPr>
          <w:lang w:val="mt-MT"/>
        </w:rPr>
      </w:pPr>
      <w:r w:rsidRPr="00C364D0">
        <w:rPr>
          <w:lang w:val="mt-MT"/>
        </w:rPr>
        <w:lastRenderedPageBreak/>
        <w:t xml:space="preserve">Din is-silta hija magħmula minn żewġ partijiet: it-tislib ta’ Ġesù u l-ġrajja tal-ħalliel it-tajjeb. </w:t>
      </w:r>
      <w:r>
        <w:rPr>
          <w:lang w:val="mt-MT"/>
        </w:rPr>
        <w:t xml:space="preserve">Ix-xena tal-kruċifissjoni hija ppreżentata minn </w:t>
      </w:r>
      <w:r>
        <w:rPr>
          <w:i/>
          <w:lang w:val="mt-MT"/>
        </w:rPr>
        <w:t xml:space="preserve">Lq </w:t>
      </w:r>
      <w:r>
        <w:rPr>
          <w:lang w:val="mt-MT"/>
        </w:rPr>
        <w:t>bħala episodju drammatiku magħmul minn diversi atturi. Hemm kuntrast qawwi bejn Ġesù u l-figuri l-oħra. Ġesù huwa fiċ-ċentru tax-xena u quddiemu kulħadd irid jesponi ruħu u jieħu pożizzjoni.</w:t>
      </w:r>
      <w:r w:rsidR="007801D4">
        <w:rPr>
          <w:lang w:val="mt-MT"/>
        </w:rPr>
        <w:t xml:space="preserve"> Hemm tliet kategoriji ta’ nies – il-kapijiet Lhud, is-suldati Rumani, u l-kriminal li kien imsallab miegħu – li minkejja d-differenzi kbar bejniethom, kollha kemm huma jgħidu l-istess ħaġa: jużaw il-verb </w:t>
      </w:r>
      <w:r w:rsidR="007801D4">
        <w:rPr>
          <w:i/>
          <w:lang w:val="mt-MT"/>
        </w:rPr>
        <w:t>sōzien</w:t>
      </w:r>
      <w:r w:rsidR="007801D4">
        <w:rPr>
          <w:lang w:val="mt-MT"/>
        </w:rPr>
        <w:t>, “salva”</w:t>
      </w:r>
      <w:r>
        <w:rPr>
          <w:lang w:val="mt-MT"/>
        </w:rPr>
        <w:t xml:space="preserve"> </w:t>
      </w:r>
      <w:r w:rsidR="007801D4">
        <w:rPr>
          <w:lang w:val="mt-MT"/>
        </w:rPr>
        <w:t>meta qed ikellmu lil Ġesù u fl-istess waqt jikxfu x’jifhmu b’“salvazzjoni”. Ġesù huwa msallab bħala “salvatur”, tema teoloġika ewlenija f’</w:t>
      </w:r>
      <w:r w:rsidR="007801D4">
        <w:rPr>
          <w:i/>
          <w:lang w:val="mt-MT"/>
        </w:rPr>
        <w:t>Lq</w:t>
      </w:r>
      <w:r w:rsidR="007801D4">
        <w:rPr>
          <w:lang w:val="mt-MT"/>
        </w:rPr>
        <w:t>.</w:t>
      </w:r>
      <w:r w:rsidR="004E2628" w:rsidRPr="00C364D0">
        <w:rPr>
          <w:lang w:val="mt-MT"/>
        </w:rPr>
        <w:t xml:space="preserve"> </w:t>
      </w:r>
      <w:r w:rsidR="007801D4">
        <w:rPr>
          <w:lang w:val="mt-MT"/>
        </w:rPr>
        <w:t>Huwa hu li juri x’inhi tassew is-salvazzjoni.</w:t>
      </w:r>
    </w:p>
    <w:p w:rsidR="007801D4" w:rsidRPr="007801D4" w:rsidRDefault="007801D4" w:rsidP="00C364D0">
      <w:pPr>
        <w:rPr>
          <w:sz w:val="12"/>
          <w:szCs w:val="12"/>
          <w:lang w:val="mt-MT"/>
        </w:rPr>
      </w:pPr>
    </w:p>
    <w:p w:rsidR="00B16444" w:rsidRDefault="007801D4" w:rsidP="00C364D0">
      <w:pPr>
        <w:rPr>
          <w:lang w:val="mt-MT"/>
        </w:rPr>
      </w:pPr>
      <w:r>
        <w:rPr>
          <w:lang w:val="mt-MT"/>
        </w:rPr>
        <w:t>Il-ġrajja tal-ħalliel it-tajjeb insibuha bissa f’</w:t>
      </w:r>
      <w:r>
        <w:rPr>
          <w:i/>
          <w:lang w:val="mt-MT"/>
        </w:rPr>
        <w:t>Lq</w:t>
      </w:r>
      <w:r>
        <w:rPr>
          <w:lang w:val="mt-MT"/>
        </w:rPr>
        <w:t xml:space="preserve">. Hija żvilupp (b’kuntrast) ta’ </w:t>
      </w:r>
      <w:r>
        <w:rPr>
          <w:i/>
          <w:lang w:val="mt-MT"/>
        </w:rPr>
        <w:t xml:space="preserve">Mk </w:t>
      </w:r>
      <w:r>
        <w:rPr>
          <w:lang w:val="mt-MT"/>
        </w:rPr>
        <w:t>15, 32c: “</w:t>
      </w:r>
      <w:r>
        <w:rPr>
          <w:i/>
          <w:lang w:val="mt-MT"/>
        </w:rPr>
        <w:t>U dawk li kienu msallbin miegħu bdew imaqdruh huma wkoll</w:t>
      </w:r>
      <w:r w:rsidRPr="007801D4">
        <w:rPr>
          <w:i/>
          <w:lang w:val="mt-MT"/>
        </w:rPr>
        <w:t>”</w:t>
      </w:r>
      <w:r>
        <w:rPr>
          <w:lang w:val="mt-MT"/>
        </w:rPr>
        <w:t xml:space="preserve">. Diversi eżeġeti mis-seklu 19 ’l hawn argumentaw li din hija </w:t>
      </w:r>
      <w:r w:rsidR="00B16444">
        <w:rPr>
          <w:lang w:val="mt-MT"/>
        </w:rPr>
        <w:t xml:space="preserve">żjieda immaġinata minn </w:t>
      </w:r>
      <w:r w:rsidR="00B16444">
        <w:rPr>
          <w:i/>
          <w:lang w:val="mt-MT"/>
        </w:rPr>
        <w:t>Lq</w:t>
      </w:r>
      <w:r w:rsidR="00B16444">
        <w:rPr>
          <w:lang w:val="mt-MT"/>
        </w:rPr>
        <w:t>, imma mingħajr argumenti deċiżivi fir-rigward. “</w:t>
      </w:r>
      <w:r w:rsidR="00B16444">
        <w:rPr>
          <w:i/>
          <w:lang w:val="mt-MT"/>
        </w:rPr>
        <w:t xml:space="preserve">In a sense this episode becomes the peak of the Lucan scene of the crucifixion </w:t>
      </w:r>
      <w:r w:rsidR="00B16444" w:rsidRPr="00B16444">
        <w:rPr>
          <w:lang w:val="mt-MT"/>
        </w:rPr>
        <w:t>[</w:t>
      </w:r>
      <w:r w:rsidR="00B16444">
        <w:rPr>
          <w:lang w:val="mt-MT"/>
        </w:rPr>
        <w:t xml:space="preserve">...] </w:t>
      </w:r>
      <w:r w:rsidR="00B16444">
        <w:rPr>
          <w:i/>
          <w:lang w:val="mt-MT"/>
        </w:rPr>
        <w:t xml:space="preserve">This sums up the Lucan </w:t>
      </w:r>
      <w:r w:rsidR="00B16444">
        <w:rPr>
          <w:lang w:val="mt-MT"/>
        </w:rPr>
        <w:t>theologia crucis</w:t>
      </w:r>
      <w:r w:rsidR="00B16444">
        <w:rPr>
          <w:i/>
          <w:lang w:val="mt-MT"/>
        </w:rPr>
        <w:t>.</w:t>
      </w:r>
      <w:r w:rsidR="00B16444">
        <w:rPr>
          <w:lang w:val="mt-MT"/>
        </w:rPr>
        <w:t>” (J.A. Fitzmyer).</w:t>
      </w:r>
    </w:p>
    <w:p w:rsidR="00B16444" w:rsidRDefault="00B16444" w:rsidP="00C364D0">
      <w:pPr>
        <w:rPr>
          <w:lang w:val="mt-MT"/>
        </w:rPr>
      </w:pPr>
    </w:p>
    <w:p w:rsidR="005A6713" w:rsidRDefault="005A6713" w:rsidP="00C364D0">
      <w:pPr>
        <w:rPr>
          <w:b/>
          <w:lang w:val="mt-MT"/>
        </w:rPr>
      </w:pPr>
      <w:r>
        <w:rPr>
          <w:b/>
          <w:lang w:val="mt-MT"/>
        </w:rPr>
        <w:t xml:space="preserve">v. 35a: </w:t>
      </w:r>
      <w:r w:rsidRPr="005A6713">
        <w:rPr>
          <w:b/>
        </w:rPr>
        <w:t>Il-poplu waqaf hemm, iħares</w:t>
      </w:r>
    </w:p>
    <w:p w:rsidR="00627D01" w:rsidRDefault="005A6713" w:rsidP="00C364D0">
      <w:pPr>
        <w:rPr>
          <w:lang w:val="mt-MT"/>
        </w:rPr>
      </w:pPr>
      <w:r>
        <w:rPr>
          <w:lang w:val="mt-MT"/>
        </w:rPr>
        <w:t>F’</w:t>
      </w:r>
      <w:r>
        <w:rPr>
          <w:i/>
          <w:lang w:val="mt-MT"/>
        </w:rPr>
        <w:t xml:space="preserve">Mt </w:t>
      </w:r>
      <w:r>
        <w:rPr>
          <w:lang w:val="mt-MT"/>
        </w:rPr>
        <w:t xml:space="preserve">u </w:t>
      </w:r>
      <w:r>
        <w:rPr>
          <w:i/>
          <w:lang w:val="mt-MT"/>
        </w:rPr>
        <w:t xml:space="preserve">Mk </w:t>
      </w:r>
      <w:r>
        <w:rPr>
          <w:lang w:val="mt-MT"/>
        </w:rPr>
        <w:t>naqraw li “</w:t>
      </w:r>
      <w:r w:rsidRPr="005A6713">
        <w:rPr>
          <w:i/>
          <w:lang w:val="mt-MT"/>
        </w:rPr>
        <w:t>dawk li kienu għaddejjin bdew jgħajruh, iċaqilqu rashom, u jgħidu</w:t>
      </w:r>
      <w:r>
        <w:rPr>
          <w:lang w:val="mt-MT"/>
        </w:rPr>
        <w:t>” (</w:t>
      </w:r>
      <w:r>
        <w:rPr>
          <w:i/>
          <w:lang w:val="mt-MT"/>
        </w:rPr>
        <w:t xml:space="preserve">Mk </w:t>
      </w:r>
      <w:r>
        <w:rPr>
          <w:lang w:val="mt-MT"/>
        </w:rPr>
        <w:t xml:space="preserve">15, 29; ara </w:t>
      </w:r>
      <w:r>
        <w:rPr>
          <w:i/>
          <w:lang w:val="mt-MT"/>
        </w:rPr>
        <w:t xml:space="preserve">Mt </w:t>
      </w:r>
      <w:r w:rsidR="008A5E84">
        <w:rPr>
          <w:lang w:val="mt-MT"/>
        </w:rPr>
        <w:t xml:space="preserve">27, 39). Hawnhekk, minflok, naraw li l-poplu jinġabar quddiem Ġesù mislub, bħallikieku hemm xi spettaklu biex jassisti għalih (ara </w:t>
      </w:r>
      <w:r w:rsidR="008A5E84">
        <w:rPr>
          <w:i/>
          <w:lang w:val="mt-MT"/>
        </w:rPr>
        <w:t xml:space="preserve">Lq </w:t>
      </w:r>
      <w:r w:rsidR="008A5E84">
        <w:rPr>
          <w:lang w:val="mt-MT"/>
        </w:rPr>
        <w:t>23, 48). F’</w:t>
      </w:r>
      <w:r w:rsidR="008A5E84">
        <w:rPr>
          <w:i/>
          <w:lang w:val="mt-MT"/>
        </w:rPr>
        <w:t xml:space="preserve">Lq </w:t>
      </w:r>
      <w:r w:rsidR="008A5E84">
        <w:rPr>
          <w:lang w:val="mt-MT"/>
        </w:rPr>
        <w:t>il-poplu huwa ppreżentat f’dawl sabiħ, f’kuntrast mal-kapijiet tiegħu: “</w:t>
      </w:r>
      <w:r w:rsidR="008A5E84" w:rsidRPr="008A5E84">
        <w:rPr>
          <w:i/>
        </w:rPr>
        <w:t xml:space="preserve">Il-qassisin il-kbar u l-kittieba u l-kbarat tal-poplu kienu jfittxu li jeqirduh; </w:t>
      </w:r>
      <w:r w:rsidR="008A5E84">
        <w:rPr>
          <w:i/>
        </w:rPr>
        <w:t>iżda ma kinux jafu x</w:t>
      </w:r>
      <w:r w:rsidR="008A5E84">
        <w:rPr>
          <w:i/>
          <w:lang w:val="mt-MT"/>
        </w:rPr>
        <w:t>’</w:t>
      </w:r>
      <w:r w:rsidR="008A5E84" w:rsidRPr="008A5E84">
        <w:rPr>
          <w:i/>
        </w:rPr>
        <w:t>jaqbdu jagħmlu, għax il-poplu kollu kien imqabbad miegħu biex jisimgħu.</w:t>
      </w:r>
      <w:r w:rsidR="008A5E84">
        <w:rPr>
          <w:lang w:val="mt-MT"/>
        </w:rPr>
        <w:t>” (19, 47-</w:t>
      </w:r>
      <w:r w:rsidR="00627D01">
        <w:rPr>
          <w:lang w:val="mt-MT"/>
        </w:rPr>
        <w:t>48; ara 20, 19; 22, 1.6). Dak l-istess poplu li kien qed jistenna ħerqan il-miġja tal-Messija (ara 3, 15) u jfaħħar lil Alla għall-għeġubijiet ta’ Ġesù (ara 18, 43) jibqa’ hemm quddiem ix-xena tat-tislib b’ħarstu wieqfa fuqu. Din il-preżenza tindika l-fidi tal-poplu, murija f’mument fejn il-ħażen jidher li qed jirbaħ (issa l-kapijiet m’għadhomx jibżgħu iktar mill-poplu, imma jgħajjru lil Ġesù fil-pubbliku). Hija din il</w:t>
      </w:r>
      <w:r w:rsidR="008A3BB6">
        <w:rPr>
          <w:lang w:val="mt-MT"/>
        </w:rPr>
        <w:t>-</w:t>
      </w:r>
      <w:r w:rsidR="00627D01">
        <w:rPr>
          <w:lang w:val="mt-MT"/>
        </w:rPr>
        <w:t xml:space="preserve">fidi li lill-poplu se </w:t>
      </w:r>
      <w:r w:rsidR="008A3BB6">
        <w:rPr>
          <w:lang w:val="mt-MT"/>
        </w:rPr>
        <w:t xml:space="preserve">twasslu għall-konverżjoni </w:t>
      </w:r>
      <w:r w:rsidR="00627D01">
        <w:rPr>
          <w:lang w:val="mt-MT"/>
        </w:rPr>
        <w:t>(ara v. 48).</w:t>
      </w:r>
    </w:p>
    <w:p w:rsidR="00627D01" w:rsidRPr="00F719A3" w:rsidRDefault="00627D01" w:rsidP="00C364D0">
      <w:pPr>
        <w:rPr>
          <w:szCs w:val="24"/>
          <w:lang w:val="mt-MT"/>
        </w:rPr>
      </w:pPr>
    </w:p>
    <w:p w:rsidR="00425622" w:rsidRDefault="00627D01" w:rsidP="00C364D0">
      <w:pPr>
        <w:rPr>
          <w:b/>
        </w:rPr>
      </w:pPr>
      <w:r>
        <w:rPr>
          <w:b/>
          <w:lang w:val="mt-MT"/>
        </w:rPr>
        <w:t xml:space="preserve">v. 35b: </w:t>
      </w:r>
      <w:r w:rsidRPr="00627D01">
        <w:rPr>
          <w:b/>
        </w:rPr>
        <w:t>waqt</w:t>
      </w:r>
      <w:r>
        <w:rPr>
          <w:b/>
        </w:rPr>
        <w:t xml:space="preserve"> li l-kapijiet bdew jiddieħku b</w:t>
      </w:r>
      <w:r>
        <w:rPr>
          <w:b/>
          <w:lang w:val="mt-MT"/>
        </w:rPr>
        <w:t>’</w:t>
      </w:r>
      <w:r w:rsidRPr="00627D01">
        <w:rPr>
          <w:b/>
        </w:rPr>
        <w:t>Ġ</w:t>
      </w:r>
      <w:r>
        <w:rPr>
          <w:b/>
        </w:rPr>
        <w:t xml:space="preserve">esù u jgħidu: </w:t>
      </w:r>
      <w:r>
        <w:rPr>
          <w:b/>
          <w:lang w:val="mt-MT"/>
        </w:rPr>
        <w:t>“</w:t>
      </w:r>
      <w:r w:rsidRPr="00627D01">
        <w:rPr>
          <w:b/>
        </w:rPr>
        <w:t>Salva lil oħrajn; ħa jsalva lilu nnifsu jekk dan hu</w:t>
      </w:r>
      <w:r w:rsidR="00425622">
        <w:rPr>
          <w:b/>
        </w:rPr>
        <w:t xml:space="preserve"> l-Messija, il-Maħtur ta</w:t>
      </w:r>
      <w:r w:rsidR="00425622">
        <w:rPr>
          <w:b/>
          <w:lang w:val="mt-MT"/>
        </w:rPr>
        <w:t>’</w:t>
      </w:r>
      <w:r>
        <w:rPr>
          <w:b/>
        </w:rPr>
        <w:t xml:space="preserve"> Alla!</w:t>
      </w:r>
      <w:r>
        <w:rPr>
          <w:b/>
          <w:lang w:val="mt-MT"/>
        </w:rPr>
        <w:t>”</w:t>
      </w:r>
      <w:r w:rsidR="008A5E84" w:rsidRPr="00627D01">
        <w:rPr>
          <w:b/>
        </w:rPr>
        <w:t xml:space="preserve">  </w:t>
      </w:r>
    </w:p>
    <w:p w:rsidR="007801D4" w:rsidRDefault="00425622" w:rsidP="00425622">
      <w:pPr>
        <w:rPr>
          <w:lang w:val="mt-MT"/>
        </w:rPr>
      </w:pPr>
      <w:r>
        <w:rPr>
          <w:i/>
          <w:lang w:val="mt-MT"/>
        </w:rPr>
        <w:t xml:space="preserve">Lq </w:t>
      </w:r>
      <w:r>
        <w:rPr>
          <w:lang w:val="mt-MT"/>
        </w:rPr>
        <w:t>jippreżenta l-ewwel kategorija ta’ nies li jduru kontra Ġesù</w:t>
      </w:r>
      <w:r w:rsidR="008A3BB6">
        <w:rPr>
          <w:lang w:val="mt-MT"/>
        </w:rPr>
        <w:t>. Kliemhom hu</w:t>
      </w:r>
      <w:r>
        <w:rPr>
          <w:lang w:val="mt-MT"/>
        </w:rPr>
        <w:t xml:space="preserve"> ppreżentat b’tali mod li ma jinftiehemx biss bħala tgħajjir lil Ġesù imma – mingħajr ma jindunaw – bħala sarkażmu dwarhom infushom. Infatti, quddiem Ġesù li qed jagħti ħajtu – jikxfu l-idea tagħhom ta’ salvazzjoni. </w:t>
      </w:r>
      <w:r>
        <w:rPr>
          <w:lang w:val="mt-MT"/>
        </w:rPr>
        <w:lastRenderedPageBreak/>
        <w:t>Għalihom il-Messija hu dak li “jsalva lilu nnifsu”.</w:t>
      </w:r>
      <w:r w:rsidR="00E37220">
        <w:rPr>
          <w:lang w:val="mt-MT"/>
        </w:rPr>
        <w:t xml:space="preserve"> </w:t>
      </w:r>
      <w:r w:rsidR="007658B2">
        <w:rPr>
          <w:lang w:val="mt-MT"/>
        </w:rPr>
        <w:t xml:space="preserve">Is-salvazzjoni tal-oħrajn hija xi ħaġa sekondarja. </w:t>
      </w:r>
      <w:r w:rsidR="00E37220">
        <w:rPr>
          <w:lang w:val="mt-MT"/>
        </w:rPr>
        <w:t>Bil-kontra ta’ dan “</w:t>
      </w:r>
      <w:r w:rsidR="00E37220" w:rsidRPr="00E37220">
        <w:rPr>
          <w:i/>
        </w:rPr>
        <w:t>Bin il-bniedem, hu ma ġiex biex ikun moqdi, imma biex jaqdi u biex jagħti ħajtu b’fidwa għall-kotra.</w:t>
      </w:r>
      <w:r w:rsidR="00E37220" w:rsidRPr="00E37220">
        <w:t>”</w:t>
      </w:r>
      <w:r w:rsidRPr="00E37220">
        <w:t xml:space="preserve"> </w:t>
      </w:r>
      <w:r w:rsidR="00E37220">
        <w:rPr>
          <w:lang w:val="mt-MT"/>
        </w:rPr>
        <w:t>(</w:t>
      </w:r>
      <w:r w:rsidR="00E37220">
        <w:rPr>
          <w:i/>
          <w:lang w:val="mt-MT"/>
        </w:rPr>
        <w:t xml:space="preserve">Mk </w:t>
      </w:r>
      <w:r w:rsidR="00E37220">
        <w:rPr>
          <w:lang w:val="mt-MT"/>
        </w:rPr>
        <w:t>10, 45) u għalhekk issa qed jitlef ħajtu biex il-ħajjiet ta’ ħafna jiġu salvati. Is-salvazzjoni se tfisser ukoll li l-poplu se jiġi meħlus minn ħakkiema bħal dawn u jiġi mogħti mexxej ġdid: “</w:t>
      </w:r>
      <w:r w:rsidR="00E37220" w:rsidRPr="00E37220">
        <w:rPr>
          <w:i/>
        </w:rPr>
        <w:t>U jien insalva l-merħla tiegħi minn ġo ħalqhom, u ma tibqax aktar l-ikel tagħhom</w:t>
      </w:r>
      <w:r w:rsidR="00E37220">
        <w:t>.</w:t>
      </w:r>
      <w:r w:rsidR="00E37220">
        <w:rPr>
          <w:lang w:val="mt-MT"/>
        </w:rPr>
        <w:t>” (</w:t>
      </w:r>
      <w:r w:rsidR="00E37220">
        <w:rPr>
          <w:i/>
          <w:lang w:val="mt-MT"/>
        </w:rPr>
        <w:t xml:space="preserve">Eżek </w:t>
      </w:r>
      <w:r w:rsidR="00E37220">
        <w:rPr>
          <w:lang w:val="mt-MT"/>
        </w:rPr>
        <w:t>34, 10)</w:t>
      </w:r>
    </w:p>
    <w:p w:rsidR="00E37220" w:rsidRPr="00F719A3" w:rsidRDefault="00E37220" w:rsidP="00425622">
      <w:pPr>
        <w:rPr>
          <w:szCs w:val="24"/>
          <w:lang w:val="mt-MT"/>
        </w:rPr>
      </w:pPr>
    </w:p>
    <w:p w:rsidR="00E37220" w:rsidRDefault="00E37220" w:rsidP="00425622">
      <w:pPr>
        <w:rPr>
          <w:b/>
          <w:lang w:val="mt-MT"/>
        </w:rPr>
      </w:pPr>
      <w:r>
        <w:rPr>
          <w:b/>
          <w:lang w:val="mt-MT"/>
        </w:rPr>
        <w:t xml:space="preserve">v. 37-38: </w:t>
      </w:r>
      <w:r w:rsidRPr="00E37220">
        <w:rPr>
          <w:b/>
        </w:rPr>
        <w:t xml:space="preserve">Is-suldati wkoll bdew jgħadduh biż-żmien; u resqu lejh, newwlulu nbid qares </w:t>
      </w:r>
      <w:r>
        <w:rPr>
          <w:b/>
        </w:rPr>
        <w:t xml:space="preserve">u qalulu: </w:t>
      </w:r>
      <w:r>
        <w:rPr>
          <w:b/>
          <w:lang w:val="mt-MT"/>
        </w:rPr>
        <w:t>“</w:t>
      </w:r>
      <w:r w:rsidRPr="00E37220">
        <w:rPr>
          <w:b/>
        </w:rPr>
        <w:t xml:space="preserve">Jekk inti s-sultan </w:t>
      </w:r>
      <w:r>
        <w:rPr>
          <w:b/>
        </w:rPr>
        <w:t>tal-Lhud salva lilek innifsek!</w:t>
      </w:r>
      <w:r>
        <w:rPr>
          <w:b/>
          <w:lang w:val="mt-MT"/>
        </w:rPr>
        <w:t>”</w:t>
      </w:r>
      <w:r w:rsidR="007658B2">
        <w:rPr>
          <w:b/>
          <w:lang w:val="mt-MT"/>
        </w:rPr>
        <w:t xml:space="preserve">. </w:t>
      </w:r>
      <w:r w:rsidR="007658B2" w:rsidRPr="007658B2">
        <w:rPr>
          <w:b/>
        </w:rPr>
        <w:t>Fuq rasu kien hemm ukoll k</w:t>
      </w:r>
      <w:r w:rsidR="007658B2">
        <w:rPr>
          <w:b/>
        </w:rPr>
        <w:t xml:space="preserve">itba li kienet tgħid, </w:t>
      </w:r>
      <w:r w:rsidR="007658B2">
        <w:rPr>
          <w:b/>
          <w:lang w:val="mt-MT"/>
        </w:rPr>
        <w:t>‘</w:t>
      </w:r>
      <w:r w:rsidR="007658B2">
        <w:rPr>
          <w:b/>
        </w:rPr>
        <w:t>Dan huwa s-sultan tal-Lhud.</w:t>
      </w:r>
      <w:r w:rsidR="007658B2">
        <w:rPr>
          <w:b/>
          <w:lang w:val="mt-MT"/>
        </w:rPr>
        <w:t>’</w:t>
      </w:r>
    </w:p>
    <w:p w:rsidR="007A7775" w:rsidRDefault="007658B2" w:rsidP="0026698F">
      <w:pPr>
        <w:rPr>
          <w:lang w:val="mt-MT"/>
        </w:rPr>
      </w:pPr>
      <w:r>
        <w:rPr>
          <w:lang w:val="mt-MT"/>
        </w:rPr>
        <w:t>Kif il-kapijiet Lhud jgħajru lil Ġesù billi jirreferu għal-lingwaġġ reliġjuż tagħhom (“il-Maħtur ta’ Alla</w:t>
      </w:r>
      <w:r w:rsidR="0026698F">
        <w:rPr>
          <w:lang w:val="mt-MT"/>
        </w:rPr>
        <w:t>”</w:t>
      </w:r>
      <w:r w:rsidR="001223F1">
        <w:rPr>
          <w:lang w:val="mt-MT"/>
        </w:rPr>
        <w:t xml:space="preserve">), is-suldati jinqdew bil-kitba fuq is-salib. </w:t>
      </w:r>
      <w:r w:rsidR="0026698F">
        <w:rPr>
          <w:lang w:val="mt-MT"/>
        </w:rPr>
        <w:t xml:space="preserve">L-idea ta’ salvazzjoni għadha l-istess. </w:t>
      </w:r>
      <w:r w:rsidR="001223F1">
        <w:rPr>
          <w:lang w:val="mt-MT"/>
        </w:rPr>
        <w:t xml:space="preserve">Bħal fil-każ tal-kapijiet, il-verbi </w:t>
      </w:r>
      <w:r w:rsidR="0026698F">
        <w:rPr>
          <w:lang w:val="mt-MT"/>
        </w:rPr>
        <w:t>li jfissru l-azzjonijiet tagħhom huma fl-imperfett, sinjal ta’ għemil ripetut u kontinwu. Hija persekuzzjoni qawwija lil Ġesù li qed imut. Is-suldati, qaddejja tal-poter imperjali, jagħmlu turija tal-poter tagħhom billi jkissru liż-żgħir. Bil-kontra Ġesù “</w:t>
      </w:r>
      <w:r w:rsidR="0026698F" w:rsidRPr="0026698F">
        <w:rPr>
          <w:i/>
        </w:rPr>
        <w:t>għad li kellu n-natura ta’ Alla,</w:t>
      </w:r>
      <w:r w:rsidR="0026698F" w:rsidRPr="0026698F">
        <w:rPr>
          <w:i/>
          <w:lang w:val="mt-MT"/>
        </w:rPr>
        <w:t xml:space="preserve"> </w:t>
      </w:r>
      <w:r w:rsidR="0026698F" w:rsidRPr="0026698F">
        <w:rPr>
          <w:i/>
        </w:rPr>
        <w:t>ma qagħadx ifittex tiegħu li hu daqs Alla,</w:t>
      </w:r>
      <w:r w:rsidR="0026698F" w:rsidRPr="0026698F">
        <w:rPr>
          <w:i/>
          <w:lang w:val="mt-MT"/>
        </w:rPr>
        <w:t xml:space="preserve"> </w:t>
      </w:r>
      <w:r w:rsidR="0026698F" w:rsidRPr="0026698F">
        <w:rPr>
          <w:i/>
        </w:rPr>
        <w:t>iżda xejjen lilu nnifsu billi ħa n-natura ta’ lsir</w:t>
      </w:r>
      <w:r w:rsidR="0026698F">
        <w:rPr>
          <w:lang w:val="mt-MT"/>
        </w:rPr>
        <w:t>” (</w:t>
      </w:r>
      <w:r w:rsidR="0026698F">
        <w:rPr>
          <w:i/>
          <w:lang w:val="mt-MT"/>
        </w:rPr>
        <w:t xml:space="preserve">Fil </w:t>
      </w:r>
      <w:r w:rsidR="0026698F">
        <w:rPr>
          <w:lang w:val="mt-MT"/>
        </w:rPr>
        <w:t>2, 6-7). Il-poplu li jassisti għal dan kollu huwa mistieden li jgħix bil-maqlub tas-suldati: “</w:t>
      </w:r>
      <w:r w:rsidR="0026698F" w:rsidRPr="0026698F">
        <w:rPr>
          <w:i/>
        </w:rPr>
        <w:t>Intom mhux hekk, imma l-akb</w:t>
      </w:r>
      <w:r w:rsidR="0026698F">
        <w:rPr>
          <w:i/>
        </w:rPr>
        <w:t>ar fostkom għandu jġib ruħu ta</w:t>
      </w:r>
      <w:r w:rsidR="0026698F" w:rsidRPr="0026698F">
        <w:rPr>
          <w:i/>
        </w:rPr>
        <w:t>l-iżgħar wieħed, u m</w:t>
      </w:r>
      <w:r w:rsidR="00E51967">
        <w:rPr>
          <w:i/>
        </w:rPr>
        <w:t>in hu fuq l-oħrajn iġib ruħu ta</w:t>
      </w:r>
      <w:r w:rsidR="00E51967">
        <w:rPr>
          <w:i/>
          <w:lang w:val="mt-MT"/>
        </w:rPr>
        <w:t>’</w:t>
      </w:r>
      <w:r w:rsidR="0026698F" w:rsidRPr="0026698F">
        <w:rPr>
          <w:i/>
        </w:rPr>
        <w:t xml:space="preserve"> qaddej.</w:t>
      </w:r>
      <w:r w:rsidR="0026698F">
        <w:rPr>
          <w:lang w:val="mt-MT"/>
        </w:rPr>
        <w:t>” (</w:t>
      </w:r>
      <w:r w:rsidR="0026698F">
        <w:rPr>
          <w:i/>
          <w:lang w:val="mt-MT"/>
        </w:rPr>
        <w:t xml:space="preserve">Lq </w:t>
      </w:r>
      <w:r w:rsidR="0026698F">
        <w:rPr>
          <w:lang w:val="mt-MT"/>
        </w:rPr>
        <w:t xml:space="preserve">22, 26). </w:t>
      </w:r>
      <w:r w:rsidR="007A7775">
        <w:rPr>
          <w:lang w:val="mt-MT"/>
        </w:rPr>
        <w:t xml:space="preserve">Is-suldati għandhom x’joffru biss </w:t>
      </w:r>
      <w:r w:rsidR="0026698F">
        <w:rPr>
          <w:lang w:val="mt-MT"/>
        </w:rPr>
        <w:t xml:space="preserve">inbid qares (ara </w:t>
      </w:r>
      <w:r w:rsidR="0026698F">
        <w:rPr>
          <w:i/>
          <w:lang w:val="mt-MT"/>
        </w:rPr>
        <w:t xml:space="preserve">Salm </w:t>
      </w:r>
      <w:r w:rsidR="0026698F">
        <w:rPr>
          <w:lang w:val="mt-MT"/>
        </w:rPr>
        <w:t xml:space="preserve">68, 22) </w:t>
      </w:r>
      <w:r w:rsidR="007A7775">
        <w:rPr>
          <w:lang w:val="mt-MT"/>
        </w:rPr>
        <w:t>tipiku tal-bniedem imjassar mid-dnub, il-frott tal-ġisem (</w:t>
      </w:r>
      <w:r w:rsidR="007A7775">
        <w:rPr>
          <w:i/>
          <w:lang w:val="mt-MT"/>
        </w:rPr>
        <w:t xml:space="preserve">Gal </w:t>
      </w:r>
      <w:r w:rsidR="007A7775">
        <w:rPr>
          <w:lang w:val="mt-MT"/>
        </w:rPr>
        <w:t>6, 19-21). Min-naħa l-oħra l-inbid ta’ Ġesù huwa l-offerta tiegħu nnifsu, il-ħajja ġdida fis-Saltna tiegħu (</w:t>
      </w:r>
      <w:r w:rsidR="007A7775">
        <w:rPr>
          <w:i/>
          <w:lang w:val="mt-MT"/>
        </w:rPr>
        <w:t xml:space="preserve">Lq </w:t>
      </w:r>
      <w:r w:rsidR="007A7775">
        <w:rPr>
          <w:lang w:val="mt-MT"/>
        </w:rPr>
        <w:t>22, 17-18).</w:t>
      </w:r>
    </w:p>
    <w:p w:rsidR="007A7775" w:rsidRPr="00F719A3" w:rsidRDefault="007A7775" w:rsidP="0026698F">
      <w:pPr>
        <w:rPr>
          <w:szCs w:val="24"/>
          <w:lang w:val="mt-MT"/>
        </w:rPr>
      </w:pPr>
    </w:p>
    <w:p w:rsidR="0026698F" w:rsidRPr="0026698F" w:rsidRDefault="007A7775" w:rsidP="0026698F">
      <w:pPr>
        <w:rPr>
          <w:i/>
          <w:lang w:val="mt-MT"/>
        </w:rPr>
      </w:pPr>
      <w:r>
        <w:rPr>
          <w:b/>
          <w:lang w:val="mt-MT"/>
        </w:rPr>
        <w:t xml:space="preserve">v. 39: </w:t>
      </w:r>
      <w:r w:rsidRPr="007A7775">
        <w:rPr>
          <w:b/>
        </w:rPr>
        <w:t>Wieħed mill-ħatjin li kienu msallbin m</w:t>
      </w:r>
      <w:r>
        <w:rPr>
          <w:b/>
        </w:rPr>
        <w:t xml:space="preserve">iegħu beda jgħajjru u jgħidlu: </w:t>
      </w:r>
      <w:r>
        <w:rPr>
          <w:b/>
          <w:lang w:val="mt-MT"/>
        </w:rPr>
        <w:t>“</w:t>
      </w:r>
      <w:r w:rsidRPr="007A7775">
        <w:rPr>
          <w:b/>
        </w:rPr>
        <w:t>Int m</w:t>
      </w:r>
      <w:r>
        <w:rPr>
          <w:b/>
          <w:lang w:val="mt-MT"/>
        </w:rPr>
        <w:t>’</w:t>
      </w:r>
      <w:r w:rsidRPr="007A7775">
        <w:rPr>
          <w:b/>
        </w:rPr>
        <w:t>intix il-Messija? Salva lilek innifsek u lilna.</w:t>
      </w:r>
      <w:r>
        <w:rPr>
          <w:b/>
          <w:lang w:val="mt-MT"/>
        </w:rPr>
        <w:t>”</w:t>
      </w:r>
      <w:r w:rsidR="0026698F">
        <w:rPr>
          <w:lang w:val="mt-MT"/>
        </w:rPr>
        <w:t xml:space="preserve"> </w:t>
      </w:r>
      <w:r w:rsidR="0026698F" w:rsidRPr="0026698F">
        <w:rPr>
          <w:i/>
        </w:rPr>
        <w:t> </w:t>
      </w:r>
    </w:p>
    <w:p w:rsidR="00F719A3" w:rsidRDefault="007A7775" w:rsidP="0026698F">
      <w:pPr>
        <w:rPr>
          <w:lang w:val="mt-MT"/>
        </w:rPr>
      </w:pPr>
      <w:r>
        <w:rPr>
          <w:i/>
          <w:lang w:val="mt-MT"/>
        </w:rPr>
        <w:t xml:space="preserve">Lq </w:t>
      </w:r>
      <w:r>
        <w:rPr>
          <w:lang w:val="mt-MT"/>
        </w:rPr>
        <w:t>jirreferi</w:t>
      </w:r>
      <w:r w:rsidR="00E51967">
        <w:rPr>
          <w:lang w:val="mt-MT"/>
        </w:rPr>
        <w:t xml:space="preserve"> għall-imsallbin bħala “kriminali”. Ikompli t-tgħajjir bl-istess skema (din id-darba </w:t>
      </w:r>
      <w:r w:rsidR="00E51967">
        <w:rPr>
          <w:i/>
          <w:lang w:val="mt-MT"/>
        </w:rPr>
        <w:t xml:space="preserve">Lq </w:t>
      </w:r>
      <w:r w:rsidR="00E51967">
        <w:rPr>
          <w:lang w:val="mt-MT"/>
        </w:rPr>
        <w:t xml:space="preserve">juża l-verb </w:t>
      </w:r>
      <w:r w:rsidR="00E51967">
        <w:rPr>
          <w:i/>
          <w:lang w:val="mt-MT"/>
        </w:rPr>
        <w:t>blasphēmeō</w:t>
      </w:r>
      <w:r w:rsidR="00E51967">
        <w:rPr>
          <w:lang w:val="mt-MT"/>
        </w:rPr>
        <w:t xml:space="preserve">). Ġesù jilħaq il-milja tat-tixjin tiegħu meta anki l-kriminal imsallab miegħu idur u jgħajru. Huwa jiġi sfidat biex juri min hu u jafferma lilu nnifsu. L-istess </w:t>
      </w:r>
      <w:r w:rsidR="00FE4CEC">
        <w:rPr>
          <w:lang w:val="mt-MT"/>
        </w:rPr>
        <w:t>tentazzjonijiet kienu ġew magħmula mix-Xitan: “</w:t>
      </w:r>
      <w:r w:rsidR="00FE4CEC">
        <w:rPr>
          <w:i/>
          <w:lang w:val="mt-MT"/>
        </w:rPr>
        <w:t>Jekk inti Bin Alla</w:t>
      </w:r>
      <w:r w:rsidR="00FE4CEC">
        <w:rPr>
          <w:lang w:val="mt-MT"/>
        </w:rPr>
        <w:t>” (4, 3.9). Ġesù huwa mistieden ikisser ir-relazzjoni ta’ ubbidjenza u fiduċja li għandu mal-Missier u jafferma lilu nnifsu. Fuq is-salib huwa l-waqt li fih ix-Xitan jerġa lura ħdejn Ġesù (ara 4, 13) permezz ta’ dawk li kien daħal fihom (</w:t>
      </w:r>
      <w:r w:rsidR="008A3BB6">
        <w:rPr>
          <w:lang w:val="mt-MT"/>
        </w:rPr>
        <w:t xml:space="preserve">ara </w:t>
      </w:r>
      <w:r w:rsidR="00FE4CEC">
        <w:rPr>
          <w:lang w:val="mt-MT"/>
        </w:rPr>
        <w:t>22, 3). It-tweġiba ta’ Ġesù tkun li jerħi ruħu f’idejn il-Missier (</w:t>
      </w:r>
      <w:r w:rsidR="008A3BB6">
        <w:rPr>
          <w:lang w:val="mt-MT"/>
        </w:rPr>
        <w:t xml:space="preserve">ara </w:t>
      </w:r>
      <w:r w:rsidR="00FE4CEC">
        <w:rPr>
          <w:lang w:val="mt-MT"/>
        </w:rPr>
        <w:t>23, 46).</w:t>
      </w:r>
    </w:p>
    <w:p w:rsidR="00F719A3" w:rsidRPr="00F719A3" w:rsidRDefault="00F719A3" w:rsidP="0026698F">
      <w:pPr>
        <w:rPr>
          <w:sz w:val="12"/>
          <w:szCs w:val="12"/>
          <w:lang w:val="mt-MT"/>
        </w:rPr>
      </w:pPr>
    </w:p>
    <w:p w:rsidR="00F719A3" w:rsidRDefault="00F719A3" w:rsidP="0026698F">
      <w:pPr>
        <w:rPr>
          <w:b/>
          <w:lang w:val="mt-MT"/>
        </w:rPr>
      </w:pPr>
      <w:r>
        <w:rPr>
          <w:b/>
          <w:lang w:val="mt-MT"/>
        </w:rPr>
        <w:br w:type="page"/>
      </w:r>
      <w:r>
        <w:rPr>
          <w:b/>
          <w:lang w:val="mt-MT"/>
        </w:rPr>
        <w:lastRenderedPageBreak/>
        <w:t xml:space="preserve">v. 40-41: </w:t>
      </w:r>
      <w:r w:rsidRPr="00F719A3">
        <w:rPr>
          <w:b/>
        </w:rPr>
        <w:t xml:space="preserve">Imma </w:t>
      </w:r>
      <w:r>
        <w:rPr>
          <w:b/>
        </w:rPr>
        <w:t xml:space="preserve">qabeż l-ieħor, ċanfru u qallu: </w:t>
      </w:r>
      <w:r>
        <w:rPr>
          <w:b/>
          <w:lang w:val="mt-MT"/>
        </w:rPr>
        <w:t>“</w:t>
      </w:r>
      <w:r>
        <w:rPr>
          <w:b/>
        </w:rPr>
        <w:t>Anqas minn Alla int ma tibża</w:t>
      </w:r>
      <w:r>
        <w:rPr>
          <w:b/>
          <w:lang w:val="mt-MT"/>
        </w:rPr>
        <w:t>’</w:t>
      </w:r>
      <w:r w:rsidRPr="00F719A3">
        <w:rPr>
          <w:b/>
        </w:rPr>
        <w:t>, int li qi</w:t>
      </w:r>
      <w:r>
        <w:rPr>
          <w:b/>
        </w:rPr>
        <w:t>egħed taħt l-istess kundanna?</w:t>
      </w:r>
      <w:r>
        <w:rPr>
          <w:b/>
          <w:lang w:val="mt-MT"/>
        </w:rPr>
        <w:t xml:space="preserve"> </w:t>
      </w:r>
      <w:r w:rsidRPr="00F719A3">
        <w:rPr>
          <w:b/>
        </w:rPr>
        <w:t>Tagħna hija ġusta, tassew, g</w:t>
      </w:r>
      <w:r>
        <w:rPr>
          <w:b/>
        </w:rPr>
        <w:t>ħax qegħdin nieħdu li ħaqqna ta</w:t>
      </w:r>
      <w:r>
        <w:rPr>
          <w:b/>
          <w:lang w:val="mt-MT"/>
        </w:rPr>
        <w:t>’</w:t>
      </w:r>
      <w:r w:rsidRPr="00F719A3">
        <w:rPr>
          <w:b/>
        </w:rPr>
        <w:t xml:space="preserve"> kull ma għamilna;</w:t>
      </w:r>
      <w:r>
        <w:rPr>
          <w:b/>
        </w:rPr>
        <w:t xml:space="preserve"> imma dan ma għamel xejn ħażin.</w:t>
      </w:r>
      <w:r>
        <w:rPr>
          <w:b/>
          <w:lang w:val="mt-MT"/>
        </w:rPr>
        <w:t>”</w:t>
      </w:r>
    </w:p>
    <w:p w:rsidR="007658B2" w:rsidRDefault="00F719A3" w:rsidP="0026698F">
      <w:pPr>
        <w:rPr>
          <w:lang w:val="mt-MT"/>
        </w:rPr>
      </w:pPr>
      <w:r>
        <w:rPr>
          <w:lang w:val="mt-MT"/>
        </w:rPr>
        <w:t xml:space="preserve">Fix-xena tal-kruċifissjoni ppreżentata minn </w:t>
      </w:r>
      <w:r>
        <w:rPr>
          <w:i/>
          <w:lang w:val="mt-MT"/>
        </w:rPr>
        <w:t>Lq</w:t>
      </w:r>
      <w:r>
        <w:rPr>
          <w:lang w:val="mt-MT"/>
        </w:rPr>
        <w:t xml:space="preserve"> mhux kulħadd jiġi maħkum mid-dlamijiet. Barra l-poplu li mar jara lil Ġesù u se jirċievi l-grazzja tal-indiema, hemm </w:t>
      </w:r>
      <w:r w:rsidR="00D56E07">
        <w:rPr>
          <w:lang w:val="mt-MT"/>
        </w:rPr>
        <w:t xml:space="preserve">wieħed mill-kriminali. Huwa wieħed mill-ħafna mbiegħdin tat-tielet vanġelu li jilqa’ s-salvazzjoni. B’kuntrast għall-kapijiet Lhud (li jużaw lingwaġġ teoloġiku biex jgħajjru lil Ġesù) huwa jistieden lill-kriminal l-ieħor biex jibża minn Alla, iktar iktar li l-mewt riesqa u </w:t>
      </w:r>
      <w:r w:rsidR="008A3BB6">
        <w:rPr>
          <w:lang w:val="mt-MT"/>
        </w:rPr>
        <w:t>magħha</w:t>
      </w:r>
      <w:r w:rsidR="00D56E07">
        <w:rPr>
          <w:lang w:val="mt-MT"/>
        </w:rPr>
        <w:t xml:space="preserve"> l-ġudizzju ta’ Alla. Bil-kontra tas-suldati Rumani (li suppost qed jirrapreżentaw il-ġustizzja) huwa jipproklama l-innoċenza ta’ Ġesù u jiddefendih miż-żebliħ li qed isirlu. Bħall-poplu li se jerġa lura jħabbat fuq sidru, quddiem it-tbatija tal-Ġust huwa jagħraf</w:t>
      </w:r>
      <w:r w:rsidR="00594B51">
        <w:rPr>
          <w:lang w:val="mt-MT"/>
        </w:rPr>
        <w:t xml:space="preserve"> il-ħtija tiegħu, u jindem minn kulma kien għamel.</w:t>
      </w:r>
    </w:p>
    <w:p w:rsidR="00594B51" w:rsidRPr="00594B51" w:rsidRDefault="00594B51" w:rsidP="0026698F">
      <w:pPr>
        <w:rPr>
          <w:sz w:val="12"/>
          <w:szCs w:val="12"/>
          <w:lang w:val="mt-MT"/>
        </w:rPr>
      </w:pPr>
    </w:p>
    <w:p w:rsidR="007658B2" w:rsidRDefault="00594B51" w:rsidP="00425622">
      <w:pPr>
        <w:rPr>
          <w:b/>
          <w:spacing w:val="-2"/>
          <w:lang w:val="mt-MT"/>
        </w:rPr>
      </w:pPr>
      <w:r w:rsidRPr="00594B51">
        <w:rPr>
          <w:b/>
          <w:spacing w:val="-2"/>
          <w:lang w:val="mt-MT"/>
        </w:rPr>
        <w:t>v. 42: Im</w:t>
      </w:r>
      <w:r w:rsidRPr="00594B51">
        <w:rPr>
          <w:b/>
          <w:spacing w:val="-2"/>
        </w:rPr>
        <w:t xml:space="preserve">bagħad qal: </w:t>
      </w:r>
      <w:r w:rsidRPr="00594B51">
        <w:rPr>
          <w:b/>
          <w:spacing w:val="-2"/>
          <w:lang w:val="mt-MT"/>
        </w:rPr>
        <w:t>“</w:t>
      </w:r>
      <w:r w:rsidRPr="00594B51">
        <w:rPr>
          <w:b/>
          <w:spacing w:val="-2"/>
        </w:rPr>
        <w:t>Ġesù, ftakar fija meta tidħol fis-Saltna tiegħek.</w:t>
      </w:r>
      <w:r w:rsidRPr="00594B51">
        <w:rPr>
          <w:b/>
          <w:spacing w:val="-2"/>
          <w:lang w:val="mt-MT"/>
        </w:rPr>
        <w:t>”</w:t>
      </w:r>
    </w:p>
    <w:p w:rsidR="00D2265E" w:rsidRDefault="00594B51" w:rsidP="00D2265E">
      <w:pPr>
        <w:rPr>
          <w:lang w:val="mt-MT"/>
        </w:rPr>
      </w:pPr>
      <w:r>
        <w:rPr>
          <w:lang w:val="mt-MT"/>
        </w:rPr>
        <w:t>Anki hawn, il-verb “qal” huwa fl-imperfett attiv (</w:t>
      </w:r>
      <w:r>
        <w:rPr>
          <w:i/>
          <w:lang w:val="mt-MT"/>
        </w:rPr>
        <w:t xml:space="preserve">elegen </w:t>
      </w:r>
      <w:r>
        <w:rPr>
          <w:i/>
          <w:lang w:val="mt-MT"/>
        </w:rPr>
        <w:softHyphen/>
      </w:r>
      <w:r>
        <w:rPr>
          <w:lang w:val="mt-MT"/>
        </w:rPr>
        <w:t>– hu kien jgħid). It-talb</w:t>
      </w:r>
      <w:r w:rsidR="008A3BB6">
        <w:rPr>
          <w:lang w:val="mt-MT"/>
        </w:rPr>
        <w:t>a</w:t>
      </w:r>
      <w:r>
        <w:rPr>
          <w:lang w:val="mt-MT"/>
        </w:rPr>
        <w:t xml:space="preserve"> tiegħu lil Ġesù ma kinitx ta’ darba, imma kontinwa. </w:t>
      </w:r>
      <w:r w:rsidR="00D2265E">
        <w:rPr>
          <w:lang w:val="mt-MT"/>
        </w:rPr>
        <w:t>Bħall-armla li tmur għand l-imħallef, anki hu jitlob bla ma jaqta’ (ara 18, 1), u għalhekk iseħħ tassew dak li kien ħabbar Ġesù: “</w:t>
      </w:r>
      <w:r w:rsidR="00D2265E" w:rsidRPr="00D2265E">
        <w:rPr>
          <w:i/>
          <w:lang w:val="mt-MT"/>
        </w:rPr>
        <w:t>Im</w:t>
      </w:r>
      <w:r w:rsidR="00D2265E" w:rsidRPr="00D2265E">
        <w:rPr>
          <w:i/>
        </w:rPr>
        <w:t>bagħad Alla, lill-magħżulin tiegħu li jgħajjtulu lejl u nhar, sejjer ma jagħmlilhomx ħaqq? Se joqgħod itawwal magħhom?</w:t>
      </w:r>
      <w:r w:rsidR="00D2265E">
        <w:rPr>
          <w:i/>
          <w:lang w:val="mt-MT"/>
        </w:rPr>
        <w:t xml:space="preserve"> </w:t>
      </w:r>
      <w:r w:rsidR="00D2265E" w:rsidRPr="00D2265E">
        <w:rPr>
          <w:i/>
        </w:rPr>
        <w:t>Jiena ngħidil</w:t>
      </w:r>
      <w:r w:rsidR="00D2265E">
        <w:rPr>
          <w:i/>
        </w:rPr>
        <w:t>kom li malajr jagħmlilhom ħaqq.</w:t>
      </w:r>
      <w:r w:rsidR="00D2265E">
        <w:rPr>
          <w:lang w:val="mt-MT"/>
        </w:rPr>
        <w:t xml:space="preserve">” (18, 8) Il-Lhudi ġust kien jitlob biex il-Mulej jiftakar fih (ara </w:t>
      </w:r>
      <w:r w:rsidR="00D2265E">
        <w:rPr>
          <w:i/>
          <w:lang w:val="mt-MT"/>
        </w:rPr>
        <w:t xml:space="preserve">Salm </w:t>
      </w:r>
      <w:r w:rsidR="005E767F">
        <w:rPr>
          <w:lang w:val="mt-MT"/>
        </w:rPr>
        <w:t>106, 4). Dan l-imsallab jagħraf li l-uniku salvazzjoni tiegħu tista’ tiġi minn Ġesù u għalhekk jafda fih, anki jekk it-tnejn li huma jinsabu fl-aħħar ta’ ħajjithom. “</w:t>
      </w:r>
      <w:r w:rsidR="005E767F" w:rsidRPr="005E767F">
        <w:rPr>
          <w:i/>
        </w:rPr>
        <w:t>Mela, meta aħna konna bla saħħa, Kristu, meta wasal iż-żmien, miet għall-ħżiena</w:t>
      </w:r>
      <w:r w:rsidR="005E767F">
        <w:rPr>
          <w:i/>
          <w:lang w:val="mt-MT"/>
        </w:rPr>
        <w:t xml:space="preserve"> </w:t>
      </w:r>
      <w:r w:rsidR="005E767F">
        <w:rPr>
          <w:lang w:val="mt-MT"/>
        </w:rPr>
        <w:t>[...]</w:t>
      </w:r>
      <w:r w:rsidR="005E767F" w:rsidRPr="005E767F">
        <w:rPr>
          <w:i/>
        </w:rPr>
        <w:t xml:space="preserve"> Jekk meta konna għadna għedewwa ta' Alla tħabbibna miegħu bis-saħħa tal-mewt ta' Ibnu, kemm iktar issa, li aħna ħbieb miegħu, nsalvaw permezz tal-ħajja tiegħu?</w:t>
      </w:r>
      <w:r w:rsidR="005E767F">
        <w:rPr>
          <w:lang w:val="mt-MT"/>
        </w:rPr>
        <w:t>” (</w:t>
      </w:r>
      <w:r w:rsidR="005E767F">
        <w:rPr>
          <w:i/>
          <w:lang w:val="mt-MT"/>
        </w:rPr>
        <w:t xml:space="preserve">Rum </w:t>
      </w:r>
      <w:r w:rsidR="005E767F">
        <w:rPr>
          <w:lang w:val="mt-MT"/>
        </w:rPr>
        <w:t>5, 6.10)</w:t>
      </w:r>
    </w:p>
    <w:p w:rsidR="005E767F" w:rsidRPr="005E767F" w:rsidRDefault="005E767F" w:rsidP="00D2265E">
      <w:pPr>
        <w:rPr>
          <w:sz w:val="12"/>
          <w:szCs w:val="12"/>
          <w:lang w:val="mt-MT"/>
        </w:rPr>
      </w:pPr>
    </w:p>
    <w:p w:rsidR="005E767F" w:rsidRPr="005E767F" w:rsidRDefault="005E767F" w:rsidP="00D2265E">
      <w:pPr>
        <w:rPr>
          <w:b/>
          <w:spacing w:val="-4"/>
          <w:lang w:val="mt-MT"/>
        </w:rPr>
      </w:pPr>
      <w:r w:rsidRPr="005E767F">
        <w:rPr>
          <w:b/>
          <w:spacing w:val="-4"/>
          <w:lang w:val="mt-MT"/>
        </w:rPr>
        <w:t xml:space="preserve">v. 43: </w:t>
      </w:r>
      <w:r w:rsidRPr="005E767F">
        <w:rPr>
          <w:b/>
          <w:spacing w:val="-4"/>
        </w:rPr>
        <w:t>U Ġesù wieġbu:</w:t>
      </w:r>
      <w:r w:rsidRPr="005E767F">
        <w:rPr>
          <w:b/>
          <w:spacing w:val="-4"/>
          <w:lang w:val="mt-MT"/>
        </w:rPr>
        <w:t xml:space="preserve"> “</w:t>
      </w:r>
      <w:r w:rsidRPr="005E767F">
        <w:rPr>
          <w:b/>
          <w:spacing w:val="-4"/>
        </w:rPr>
        <w:t>Tassew ngħidlek, illum tkun fil-Ġenna miegħi.</w:t>
      </w:r>
      <w:r w:rsidRPr="005E767F">
        <w:rPr>
          <w:b/>
          <w:spacing w:val="-4"/>
          <w:lang w:val="mt-MT"/>
        </w:rPr>
        <w:t>”</w:t>
      </w:r>
    </w:p>
    <w:p w:rsidR="00594B51" w:rsidRPr="001B2CB3" w:rsidRDefault="001B2CB3" w:rsidP="00425622">
      <w:pPr>
        <w:rPr>
          <w:lang w:val="mt-MT"/>
        </w:rPr>
      </w:pPr>
      <w:r>
        <w:rPr>
          <w:lang w:val="mt-MT"/>
        </w:rPr>
        <w:t>It-tweġiba ta’ Ġesù hija solenni, bil-formola “Amen, jien ngħidlek”. Din hija l-uniku darba f’</w:t>
      </w:r>
      <w:r>
        <w:rPr>
          <w:i/>
          <w:lang w:val="mt-MT"/>
        </w:rPr>
        <w:t>Lq</w:t>
      </w:r>
      <w:r>
        <w:rPr>
          <w:lang w:val="mt-MT"/>
        </w:rPr>
        <w:t xml:space="preserve"> </w:t>
      </w:r>
      <w:r w:rsidR="008A3BB6">
        <w:rPr>
          <w:lang w:val="mt-MT"/>
        </w:rPr>
        <w:t xml:space="preserve">li </w:t>
      </w:r>
      <w:r>
        <w:rPr>
          <w:lang w:val="mt-MT"/>
        </w:rPr>
        <w:t>tintuża għal wieħed waħdu, sinjal ta’ wegħda kbira. It-talba tal-kriminal kien</w:t>
      </w:r>
      <w:r w:rsidR="008A3BB6">
        <w:rPr>
          <w:lang w:val="mt-MT"/>
        </w:rPr>
        <w:t>et</w:t>
      </w:r>
      <w:r>
        <w:rPr>
          <w:lang w:val="mt-MT"/>
        </w:rPr>
        <w:t xml:space="preserve"> vaga: “</w:t>
      </w:r>
      <w:r>
        <w:rPr>
          <w:i/>
          <w:lang w:val="mt-MT"/>
        </w:rPr>
        <w:t xml:space="preserve">meta </w:t>
      </w:r>
      <w:r>
        <w:rPr>
          <w:lang w:val="mt-MT"/>
        </w:rPr>
        <w:t>tiġi fis-Saltna tiegħek”. Il-wegħda ta’ Ġesù hija ħafna iktar speċifika: “</w:t>
      </w:r>
      <w:r>
        <w:rPr>
          <w:i/>
          <w:lang w:val="mt-MT"/>
        </w:rPr>
        <w:t>Illum</w:t>
      </w:r>
      <w:r w:rsidRPr="00A07C52">
        <w:rPr>
          <w:lang w:val="mt-MT"/>
        </w:rPr>
        <w:t>”.</w:t>
      </w:r>
      <w:r>
        <w:rPr>
          <w:i/>
          <w:lang w:val="mt-MT"/>
        </w:rPr>
        <w:t xml:space="preserve"> </w:t>
      </w:r>
      <w:r>
        <w:rPr>
          <w:lang w:val="mt-MT"/>
        </w:rPr>
        <w:t>Din hija s-7 “illum f’</w:t>
      </w:r>
      <w:r>
        <w:rPr>
          <w:i/>
          <w:lang w:val="mt-MT"/>
        </w:rPr>
        <w:t>Lq</w:t>
      </w:r>
      <w:r>
        <w:rPr>
          <w:lang w:val="mt-MT"/>
        </w:rPr>
        <w:t xml:space="preserve">, il-milja tagħhom kollha. Is-salvazzjoni mhix </w:t>
      </w:r>
      <w:r w:rsidR="006E151B">
        <w:rPr>
          <w:lang w:val="mt-MT"/>
        </w:rPr>
        <w:t>biss realtà futura imma preżenti</w:t>
      </w:r>
      <w:r>
        <w:rPr>
          <w:lang w:val="mt-MT"/>
        </w:rPr>
        <w:t xml:space="preserve">, mhix biss wegħda magħmula lill-komunità, imma wkoll realtà individwali. Bħal Żakkew, l-ikkundannat jikseb ferm iktar milli kien talab. Ġesù mhux biss se jiftakar fih, imma jtih il-grazzja li </w:t>
      </w:r>
      <w:r w:rsidR="008A3BB6">
        <w:rPr>
          <w:lang w:val="mt-MT"/>
        </w:rPr>
        <w:t xml:space="preserve">jkun dejjem miegħu (ara </w:t>
      </w:r>
      <w:r w:rsidR="008A3BB6">
        <w:rPr>
          <w:i/>
          <w:lang w:val="mt-MT"/>
        </w:rPr>
        <w:t xml:space="preserve">1 Ts </w:t>
      </w:r>
      <w:r w:rsidR="008A3BB6">
        <w:rPr>
          <w:lang w:val="mt-MT"/>
        </w:rPr>
        <w:t>4, 17). “</w:t>
      </w:r>
      <w:r w:rsidR="008A3BB6" w:rsidRPr="006E151B">
        <w:rPr>
          <w:i/>
          <w:lang w:val="mt-MT"/>
        </w:rPr>
        <w:t>Għax il-ħajja hija li tkun ma’ Kristu, għax fejn hemm Kristu, hemmhekk hemm is-saltna tiegħu</w:t>
      </w:r>
      <w:r w:rsidR="008A3BB6">
        <w:rPr>
          <w:lang w:val="mt-MT"/>
        </w:rPr>
        <w:t>” (</w:t>
      </w:r>
      <w:r w:rsidR="008A3BB6" w:rsidRPr="008A3BB6">
        <w:rPr>
          <w:smallCaps/>
          <w:lang w:val="mt-MT"/>
        </w:rPr>
        <w:t>Ambroġ</w:t>
      </w:r>
      <w:r w:rsidR="008A3BB6">
        <w:rPr>
          <w:lang w:val="mt-MT"/>
        </w:rPr>
        <w:t xml:space="preserve">, </w:t>
      </w:r>
      <w:r w:rsidR="008A3BB6">
        <w:rPr>
          <w:i/>
          <w:lang w:val="mt-MT"/>
        </w:rPr>
        <w:t>Expos. ev. sec. Luc.</w:t>
      </w:r>
      <w:r w:rsidR="008A3BB6">
        <w:rPr>
          <w:lang w:val="mt-MT"/>
        </w:rPr>
        <w:t>,</w:t>
      </w:r>
      <w:r w:rsidR="008A3BB6">
        <w:rPr>
          <w:i/>
          <w:lang w:val="mt-MT"/>
        </w:rPr>
        <w:t xml:space="preserve"> </w:t>
      </w:r>
      <w:r w:rsidR="008A3BB6">
        <w:rPr>
          <w:lang w:val="mt-MT"/>
        </w:rPr>
        <w:t>10:121)</w:t>
      </w:r>
      <w:r>
        <w:rPr>
          <w:lang w:val="mt-MT"/>
        </w:rPr>
        <w:t xml:space="preserve"> </w:t>
      </w:r>
    </w:p>
    <w:sectPr w:rsidR="00594B51" w:rsidRPr="001B2CB3" w:rsidSect="00551E19">
      <w:pgSz w:w="8420" w:h="11907" w:orient="landscape" w:code="9"/>
      <w:pgMar w:top="680" w:right="680" w:bottom="680" w:left="68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3FF" w:rsidRDefault="003403FF" w:rsidP="00B00A1A">
      <w:r>
        <w:separator/>
      </w:r>
    </w:p>
  </w:endnote>
  <w:endnote w:type="continuationSeparator" w:id="0">
    <w:p w:rsidR="003403FF" w:rsidRDefault="003403FF" w:rsidP="00B00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3FF" w:rsidRDefault="003403FF" w:rsidP="00B00A1A">
      <w:r>
        <w:separator/>
      </w:r>
    </w:p>
  </w:footnote>
  <w:footnote w:type="continuationSeparator" w:id="0">
    <w:p w:rsidR="003403FF" w:rsidRDefault="003403FF" w:rsidP="00B00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E19"/>
    <w:rsid w:val="0001376B"/>
    <w:rsid w:val="00017830"/>
    <w:rsid w:val="000202A5"/>
    <w:rsid w:val="00032122"/>
    <w:rsid w:val="00033B38"/>
    <w:rsid w:val="000350B3"/>
    <w:rsid w:val="00036DBD"/>
    <w:rsid w:val="00037CCA"/>
    <w:rsid w:val="00040075"/>
    <w:rsid w:val="00040146"/>
    <w:rsid w:val="000440A4"/>
    <w:rsid w:val="000605E2"/>
    <w:rsid w:val="0007032C"/>
    <w:rsid w:val="00070D03"/>
    <w:rsid w:val="00082AE3"/>
    <w:rsid w:val="00082F5A"/>
    <w:rsid w:val="00085B59"/>
    <w:rsid w:val="00090B80"/>
    <w:rsid w:val="00092CCB"/>
    <w:rsid w:val="000A3C89"/>
    <w:rsid w:val="000A3EEA"/>
    <w:rsid w:val="000B0979"/>
    <w:rsid w:val="000B1818"/>
    <w:rsid w:val="000B1989"/>
    <w:rsid w:val="000C252E"/>
    <w:rsid w:val="000C4EFC"/>
    <w:rsid w:val="000C5335"/>
    <w:rsid w:val="000C5CF2"/>
    <w:rsid w:val="000C65FD"/>
    <w:rsid w:val="000C6BFE"/>
    <w:rsid w:val="000D05B3"/>
    <w:rsid w:val="000D1441"/>
    <w:rsid w:val="000D1ACE"/>
    <w:rsid w:val="000D46CC"/>
    <w:rsid w:val="000D4953"/>
    <w:rsid w:val="000D6CFD"/>
    <w:rsid w:val="000D78C8"/>
    <w:rsid w:val="000E4D6F"/>
    <w:rsid w:val="000E4F59"/>
    <w:rsid w:val="000F09BA"/>
    <w:rsid w:val="000F240A"/>
    <w:rsid w:val="000F307E"/>
    <w:rsid w:val="001029E8"/>
    <w:rsid w:val="00103288"/>
    <w:rsid w:val="0011136B"/>
    <w:rsid w:val="0011187D"/>
    <w:rsid w:val="001124B5"/>
    <w:rsid w:val="00116B73"/>
    <w:rsid w:val="00116F17"/>
    <w:rsid w:val="001223F1"/>
    <w:rsid w:val="00131EAD"/>
    <w:rsid w:val="001320CA"/>
    <w:rsid w:val="00133DE7"/>
    <w:rsid w:val="0014138E"/>
    <w:rsid w:val="00147672"/>
    <w:rsid w:val="00147EE4"/>
    <w:rsid w:val="0015382F"/>
    <w:rsid w:val="001547A0"/>
    <w:rsid w:val="00154A61"/>
    <w:rsid w:val="00157B60"/>
    <w:rsid w:val="001607AA"/>
    <w:rsid w:val="0016307D"/>
    <w:rsid w:val="001645B4"/>
    <w:rsid w:val="00164828"/>
    <w:rsid w:val="0017535A"/>
    <w:rsid w:val="00177F54"/>
    <w:rsid w:val="001802D5"/>
    <w:rsid w:val="00183253"/>
    <w:rsid w:val="00193768"/>
    <w:rsid w:val="00196669"/>
    <w:rsid w:val="001A3040"/>
    <w:rsid w:val="001A429A"/>
    <w:rsid w:val="001A51AF"/>
    <w:rsid w:val="001A7DDB"/>
    <w:rsid w:val="001B2CB3"/>
    <w:rsid w:val="001B4C1D"/>
    <w:rsid w:val="001B5985"/>
    <w:rsid w:val="001B5A5D"/>
    <w:rsid w:val="001C5CED"/>
    <w:rsid w:val="001C6A07"/>
    <w:rsid w:val="001C6B3A"/>
    <w:rsid w:val="001D3CCB"/>
    <w:rsid w:val="001D4EC9"/>
    <w:rsid w:val="001E05CF"/>
    <w:rsid w:val="001E05FC"/>
    <w:rsid w:val="001E4F9A"/>
    <w:rsid w:val="001F4F1E"/>
    <w:rsid w:val="001F7837"/>
    <w:rsid w:val="002004EF"/>
    <w:rsid w:val="00204C9E"/>
    <w:rsid w:val="00204FE0"/>
    <w:rsid w:val="00210C7E"/>
    <w:rsid w:val="00223E08"/>
    <w:rsid w:val="00224973"/>
    <w:rsid w:val="00230005"/>
    <w:rsid w:val="00230C86"/>
    <w:rsid w:val="00234DEB"/>
    <w:rsid w:val="00235EB3"/>
    <w:rsid w:val="00236F94"/>
    <w:rsid w:val="002373B8"/>
    <w:rsid w:val="002431CC"/>
    <w:rsid w:val="00247CA6"/>
    <w:rsid w:val="00250338"/>
    <w:rsid w:val="002531B8"/>
    <w:rsid w:val="00257051"/>
    <w:rsid w:val="00261E82"/>
    <w:rsid w:val="00263FC0"/>
    <w:rsid w:val="0026698F"/>
    <w:rsid w:val="002722D2"/>
    <w:rsid w:val="00272E34"/>
    <w:rsid w:val="00274FB9"/>
    <w:rsid w:val="00282A45"/>
    <w:rsid w:val="0029457F"/>
    <w:rsid w:val="002B078B"/>
    <w:rsid w:val="002B1582"/>
    <w:rsid w:val="002B2577"/>
    <w:rsid w:val="002B2AEC"/>
    <w:rsid w:val="002C0458"/>
    <w:rsid w:val="002D2929"/>
    <w:rsid w:val="002D794C"/>
    <w:rsid w:val="002E363A"/>
    <w:rsid w:val="002F2791"/>
    <w:rsid w:val="002F62A8"/>
    <w:rsid w:val="00300085"/>
    <w:rsid w:val="00303300"/>
    <w:rsid w:val="00305336"/>
    <w:rsid w:val="00306A3E"/>
    <w:rsid w:val="0030790A"/>
    <w:rsid w:val="003114C8"/>
    <w:rsid w:val="00313B28"/>
    <w:rsid w:val="00315F4D"/>
    <w:rsid w:val="00320A82"/>
    <w:rsid w:val="00321802"/>
    <w:rsid w:val="00323543"/>
    <w:rsid w:val="00324AC3"/>
    <w:rsid w:val="00325DE8"/>
    <w:rsid w:val="003274FF"/>
    <w:rsid w:val="003403B4"/>
    <w:rsid w:val="003403FF"/>
    <w:rsid w:val="00340BCF"/>
    <w:rsid w:val="0034510E"/>
    <w:rsid w:val="0034582C"/>
    <w:rsid w:val="003506DA"/>
    <w:rsid w:val="00357307"/>
    <w:rsid w:val="003646FF"/>
    <w:rsid w:val="00365E70"/>
    <w:rsid w:val="0036676C"/>
    <w:rsid w:val="00374CE8"/>
    <w:rsid w:val="003829B0"/>
    <w:rsid w:val="0038499A"/>
    <w:rsid w:val="003859E3"/>
    <w:rsid w:val="00390207"/>
    <w:rsid w:val="003917F5"/>
    <w:rsid w:val="00391A62"/>
    <w:rsid w:val="00394144"/>
    <w:rsid w:val="00395F9B"/>
    <w:rsid w:val="003A07EB"/>
    <w:rsid w:val="003A37B1"/>
    <w:rsid w:val="003B2DB3"/>
    <w:rsid w:val="003C7FD5"/>
    <w:rsid w:val="003D28F2"/>
    <w:rsid w:val="003D63FC"/>
    <w:rsid w:val="003E2FCE"/>
    <w:rsid w:val="003E7D8D"/>
    <w:rsid w:val="003F3B08"/>
    <w:rsid w:val="003F4CFE"/>
    <w:rsid w:val="004013DD"/>
    <w:rsid w:val="00401FEA"/>
    <w:rsid w:val="00415720"/>
    <w:rsid w:val="0041741B"/>
    <w:rsid w:val="004239E6"/>
    <w:rsid w:val="00425622"/>
    <w:rsid w:val="004313DC"/>
    <w:rsid w:val="004331C3"/>
    <w:rsid w:val="004421AB"/>
    <w:rsid w:val="0044416A"/>
    <w:rsid w:val="00444BE0"/>
    <w:rsid w:val="00450E66"/>
    <w:rsid w:val="0045728B"/>
    <w:rsid w:val="004603FC"/>
    <w:rsid w:val="00464F5C"/>
    <w:rsid w:val="004675D8"/>
    <w:rsid w:val="00467678"/>
    <w:rsid w:val="00467BEC"/>
    <w:rsid w:val="004771E1"/>
    <w:rsid w:val="004834B8"/>
    <w:rsid w:val="004A5EE2"/>
    <w:rsid w:val="004A6AE0"/>
    <w:rsid w:val="004A6EFF"/>
    <w:rsid w:val="004A7860"/>
    <w:rsid w:val="004B214E"/>
    <w:rsid w:val="004B4654"/>
    <w:rsid w:val="004C34DF"/>
    <w:rsid w:val="004D1351"/>
    <w:rsid w:val="004D2E1D"/>
    <w:rsid w:val="004D4CEC"/>
    <w:rsid w:val="004E2628"/>
    <w:rsid w:val="004E4F42"/>
    <w:rsid w:val="004F2E71"/>
    <w:rsid w:val="004F55BD"/>
    <w:rsid w:val="004F6B27"/>
    <w:rsid w:val="004F7170"/>
    <w:rsid w:val="0050699E"/>
    <w:rsid w:val="0051012B"/>
    <w:rsid w:val="0051271A"/>
    <w:rsid w:val="00517C6C"/>
    <w:rsid w:val="00525A69"/>
    <w:rsid w:val="00530E50"/>
    <w:rsid w:val="0053244A"/>
    <w:rsid w:val="0053614B"/>
    <w:rsid w:val="00541CCF"/>
    <w:rsid w:val="00546832"/>
    <w:rsid w:val="005505EA"/>
    <w:rsid w:val="00551E19"/>
    <w:rsid w:val="005527BE"/>
    <w:rsid w:val="00553605"/>
    <w:rsid w:val="005577CC"/>
    <w:rsid w:val="00562395"/>
    <w:rsid w:val="005647D0"/>
    <w:rsid w:val="00566F65"/>
    <w:rsid w:val="005729A2"/>
    <w:rsid w:val="00576794"/>
    <w:rsid w:val="00576F92"/>
    <w:rsid w:val="005829B6"/>
    <w:rsid w:val="00582C17"/>
    <w:rsid w:val="005859F9"/>
    <w:rsid w:val="005926EA"/>
    <w:rsid w:val="00593218"/>
    <w:rsid w:val="00594B51"/>
    <w:rsid w:val="0059507E"/>
    <w:rsid w:val="0059622F"/>
    <w:rsid w:val="00597791"/>
    <w:rsid w:val="005A0D6E"/>
    <w:rsid w:val="005A15E9"/>
    <w:rsid w:val="005A531D"/>
    <w:rsid w:val="005A56C9"/>
    <w:rsid w:val="005A6713"/>
    <w:rsid w:val="005A7D0B"/>
    <w:rsid w:val="005B1595"/>
    <w:rsid w:val="005B2B5D"/>
    <w:rsid w:val="005B5ED8"/>
    <w:rsid w:val="005B61F3"/>
    <w:rsid w:val="005D1CD5"/>
    <w:rsid w:val="005D611C"/>
    <w:rsid w:val="005E17DE"/>
    <w:rsid w:val="005E3EA2"/>
    <w:rsid w:val="005E767F"/>
    <w:rsid w:val="005F2203"/>
    <w:rsid w:val="005F6929"/>
    <w:rsid w:val="005F718F"/>
    <w:rsid w:val="0060515B"/>
    <w:rsid w:val="006052F4"/>
    <w:rsid w:val="00611BA3"/>
    <w:rsid w:val="0061268D"/>
    <w:rsid w:val="0061303F"/>
    <w:rsid w:val="00621A0E"/>
    <w:rsid w:val="00621AA8"/>
    <w:rsid w:val="0062388F"/>
    <w:rsid w:val="00627D01"/>
    <w:rsid w:val="00631667"/>
    <w:rsid w:val="006341AC"/>
    <w:rsid w:val="00637D6C"/>
    <w:rsid w:val="006407C9"/>
    <w:rsid w:val="006545C6"/>
    <w:rsid w:val="006567CE"/>
    <w:rsid w:val="00660BCC"/>
    <w:rsid w:val="00665355"/>
    <w:rsid w:val="00667E4D"/>
    <w:rsid w:val="00671323"/>
    <w:rsid w:val="006714B0"/>
    <w:rsid w:val="00672AD6"/>
    <w:rsid w:val="006747FC"/>
    <w:rsid w:val="00680FBE"/>
    <w:rsid w:val="00682C76"/>
    <w:rsid w:val="00683E1C"/>
    <w:rsid w:val="006A0705"/>
    <w:rsid w:val="006A23A3"/>
    <w:rsid w:val="006C273B"/>
    <w:rsid w:val="006C4724"/>
    <w:rsid w:val="006D0B1A"/>
    <w:rsid w:val="006E151B"/>
    <w:rsid w:val="006E33AA"/>
    <w:rsid w:val="006E455D"/>
    <w:rsid w:val="006E6E67"/>
    <w:rsid w:val="006F10A4"/>
    <w:rsid w:val="006F24E9"/>
    <w:rsid w:val="006F2627"/>
    <w:rsid w:val="006F3AEE"/>
    <w:rsid w:val="006F706B"/>
    <w:rsid w:val="006F79B8"/>
    <w:rsid w:val="00700D41"/>
    <w:rsid w:val="007010FC"/>
    <w:rsid w:val="00702738"/>
    <w:rsid w:val="007033B2"/>
    <w:rsid w:val="00703785"/>
    <w:rsid w:val="00704DC6"/>
    <w:rsid w:val="00707745"/>
    <w:rsid w:val="00711577"/>
    <w:rsid w:val="00712E23"/>
    <w:rsid w:val="00717805"/>
    <w:rsid w:val="00720668"/>
    <w:rsid w:val="007369CC"/>
    <w:rsid w:val="007414A2"/>
    <w:rsid w:val="00743485"/>
    <w:rsid w:val="0074571D"/>
    <w:rsid w:val="00746360"/>
    <w:rsid w:val="007510AE"/>
    <w:rsid w:val="0075284E"/>
    <w:rsid w:val="00756EBA"/>
    <w:rsid w:val="007658B2"/>
    <w:rsid w:val="0077691C"/>
    <w:rsid w:val="007801D4"/>
    <w:rsid w:val="00785256"/>
    <w:rsid w:val="007A1559"/>
    <w:rsid w:val="007A3FAD"/>
    <w:rsid w:val="007A7775"/>
    <w:rsid w:val="007B69C0"/>
    <w:rsid w:val="007C168C"/>
    <w:rsid w:val="007C4ED5"/>
    <w:rsid w:val="007C7CA2"/>
    <w:rsid w:val="007D1A40"/>
    <w:rsid w:val="007D54DF"/>
    <w:rsid w:val="007D7A80"/>
    <w:rsid w:val="007E089B"/>
    <w:rsid w:val="007E2769"/>
    <w:rsid w:val="007E64C2"/>
    <w:rsid w:val="007E7DE9"/>
    <w:rsid w:val="007F13DF"/>
    <w:rsid w:val="007F2591"/>
    <w:rsid w:val="008068AB"/>
    <w:rsid w:val="0080757C"/>
    <w:rsid w:val="00810570"/>
    <w:rsid w:val="00812B5F"/>
    <w:rsid w:val="00817981"/>
    <w:rsid w:val="00834EEA"/>
    <w:rsid w:val="00835BDB"/>
    <w:rsid w:val="00841991"/>
    <w:rsid w:val="008449CB"/>
    <w:rsid w:val="00847C84"/>
    <w:rsid w:val="0085457A"/>
    <w:rsid w:val="008547D4"/>
    <w:rsid w:val="00854BC4"/>
    <w:rsid w:val="00861CA0"/>
    <w:rsid w:val="00863D07"/>
    <w:rsid w:val="00871482"/>
    <w:rsid w:val="00872838"/>
    <w:rsid w:val="00876778"/>
    <w:rsid w:val="00877F6E"/>
    <w:rsid w:val="00884DC3"/>
    <w:rsid w:val="00884DE8"/>
    <w:rsid w:val="00885065"/>
    <w:rsid w:val="00885B79"/>
    <w:rsid w:val="00885C00"/>
    <w:rsid w:val="00886E7D"/>
    <w:rsid w:val="00890A00"/>
    <w:rsid w:val="00893F86"/>
    <w:rsid w:val="00895FC6"/>
    <w:rsid w:val="008A3BB6"/>
    <w:rsid w:val="008A504C"/>
    <w:rsid w:val="008A5384"/>
    <w:rsid w:val="008A5E84"/>
    <w:rsid w:val="008B373A"/>
    <w:rsid w:val="008B3978"/>
    <w:rsid w:val="008B6735"/>
    <w:rsid w:val="008B77D5"/>
    <w:rsid w:val="008C3A53"/>
    <w:rsid w:val="008C4DF9"/>
    <w:rsid w:val="008C6829"/>
    <w:rsid w:val="008D05AD"/>
    <w:rsid w:val="008D3CA0"/>
    <w:rsid w:val="008D4941"/>
    <w:rsid w:val="008E101C"/>
    <w:rsid w:val="008E2281"/>
    <w:rsid w:val="008E536D"/>
    <w:rsid w:val="008E5861"/>
    <w:rsid w:val="008F279A"/>
    <w:rsid w:val="008F2DC4"/>
    <w:rsid w:val="009032B0"/>
    <w:rsid w:val="00905A88"/>
    <w:rsid w:val="00906C03"/>
    <w:rsid w:val="00910CDD"/>
    <w:rsid w:val="00914C33"/>
    <w:rsid w:val="009150E0"/>
    <w:rsid w:val="00917715"/>
    <w:rsid w:val="0092146D"/>
    <w:rsid w:val="009332B3"/>
    <w:rsid w:val="009336EE"/>
    <w:rsid w:val="00933A69"/>
    <w:rsid w:val="00933F53"/>
    <w:rsid w:val="00941217"/>
    <w:rsid w:val="00943F7B"/>
    <w:rsid w:val="00945176"/>
    <w:rsid w:val="00952BD6"/>
    <w:rsid w:val="00952D6F"/>
    <w:rsid w:val="00952E39"/>
    <w:rsid w:val="00953ED7"/>
    <w:rsid w:val="00955BFD"/>
    <w:rsid w:val="00960C98"/>
    <w:rsid w:val="009670D2"/>
    <w:rsid w:val="00967A01"/>
    <w:rsid w:val="00971D1C"/>
    <w:rsid w:val="00977AF7"/>
    <w:rsid w:val="00980024"/>
    <w:rsid w:val="009827D3"/>
    <w:rsid w:val="0098607E"/>
    <w:rsid w:val="0098688F"/>
    <w:rsid w:val="00993300"/>
    <w:rsid w:val="00996A09"/>
    <w:rsid w:val="00997840"/>
    <w:rsid w:val="009A0D76"/>
    <w:rsid w:val="009A1B80"/>
    <w:rsid w:val="009A3026"/>
    <w:rsid w:val="009A7B0B"/>
    <w:rsid w:val="009B6752"/>
    <w:rsid w:val="009C01CE"/>
    <w:rsid w:val="009C3970"/>
    <w:rsid w:val="009C4B2D"/>
    <w:rsid w:val="009C4E9E"/>
    <w:rsid w:val="009C59BA"/>
    <w:rsid w:val="009D6A2B"/>
    <w:rsid w:val="009E05F8"/>
    <w:rsid w:val="009E08C2"/>
    <w:rsid w:val="009E13C8"/>
    <w:rsid w:val="009F6B4A"/>
    <w:rsid w:val="009F7384"/>
    <w:rsid w:val="00A01854"/>
    <w:rsid w:val="00A07C52"/>
    <w:rsid w:val="00A1125C"/>
    <w:rsid w:val="00A256AF"/>
    <w:rsid w:val="00A315DD"/>
    <w:rsid w:val="00A31C64"/>
    <w:rsid w:val="00A35C59"/>
    <w:rsid w:val="00A47CB8"/>
    <w:rsid w:val="00A723C8"/>
    <w:rsid w:val="00A738A8"/>
    <w:rsid w:val="00A837FB"/>
    <w:rsid w:val="00A86230"/>
    <w:rsid w:val="00A872D0"/>
    <w:rsid w:val="00A87444"/>
    <w:rsid w:val="00A9180E"/>
    <w:rsid w:val="00A93560"/>
    <w:rsid w:val="00A97E94"/>
    <w:rsid w:val="00AA0C16"/>
    <w:rsid w:val="00AA122B"/>
    <w:rsid w:val="00AA31F4"/>
    <w:rsid w:val="00AA61C1"/>
    <w:rsid w:val="00AA6784"/>
    <w:rsid w:val="00AB3FA8"/>
    <w:rsid w:val="00AB7AA9"/>
    <w:rsid w:val="00AB7BC1"/>
    <w:rsid w:val="00AC4077"/>
    <w:rsid w:val="00AD6280"/>
    <w:rsid w:val="00AE45CB"/>
    <w:rsid w:val="00AF1D03"/>
    <w:rsid w:val="00AF5832"/>
    <w:rsid w:val="00B00A1A"/>
    <w:rsid w:val="00B052EC"/>
    <w:rsid w:val="00B07118"/>
    <w:rsid w:val="00B16444"/>
    <w:rsid w:val="00B229BB"/>
    <w:rsid w:val="00B24261"/>
    <w:rsid w:val="00B25A06"/>
    <w:rsid w:val="00B26258"/>
    <w:rsid w:val="00B347C8"/>
    <w:rsid w:val="00B4272F"/>
    <w:rsid w:val="00B51414"/>
    <w:rsid w:val="00B54CD1"/>
    <w:rsid w:val="00B60096"/>
    <w:rsid w:val="00B66A25"/>
    <w:rsid w:val="00B8501F"/>
    <w:rsid w:val="00B86458"/>
    <w:rsid w:val="00B933CD"/>
    <w:rsid w:val="00B93F06"/>
    <w:rsid w:val="00BA0BBF"/>
    <w:rsid w:val="00BA7062"/>
    <w:rsid w:val="00BB00B2"/>
    <w:rsid w:val="00BC3FB6"/>
    <w:rsid w:val="00BC7A1B"/>
    <w:rsid w:val="00BD10A7"/>
    <w:rsid w:val="00BD4BF8"/>
    <w:rsid w:val="00BD58C0"/>
    <w:rsid w:val="00BE6369"/>
    <w:rsid w:val="00BF2878"/>
    <w:rsid w:val="00BF31A8"/>
    <w:rsid w:val="00BF559B"/>
    <w:rsid w:val="00BF7A40"/>
    <w:rsid w:val="00BF7FFB"/>
    <w:rsid w:val="00C0291A"/>
    <w:rsid w:val="00C060C2"/>
    <w:rsid w:val="00C10498"/>
    <w:rsid w:val="00C16A4A"/>
    <w:rsid w:val="00C35043"/>
    <w:rsid w:val="00C364D0"/>
    <w:rsid w:val="00C419DA"/>
    <w:rsid w:val="00C45EBD"/>
    <w:rsid w:val="00C469A5"/>
    <w:rsid w:val="00C506F9"/>
    <w:rsid w:val="00C50FB1"/>
    <w:rsid w:val="00C52CCF"/>
    <w:rsid w:val="00C6110E"/>
    <w:rsid w:val="00C626B7"/>
    <w:rsid w:val="00C67420"/>
    <w:rsid w:val="00C718AF"/>
    <w:rsid w:val="00C74E15"/>
    <w:rsid w:val="00C76DB2"/>
    <w:rsid w:val="00C824C9"/>
    <w:rsid w:val="00C84228"/>
    <w:rsid w:val="00C85098"/>
    <w:rsid w:val="00C93BC3"/>
    <w:rsid w:val="00C94155"/>
    <w:rsid w:val="00C94D0C"/>
    <w:rsid w:val="00C95E8B"/>
    <w:rsid w:val="00CA202A"/>
    <w:rsid w:val="00CC14D3"/>
    <w:rsid w:val="00CC1B07"/>
    <w:rsid w:val="00CD523C"/>
    <w:rsid w:val="00CD617F"/>
    <w:rsid w:val="00CD66EC"/>
    <w:rsid w:val="00CF1373"/>
    <w:rsid w:val="00CF2C00"/>
    <w:rsid w:val="00CF3B06"/>
    <w:rsid w:val="00D01411"/>
    <w:rsid w:val="00D0388B"/>
    <w:rsid w:val="00D04107"/>
    <w:rsid w:val="00D0785C"/>
    <w:rsid w:val="00D10D32"/>
    <w:rsid w:val="00D124D2"/>
    <w:rsid w:val="00D17B0E"/>
    <w:rsid w:val="00D22010"/>
    <w:rsid w:val="00D2265E"/>
    <w:rsid w:val="00D230D6"/>
    <w:rsid w:val="00D26302"/>
    <w:rsid w:val="00D26883"/>
    <w:rsid w:val="00D302E4"/>
    <w:rsid w:val="00D364EF"/>
    <w:rsid w:val="00D41EC4"/>
    <w:rsid w:val="00D44FF5"/>
    <w:rsid w:val="00D45C49"/>
    <w:rsid w:val="00D506AF"/>
    <w:rsid w:val="00D52647"/>
    <w:rsid w:val="00D52E33"/>
    <w:rsid w:val="00D56514"/>
    <w:rsid w:val="00D56E07"/>
    <w:rsid w:val="00D57CDB"/>
    <w:rsid w:val="00D644EA"/>
    <w:rsid w:val="00D66A8C"/>
    <w:rsid w:val="00D7063D"/>
    <w:rsid w:val="00D71E08"/>
    <w:rsid w:val="00D748D6"/>
    <w:rsid w:val="00D7699A"/>
    <w:rsid w:val="00D76FFE"/>
    <w:rsid w:val="00D81495"/>
    <w:rsid w:val="00D8344C"/>
    <w:rsid w:val="00D87676"/>
    <w:rsid w:val="00D94B52"/>
    <w:rsid w:val="00D97E78"/>
    <w:rsid w:val="00DA1B0C"/>
    <w:rsid w:val="00DA2934"/>
    <w:rsid w:val="00DA3020"/>
    <w:rsid w:val="00DA3390"/>
    <w:rsid w:val="00DA6BAA"/>
    <w:rsid w:val="00DB1CEE"/>
    <w:rsid w:val="00DB75D7"/>
    <w:rsid w:val="00DB7666"/>
    <w:rsid w:val="00DC1B9A"/>
    <w:rsid w:val="00DC2FFB"/>
    <w:rsid w:val="00DD1D6D"/>
    <w:rsid w:val="00DD26E9"/>
    <w:rsid w:val="00DD331C"/>
    <w:rsid w:val="00DD365D"/>
    <w:rsid w:val="00DD3959"/>
    <w:rsid w:val="00DD5A0D"/>
    <w:rsid w:val="00DD6A05"/>
    <w:rsid w:val="00DD6A62"/>
    <w:rsid w:val="00DD7CD8"/>
    <w:rsid w:val="00DE1DB9"/>
    <w:rsid w:val="00DE51C9"/>
    <w:rsid w:val="00DF00CC"/>
    <w:rsid w:val="00DF1DB6"/>
    <w:rsid w:val="00DF25B5"/>
    <w:rsid w:val="00DF5BE0"/>
    <w:rsid w:val="00E01436"/>
    <w:rsid w:val="00E02904"/>
    <w:rsid w:val="00E0404B"/>
    <w:rsid w:val="00E05578"/>
    <w:rsid w:val="00E07C84"/>
    <w:rsid w:val="00E10414"/>
    <w:rsid w:val="00E221EE"/>
    <w:rsid w:val="00E30234"/>
    <w:rsid w:val="00E31047"/>
    <w:rsid w:val="00E31F37"/>
    <w:rsid w:val="00E328A9"/>
    <w:rsid w:val="00E35216"/>
    <w:rsid w:val="00E37220"/>
    <w:rsid w:val="00E4027E"/>
    <w:rsid w:val="00E43351"/>
    <w:rsid w:val="00E461AF"/>
    <w:rsid w:val="00E47060"/>
    <w:rsid w:val="00E50471"/>
    <w:rsid w:val="00E51967"/>
    <w:rsid w:val="00E537EB"/>
    <w:rsid w:val="00E54613"/>
    <w:rsid w:val="00E6331F"/>
    <w:rsid w:val="00E65FE7"/>
    <w:rsid w:val="00E737D3"/>
    <w:rsid w:val="00E74D29"/>
    <w:rsid w:val="00E7610A"/>
    <w:rsid w:val="00E76ABC"/>
    <w:rsid w:val="00E831AF"/>
    <w:rsid w:val="00E867A4"/>
    <w:rsid w:val="00E93911"/>
    <w:rsid w:val="00EA4D70"/>
    <w:rsid w:val="00EB3E8F"/>
    <w:rsid w:val="00EB62FA"/>
    <w:rsid w:val="00EC0F6E"/>
    <w:rsid w:val="00EC12F3"/>
    <w:rsid w:val="00EC52B6"/>
    <w:rsid w:val="00EC7484"/>
    <w:rsid w:val="00ED35DC"/>
    <w:rsid w:val="00ED4176"/>
    <w:rsid w:val="00ED4847"/>
    <w:rsid w:val="00ED4A85"/>
    <w:rsid w:val="00ED6602"/>
    <w:rsid w:val="00ED67A8"/>
    <w:rsid w:val="00EE13E3"/>
    <w:rsid w:val="00EE40C1"/>
    <w:rsid w:val="00EF23D6"/>
    <w:rsid w:val="00EF50C1"/>
    <w:rsid w:val="00EF62EC"/>
    <w:rsid w:val="00EF6440"/>
    <w:rsid w:val="00F063F1"/>
    <w:rsid w:val="00F11BB4"/>
    <w:rsid w:val="00F15926"/>
    <w:rsid w:val="00F15D70"/>
    <w:rsid w:val="00F24146"/>
    <w:rsid w:val="00F2548D"/>
    <w:rsid w:val="00F35BA9"/>
    <w:rsid w:val="00F418C4"/>
    <w:rsid w:val="00F41FF1"/>
    <w:rsid w:val="00F441B2"/>
    <w:rsid w:val="00F4732B"/>
    <w:rsid w:val="00F533A0"/>
    <w:rsid w:val="00F615A3"/>
    <w:rsid w:val="00F61644"/>
    <w:rsid w:val="00F61B9A"/>
    <w:rsid w:val="00F6663C"/>
    <w:rsid w:val="00F70968"/>
    <w:rsid w:val="00F719A3"/>
    <w:rsid w:val="00F749B9"/>
    <w:rsid w:val="00F80F9D"/>
    <w:rsid w:val="00F816BD"/>
    <w:rsid w:val="00F97A86"/>
    <w:rsid w:val="00FA0175"/>
    <w:rsid w:val="00FB134D"/>
    <w:rsid w:val="00FB50D1"/>
    <w:rsid w:val="00FC5A6E"/>
    <w:rsid w:val="00FD218B"/>
    <w:rsid w:val="00FD4C1F"/>
    <w:rsid w:val="00FE0B5B"/>
    <w:rsid w:val="00FE4CEC"/>
    <w:rsid w:val="00FF177F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E7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A1A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00A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4CA54-C99C-45F8-921C-81A806E5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2019-06-10T17:43:00Z</cp:lastPrinted>
  <dcterms:created xsi:type="dcterms:W3CDTF">2019-11-18T11:30:00Z</dcterms:created>
  <dcterms:modified xsi:type="dcterms:W3CDTF">2019-11-18T17:39:00Z</dcterms:modified>
</cp:coreProperties>
</file>