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9" w:rsidRPr="00244A53" w:rsidRDefault="00451E49" w:rsidP="00244A53">
      <w:pPr>
        <w:spacing w:line="360" w:lineRule="auto"/>
        <w:jc w:val="center"/>
        <w:rPr>
          <w:b/>
          <w:sz w:val="44"/>
        </w:rPr>
      </w:pPr>
      <w:bookmarkStart w:id="0" w:name="_GoBack"/>
      <w:proofErr w:type="spellStart"/>
      <w:r w:rsidRPr="00244A53">
        <w:rPr>
          <w:b/>
          <w:sz w:val="44"/>
        </w:rPr>
        <w:t>Lectio</w:t>
      </w:r>
      <w:proofErr w:type="spellEnd"/>
      <w:r w:rsidRPr="00244A53">
        <w:rPr>
          <w:b/>
          <w:sz w:val="44"/>
        </w:rPr>
        <w:t xml:space="preserve"> </w:t>
      </w:r>
      <w:proofErr w:type="spellStart"/>
      <w:r w:rsidRPr="00244A53">
        <w:rPr>
          <w:b/>
          <w:sz w:val="44"/>
        </w:rPr>
        <w:t>Divina</w:t>
      </w:r>
      <w:proofErr w:type="spellEnd"/>
    </w:p>
    <w:p w:rsidR="00451E49" w:rsidRPr="00244A53" w:rsidRDefault="00244A53" w:rsidP="00244A53">
      <w:pPr>
        <w:spacing w:line="360" w:lineRule="auto"/>
        <w:jc w:val="center"/>
        <w:rPr>
          <w:sz w:val="24"/>
        </w:rPr>
      </w:pPr>
      <w:r w:rsidRPr="00244A53">
        <w:rPr>
          <w:sz w:val="24"/>
          <w:lang w:val="mt-MT"/>
        </w:rPr>
        <w:t>It-Tielet Ħadd tal-Għid</w:t>
      </w:r>
      <w:r w:rsidR="00451E49" w:rsidRPr="00244A53">
        <w:rPr>
          <w:sz w:val="24"/>
        </w:rPr>
        <w:t xml:space="preserve"> (A)</w:t>
      </w:r>
    </w:p>
    <w:p w:rsidR="00451E49" w:rsidRPr="00244A53" w:rsidRDefault="00866FBD" w:rsidP="00244A53">
      <w:pPr>
        <w:spacing w:line="360" w:lineRule="auto"/>
        <w:jc w:val="center"/>
        <w:rPr>
          <w:sz w:val="24"/>
          <w:lang w:val="mt-MT"/>
        </w:rPr>
      </w:pPr>
      <w:r w:rsidRPr="00244A53">
        <w:rPr>
          <w:sz w:val="24"/>
          <w:lang w:val="mt-MT"/>
        </w:rPr>
        <w:t>Lq</w:t>
      </w:r>
      <w:r w:rsidR="00451E49" w:rsidRPr="00244A53">
        <w:rPr>
          <w:sz w:val="24"/>
        </w:rPr>
        <w:t xml:space="preserve"> 2</w:t>
      </w:r>
      <w:r w:rsidRPr="00244A53">
        <w:rPr>
          <w:sz w:val="24"/>
          <w:lang w:val="mt-MT"/>
        </w:rPr>
        <w:t>4</w:t>
      </w:r>
      <w:r w:rsidRPr="00244A53">
        <w:rPr>
          <w:sz w:val="24"/>
        </w:rPr>
        <w:t>, 1</w:t>
      </w:r>
      <w:r w:rsidRPr="00244A53">
        <w:rPr>
          <w:sz w:val="24"/>
          <w:lang w:val="mt-MT"/>
        </w:rPr>
        <w:t>3</w:t>
      </w:r>
      <w:r w:rsidRPr="00244A53">
        <w:rPr>
          <w:sz w:val="24"/>
        </w:rPr>
        <w:t>-3</w:t>
      </w:r>
      <w:r w:rsidRPr="00244A53">
        <w:rPr>
          <w:sz w:val="24"/>
          <w:lang w:val="mt-MT"/>
        </w:rPr>
        <w:t>5</w:t>
      </w:r>
    </w:p>
    <w:p w:rsidR="00451E49" w:rsidRPr="00244A53" w:rsidRDefault="00451E49" w:rsidP="00244A53">
      <w:pPr>
        <w:spacing w:line="360" w:lineRule="auto"/>
        <w:jc w:val="center"/>
        <w:rPr>
          <w:sz w:val="24"/>
          <w:lang w:val="mt-MT"/>
        </w:rPr>
      </w:pPr>
    </w:p>
    <w:p w:rsidR="00356E32" w:rsidRPr="00244A53" w:rsidRDefault="005D1A4A" w:rsidP="00244A53">
      <w:pPr>
        <w:spacing w:line="360" w:lineRule="auto"/>
        <w:jc w:val="both"/>
        <w:rPr>
          <w:sz w:val="24"/>
          <w:lang w:val="mt-MT"/>
        </w:rPr>
      </w:pPr>
      <w:proofErr w:type="spellStart"/>
      <w:r w:rsidRPr="00244A53">
        <w:rPr>
          <w:b/>
          <w:sz w:val="24"/>
        </w:rPr>
        <w:t>Dakinhar</w:t>
      </w:r>
      <w:proofErr w:type="spellEnd"/>
      <w:r w:rsidRPr="00244A53">
        <w:rPr>
          <w:b/>
          <w:sz w:val="24"/>
        </w:rPr>
        <w:t xml:space="preserve"> </w:t>
      </w:r>
      <w:proofErr w:type="spellStart"/>
      <w:r w:rsidRPr="00244A53">
        <w:rPr>
          <w:b/>
          <w:sz w:val="24"/>
        </w:rPr>
        <w:t>stess</w:t>
      </w:r>
      <w:proofErr w:type="spellEnd"/>
      <w:r w:rsidRPr="00244A53">
        <w:rPr>
          <w:b/>
          <w:sz w:val="24"/>
        </w:rPr>
        <w:t xml:space="preserve"> </w:t>
      </w:r>
      <w:proofErr w:type="spellStart"/>
      <w:r w:rsidRPr="00244A53">
        <w:rPr>
          <w:b/>
          <w:sz w:val="24"/>
        </w:rPr>
        <w:t>fl-ewwel</w:t>
      </w:r>
      <w:proofErr w:type="spellEnd"/>
      <w:r w:rsidRPr="00244A53">
        <w:rPr>
          <w:b/>
          <w:sz w:val="24"/>
        </w:rPr>
        <w:t xml:space="preserve"> </w:t>
      </w:r>
      <w:proofErr w:type="spellStart"/>
      <w:r w:rsidRPr="00244A53">
        <w:rPr>
          <w:b/>
          <w:sz w:val="24"/>
        </w:rPr>
        <w:t>jum</w:t>
      </w:r>
      <w:proofErr w:type="spellEnd"/>
      <w:r w:rsidRPr="00244A53">
        <w:rPr>
          <w:b/>
          <w:sz w:val="24"/>
        </w:rPr>
        <w:t xml:space="preserve"> </w:t>
      </w:r>
      <w:proofErr w:type="spellStart"/>
      <w:r w:rsidRPr="00244A53">
        <w:rPr>
          <w:b/>
          <w:sz w:val="24"/>
        </w:rPr>
        <w:t>tal-ġimgħa</w:t>
      </w:r>
      <w:proofErr w:type="spellEnd"/>
      <w:r w:rsidRPr="00244A53">
        <w:rPr>
          <w:b/>
          <w:sz w:val="24"/>
        </w:rPr>
        <w:t xml:space="preserve">, </w:t>
      </w:r>
    </w:p>
    <w:p w:rsidR="005D1A4A" w:rsidRPr="00244A53" w:rsidRDefault="002F59B3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sz w:val="24"/>
          <w:lang w:val="mt-MT"/>
        </w:rPr>
        <w:t xml:space="preserve">Dan ir-rakkont jagħmel parti minn </w:t>
      </w:r>
      <w:r w:rsidRPr="00244A53">
        <w:rPr>
          <w:i/>
          <w:sz w:val="24"/>
          <w:lang w:val="mt-MT"/>
        </w:rPr>
        <w:t>trittiku</w:t>
      </w:r>
      <w:r w:rsidRPr="00244A53">
        <w:rPr>
          <w:sz w:val="24"/>
          <w:lang w:val="mt-MT"/>
        </w:rPr>
        <w:t xml:space="preserve"> li permezz tiegħu l-evanġelista Luqa f’kap. 24 jirrak</w:t>
      </w:r>
      <w:r w:rsidR="00BF7D3E" w:rsidRPr="00244A53">
        <w:rPr>
          <w:sz w:val="24"/>
          <w:lang w:val="mt-MT"/>
        </w:rPr>
        <w:t>k</w:t>
      </w:r>
      <w:r w:rsidRPr="00244A53">
        <w:rPr>
          <w:sz w:val="24"/>
          <w:lang w:val="mt-MT"/>
        </w:rPr>
        <w:t>onta tl</w:t>
      </w:r>
      <w:r w:rsidR="00BF7D3E" w:rsidRPr="00244A53">
        <w:rPr>
          <w:sz w:val="24"/>
          <w:lang w:val="mt-MT"/>
        </w:rPr>
        <w:t>ie</w:t>
      </w:r>
      <w:r w:rsidRPr="00244A53">
        <w:rPr>
          <w:sz w:val="24"/>
          <w:lang w:val="mt-MT"/>
        </w:rPr>
        <w:t>t dehriet ta’ Kristu Rxoxt: in-</w:t>
      </w:r>
      <w:r w:rsidRPr="00244A53">
        <w:rPr>
          <w:i/>
          <w:sz w:val="24"/>
          <w:lang w:val="mt-MT"/>
        </w:rPr>
        <w:t xml:space="preserve">nisa u l-qabar vojt </w:t>
      </w:r>
      <w:r w:rsidRPr="00244A53">
        <w:rPr>
          <w:sz w:val="24"/>
          <w:lang w:val="mt-MT"/>
        </w:rPr>
        <w:t>(vv.1-12); id-</w:t>
      </w:r>
      <w:r w:rsidRPr="00244A53">
        <w:rPr>
          <w:i/>
          <w:sz w:val="24"/>
          <w:lang w:val="mt-MT"/>
        </w:rPr>
        <w:t>dixxipli ta’ Għemmaws</w:t>
      </w:r>
      <w:r w:rsidRPr="00244A53">
        <w:rPr>
          <w:sz w:val="24"/>
          <w:lang w:val="mt-MT"/>
        </w:rPr>
        <w:t xml:space="preserve"> (vv. 13-35); u d-dehra </w:t>
      </w:r>
      <w:r w:rsidRPr="00244A53">
        <w:rPr>
          <w:i/>
          <w:sz w:val="24"/>
          <w:lang w:val="mt-MT"/>
        </w:rPr>
        <w:t>lill-Ħdax</w:t>
      </w:r>
      <w:r w:rsidRPr="00244A53">
        <w:rPr>
          <w:sz w:val="24"/>
          <w:lang w:val="mt-MT"/>
        </w:rPr>
        <w:t xml:space="preserve"> (vv. 36-47). Fiċ-ċentru ta’ kull kwadru nsibu “</w:t>
      </w:r>
      <w:r w:rsidRPr="00244A53">
        <w:rPr>
          <w:i/>
          <w:sz w:val="24"/>
          <w:lang w:val="mt-MT"/>
        </w:rPr>
        <w:t>ker</w:t>
      </w:r>
      <w:r w:rsidR="00BF7D3E" w:rsidRPr="00244A53">
        <w:rPr>
          <w:i/>
          <w:sz w:val="24"/>
          <w:lang w:val="mt-MT"/>
        </w:rPr>
        <w:t>i</w:t>
      </w:r>
      <w:r w:rsidRPr="00244A53">
        <w:rPr>
          <w:i/>
          <w:sz w:val="24"/>
          <w:lang w:val="mt-MT"/>
        </w:rPr>
        <w:t xml:space="preserve">gmi bijografiċi” </w:t>
      </w:r>
      <w:r w:rsidRPr="00244A53">
        <w:rPr>
          <w:sz w:val="24"/>
          <w:lang w:val="mt-MT"/>
        </w:rPr>
        <w:t>(vv. 6-7.19-20.26-27.44-46) li jiġbru fil-qosor il-kontenuti tal-fidi Paskwali u tal-predikazzjoni</w:t>
      </w:r>
      <w:r w:rsidR="009D23AC" w:rsidRPr="00244A53">
        <w:rPr>
          <w:sz w:val="24"/>
          <w:lang w:val="mt-MT"/>
        </w:rPr>
        <w:t xml:space="preserve"> – l-evanġelista jagħti lil dan il-kapitlu piż duttrinali. Insibu </w:t>
      </w:r>
      <w:r w:rsidR="009D23AC" w:rsidRPr="00244A53">
        <w:rPr>
          <w:i/>
          <w:sz w:val="24"/>
          <w:lang w:val="mt-MT"/>
        </w:rPr>
        <w:t>mixja progressiva</w:t>
      </w:r>
      <w:r w:rsidR="009D23AC" w:rsidRPr="00244A53">
        <w:rPr>
          <w:sz w:val="24"/>
          <w:lang w:val="mt-MT"/>
        </w:rPr>
        <w:t xml:space="preserve"> kemm fix-xhieda tal-qawmien: in-nisa – id-dixxipli ta’ Għemmaws – il-Ħdax; kif ukoll fil-mod kif jidher Kristu: in-nies jagħrfu li Kristu qam mill-imwiet mis-sinjal tal-«ġebla mgerba» (v.2) u d-dehra ta’ żewġt irġiel b’ilbies jiddi (v.4); mad-dixxipli ta’ Għemmaws Kristu jingħaraf fil-mument tal-qsim tal-ħobż u dak il-ħin stess jgħib (v.31); biex imbagħad jidher lill-Ħdax u jurihom idejh u riġlejh sabiex imissuh (v.39). </w:t>
      </w:r>
    </w:p>
    <w:p w:rsidR="002F59B3" w:rsidRPr="00244A53" w:rsidRDefault="009D23AC" w:rsidP="00244A53">
      <w:pPr>
        <w:spacing w:line="360" w:lineRule="auto"/>
        <w:jc w:val="both"/>
        <w:rPr>
          <w:b/>
          <w:sz w:val="24"/>
          <w:lang w:val="mt-MT"/>
        </w:rPr>
      </w:pPr>
      <w:r w:rsidRPr="00244A53">
        <w:rPr>
          <w:b/>
          <w:sz w:val="24"/>
          <w:lang w:val="mt-MT"/>
        </w:rPr>
        <w:t xml:space="preserve">ġara li tnejn mid-dixxipli </w:t>
      </w:r>
    </w:p>
    <w:p w:rsidR="009D23AC" w:rsidRPr="00244A53" w:rsidRDefault="009D23AC" w:rsidP="00244A53">
      <w:pPr>
        <w:spacing w:line="360" w:lineRule="auto"/>
        <w:jc w:val="both"/>
        <w:rPr>
          <w:smallCaps/>
          <w:sz w:val="24"/>
          <w:lang w:val="mt-MT"/>
        </w:rPr>
      </w:pPr>
      <w:r w:rsidRPr="00244A53">
        <w:rPr>
          <w:sz w:val="24"/>
          <w:lang w:val="mt-MT"/>
        </w:rPr>
        <w:t xml:space="preserve">Iż-żewġ dixxipli ma jagħmlux parti mill-Ħdax. </w:t>
      </w:r>
      <w:r w:rsidR="00EE0841" w:rsidRPr="00244A53">
        <w:rPr>
          <w:sz w:val="24"/>
          <w:lang w:val="mt-MT"/>
        </w:rPr>
        <w:t>Huma jirrapreżentaw il-ġenerazzjoni ta’ dawk li lil Kristu ser jagħrfuh permezz tat-</w:t>
      </w:r>
      <w:r w:rsidR="00EE0841" w:rsidRPr="00244A53">
        <w:rPr>
          <w:i/>
          <w:sz w:val="24"/>
          <w:lang w:val="mt-MT"/>
        </w:rPr>
        <w:t>tfissir tal-Iskrittura</w:t>
      </w:r>
      <w:r w:rsidR="00EE0841" w:rsidRPr="00244A53">
        <w:rPr>
          <w:sz w:val="24"/>
          <w:lang w:val="mt-MT"/>
        </w:rPr>
        <w:t xml:space="preserve"> u l-</w:t>
      </w:r>
      <w:r w:rsidR="00EE0841" w:rsidRPr="00244A53">
        <w:rPr>
          <w:sz w:val="24"/>
          <w:lang w:val="mt-MT"/>
        </w:rPr>
        <w:softHyphen/>
      </w:r>
      <w:r w:rsidR="00EE0841" w:rsidRPr="00244A53">
        <w:rPr>
          <w:i/>
          <w:sz w:val="24"/>
          <w:lang w:val="mt-MT"/>
        </w:rPr>
        <w:t>qsim tal-ħobż</w:t>
      </w:r>
      <w:r w:rsidR="00EE0841" w:rsidRPr="00244A53">
        <w:rPr>
          <w:sz w:val="24"/>
          <w:lang w:val="mt-MT"/>
        </w:rPr>
        <w:t xml:space="preserve"> – infatti f’dan l-episodju ma’ nistgħux nitkellmu minn “dehra” bħall-oħrajn ta’ Kristu Rxoxt. L-evanġelista </w:t>
      </w:r>
      <w:r w:rsidR="00BF7D3E" w:rsidRPr="00244A53">
        <w:rPr>
          <w:sz w:val="24"/>
          <w:lang w:val="mt-MT"/>
        </w:rPr>
        <w:t xml:space="preserve">qed </w:t>
      </w:r>
      <w:r w:rsidR="00EE0841" w:rsidRPr="00244A53">
        <w:rPr>
          <w:sz w:val="24"/>
          <w:lang w:val="mt-MT"/>
        </w:rPr>
        <w:t>jikteb lill-ġenerazzjoni ta</w:t>
      </w:r>
      <w:r w:rsidR="00BF7D3E" w:rsidRPr="00244A53">
        <w:rPr>
          <w:sz w:val="24"/>
          <w:lang w:val="mt-MT"/>
        </w:rPr>
        <w:t xml:space="preserve">’ </w:t>
      </w:r>
      <w:r w:rsidR="00EE0841" w:rsidRPr="00244A53">
        <w:rPr>
          <w:sz w:val="24"/>
          <w:lang w:val="mt-MT"/>
        </w:rPr>
        <w:t>«Teofilu» (</w:t>
      </w:r>
      <w:r w:rsidR="00EE0841" w:rsidRPr="00244A53">
        <w:rPr>
          <w:i/>
          <w:sz w:val="24"/>
          <w:lang w:val="mt-MT"/>
        </w:rPr>
        <w:t xml:space="preserve">Lq </w:t>
      </w:r>
      <w:r w:rsidR="00EE0841" w:rsidRPr="00244A53">
        <w:rPr>
          <w:sz w:val="24"/>
          <w:lang w:val="mt-MT"/>
        </w:rPr>
        <w:t xml:space="preserve">1,3; </w:t>
      </w:r>
      <w:r w:rsidR="00EE0841" w:rsidRPr="00244A53">
        <w:rPr>
          <w:i/>
          <w:sz w:val="24"/>
          <w:lang w:val="mt-MT"/>
        </w:rPr>
        <w:t xml:space="preserve">Atti </w:t>
      </w:r>
      <w:r w:rsidR="00EE0841" w:rsidRPr="00244A53">
        <w:rPr>
          <w:sz w:val="24"/>
          <w:lang w:val="mt-MT"/>
        </w:rPr>
        <w:t>1,1 ) sabiex «tagħraf sewwa l-verità sħiħa dwar kull ma tgħallimt» (</w:t>
      </w:r>
      <w:r w:rsidR="00EE0841" w:rsidRPr="00244A53">
        <w:rPr>
          <w:i/>
          <w:sz w:val="24"/>
          <w:lang w:val="mt-MT"/>
        </w:rPr>
        <w:t xml:space="preserve">Lq </w:t>
      </w:r>
      <w:r w:rsidR="00EE0841" w:rsidRPr="00244A53">
        <w:rPr>
          <w:sz w:val="24"/>
          <w:lang w:val="mt-MT"/>
        </w:rPr>
        <w:t>1,4)</w:t>
      </w:r>
      <w:r w:rsidR="00EE0841" w:rsidRPr="00244A53">
        <w:rPr>
          <w:rFonts w:eastAsia="Arial Unicode MS" w:cs="Arial Unicode MS"/>
          <w:color w:val="000000"/>
          <w:sz w:val="24"/>
          <w:lang w:val="mt-MT"/>
        </w:rPr>
        <w:t>.</w:t>
      </w:r>
    </w:p>
    <w:p w:rsidR="002F59B3" w:rsidRPr="00244A53" w:rsidRDefault="00EE0841" w:rsidP="00244A53">
      <w:pPr>
        <w:spacing w:line="360" w:lineRule="auto"/>
        <w:jc w:val="both"/>
        <w:rPr>
          <w:b/>
          <w:sz w:val="24"/>
          <w:lang w:val="mt-MT"/>
        </w:rPr>
      </w:pPr>
      <w:r w:rsidRPr="00244A53">
        <w:rPr>
          <w:b/>
          <w:sz w:val="24"/>
          <w:lang w:val="mt-MT"/>
        </w:rPr>
        <w:t>kienu sejrin lejn raħal jismu Għemmaws, xi sittin stadju bogħod minn Ġerusalemm, jitħaddtu bejniethom fuq kulma kien ġara.</w:t>
      </w:r>
    </w:p>
    <w:p w:rsidR="005E41D4" w:rsidRPr="00244A53" w:rsidRDefault="007B39B8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sz w:val="24"/>
          <w:lang w:val="mt-MT"/>
        </w:rPr>
        <w:t xml:space="preserve">Għemmaws huma </w:t>
      </w:r>
      <w:r w:rsidRPr="00244A53">
        <w:rPr>
          <w:i/>
          <w:sz w:val="24"/>
          <w:lang w:val="mt-MT"/>
        </w:rPr>
        <w:t>imkien imbiegħed</w:t>
      </w:r>
      <w:r w:rsidRPr="00244A53">
        <w:rPr>
          <w:sz w:val="24"/>
          <w:lang w:val="mt-MT"/>
        </w:rPr>
        <w:t>, id-destinazzjoni ta’ min jimxi fid-</w:t>
      </w:r>
      <w:r w:rsidRPr="00244A53">
        <w:rPr>
          <w:i/>
          <w:sz w:val="24"/>
          <w:lang w:val="mt-MT"/>
        </w:rPr>
        <w:t xml:space="preserve">direzzjoni </w:t>
      </w:r>
      <w:r w:rsidR="00BF7D3E" w:rsidRPr="00244A53">
        <w:rPr>
          <w:i/>
          <w:sz w:val="24"/>
          <w:lang w:val="mt-MT"/>
        </w:rPr>
        <w:t>opposta</w:t>
      </w:r>
      <w:r w:rsidRPr="00244A53">
        <w:rPr>
          <w:sz w:val="24"/>
          <w:lang w:val="mt-MT"/>
        </w:rPr>
        <w:t xml:space="preserve"> </w:t>
      </w:r>
      <w:r w:rsidR="00BF7D3E" w:rsidRPr="00244A53">
        <w:rPr>
          <w:sz w:val="24"/>
          <w:lang w:val="mt-MT"/>
        </w:rPr>
        <w:t>għ</w:t>
      </w:r>
      <w:r w:rsidRPr="00244A53">
        <w:rPr>
          <w:sz w:val="24"/>
          <w:lang w:val="mt-MT"/>
        </w:rPr>
        <w:t>a</w:t>
      </w:r>
      <w:r w:rsidR="00BF7D3E" w:rsidRPr="00244A53">
        <w:rPr>
          <w:sz w:val="24"/>
          <w:lang w:val="mt-MT"/>
        </w:rPr>
        <w:t>l</w:t>
      </w:r>
      <w:r w:rsidRPr="00244A53">
        <w:rPr>
          <w:sz w:val="24"/>
          <w:lang w:val="mt-MT"/>
        </w:rPr>
        <w:t xml:space="preserve">l-mixja wara Kristu. </w:t>
      </w:r>
      <w:r w:rsidR="004725F0" w:rsidRPr="00244A53">
        <w:rPr>
          <w:sz w:val="24"/>
          <w:lang w:val="mt-MT"/>
        </w:rPr>
        <w:t>Id-dixxipli jitbiegħdu minn</w:t>
      </w:r>
      <w:r w:rsidR="004725F0" w:rsidRPr="00244A53">
        <w:rPr>
          <w:rFonts w:cs="Times New Roman"/>
          <w:sz w:val="24"/>
          <w:lang w:val="mt-MT"/>
        </w:rPr>
        <w:t xml:space="preserve"> « </w:t>
      </w:r>
      <w:proofErr w:type="spellStart"/>
      <w:r w:rsidR="004725F0" w:rsidRPr="00244A53">
        <w:rPr>
          <w:rFonts w:cs="Times New Roman"/>
          <w:color w:val="000000"/>
          <w:sz w:val="24"/>
        </w:rPr>
        <w:t>Ἰερουσ</w:t>
      </w:r>
      <w:proofErr w:type="spellEnd"/>
      <w:r w:rsidR="004725F0" w:rsidRPr="00244A53">
        <w:rPr>
          <w:rFonts w:cs="Times New Roman"/>
          <w:color w:val="000000"/>
          <w:sz w:val="24"/>
        </w:rPr>
        <w:t>αλήμ</w:t>
      </w:r>
      <w:r w:rsidR="004725F0" w:rsidRPr="00244A53">
        <w:rPr>
          <w:rFonts w:cs="Times New Roman"/>
          <w:color w:val="000000"/>
          <w:sz w:val="24"/>
          <w:lang w:val="mt-MT"/>
        </w:rPr>
        <w:t xml:space="preserve"> » (</w:t>
      </w:r>
      <w:r w:rsidR="005E41D4" w:rsidRPr="00244A53">
        <w:rPr>
          <w:rFonts w:cs="Times New Roman"/>
          <w:color w:val="000000"/>
          <w:sz w:val="24"/>
          <w:lang w:val="mt-MT"/>
        </w:rPr>
        <w:t xml:space="preserve">vv. 13.18.33) </w:t>
      </w:r>
      <w:r w:rsidR="004725F0" w:rsidRPr="00244A53">
        <w:rPr>
          <w:rFonts w:cs="Times New Roman"/>
          <w:color w:val="000000"/>
          <w:sz w:val="24"/>
          <w:lang w:val="mt-MT"/>
        </w:rPr>
        <w:t xml:space="preserve">forma </w:t>
      </w:r>
      <w:r w:rsidR="00451E49" w:rsidRPr="00244A53">
        <w:rPr>
          <w:rFonts w:cs="Times New Roman"/>
          <w:color w:val="000000"/>
          <w:sz w:val="24"/>
          <w:lang w:val="mt-MT"/>
        </w:rPr>
        <w:t>S</w:t>
      </w:r>
      <w:r w:rsidR="004725F0" w:rsidRPr="00244A53">
        <w:rPr>
          <w:rFonts w:cs="Times New Roman"/>
          <w:color w:val="000000"/>
          <w:sz w:val="24"/>
          <w:lang w:val="mt-MT"/>
        </w:rPr>
        <w:t>emit</w:t>
      </w:r>
      <w:r w:rsidR="00451E49" w:rsidRPr="00244A53">
        <w:rPr>
          <w:rFonts w:cs="Times New Roman"/>
          <w:color w:val="000000"/>
          <w:sz w:val="24"/>
          <w:lang w:val="mt-MT"/>
        </w:rPr>
        <w:t>ik</w:t>
      </w:r>
      <w:r w:rsidR="004725F0" w:rsidRPr="00244A53">
        <w:rPr>
          <w:rFonts w:cs="Times New Roman"/>
          <w:color w:val="000000"/>
          <w:sz w:val="24"/>
          <w:lang w:val="mt-MT"/>
        </w:rPr>
        <w:t xml:space="preserve">a) – huwa l-post tal-ġrajja tal-Għid, id-destinazzjoni tal-Imgħallem biex hemm jiġi meħud u maqtul </w:t>
      </w:r>
      <w:r w:rsidR="00BF7D3E" w:rsidRPr="00244A53">
        <w:rPr>
          <w:rFonts w:cs="Times New Roman"/>
          <w:color w:val="000000"/>
          <w:sz w:val="24"/>
          <w:lang w:val="mt-MT"/>
        </w:rPr>
        <w:t>u</w:t>
      </w:r>
      <w:r w:rsidR="004725F0" w:rsidRPr="00244A53">
        <w:rPr>
          <w:rFonts w:cs="Times New Roman"/>
          <w:color w:val="000000"/>
          <w:sz w:val="24"/>
          <w:lang w:val="mt-MT"/>
        </w:rPr>
        <w:t xml:space="preserve"> fit-tielet jum</w:t>
      </w:r>
      <w:r w:rsidR="00BF7D3E" w:rsidRPr="00244A53">
        <w:rPr>
          <w:rFonts w:cs="Times New Roman"/>
          <w:color w:val="000000"/>
          <w:sz w:val="24"/>
          <w:lang w:val="mt-MT"/>
        </w:rPr>
        <w:t xml:space="preserve"> iqum mill-imwiet</w:t>
      </w:r>
      <w:r w:rsidR="005E41D4" w:rsidRPr="00244A53">
        <w:rPr>
          <w:rFonts w:cs="Times New Roman"/>
          <w:color w:val="000000"/>
          <w:sz w:val="24"/>
          <w:lang w:val="mt-MT"/>
        </w:rPr>
        <w:t>: hu «b’rieda sħiħa»</w:t>
      </w:r>
      <w:r w:rsidR="00BF7D3E" w:rsidRPr="00244A53">
        <w:rPr>
          <w:rFonts w:cs="Times New Roman"/>
          <w:color w:val="000000"/>
          <w:sz w:val="24"/>
          <w:lang w:val="mt-MT"/>
        </w:rPr>
        <w:t xml:space="preserve"> (</w:t>
      </w:r>
      <w:r w:rsidR="00BF7D3E" w:rsidRPr="00244A53">
        <w:rPr>
          <w:rFonts w:cs="Times New Roman"/>
          <w:i/>
          <w:color w:val="000000"/>
          <w:sz w:val="24"/>
          <w:lang w:val="mt-MT"/>
        </w:rPr>
        <w:t xml:space="preserve">Lq </w:t>
      </w:r>
      <w:r w:rsidR="00BF7D3E" w:rsidRPr="00244A53">
        <w:rPr>
          <w:rFonts w:cs="Times New Roman"/>
          <w:color w:val="000000"/>
          <w:sz w:val="24"/>
          <w:lang w:val="mt-MT"/>
        </w:rPr>
        <w:t>9,51)</w:t>
      </w:r>
      <w:r w:rsidR="005E41D4" w:rsidRPr="00244A53">
        <w:rPr>
          <w:rFonts w:cs="Times New Roman"/>
          <w:color w:val="000000"/>
          <w:sz w:val="24"/>
          <w:lang w:val="mt-MT"/>
        </w:rPr>
        <w:t xml:space="preserve"> idur u jibda </w:t>
      </w:r>
      <w:r w:rsidR="005E41D4" w:rsidRPr="00244A53">
        <w:rPr>
          <w:rFonts w:cs="Times New Roman"/>
          <w:color w:val="000000"/>
          <w:sz w:val="24"/>
          <w:lang w:val="mt-MT"/>
        </w:rPr>
        <w:lastRenderedPageBreak/>
        <w:t xml:space="preserve">miexi </w:t>
      </w:r>
      <w:r w:rsidR="00BF7D3E" w:rsidRPr="00244A53">
        <w:rPr>
          <w:rFonts w:cs="Times New Roman"/>
          <w:color w:val="000000"/>
          <w:sz w:val="24"/>
          <w:lang w:val="mt-MT"/>
        </w:rPr>
        <w:t xml:space="preserve">mingħajr tnikkir </w:t>
      </w:r>
      <w:r w:rsidR="005E41D4" w:rsidRPr="00244A53">
        <w:rPr>
          <w:rFonts w:cs="Times New Roman"/>
          <w:color w:val="000000"/>
          <w:sz w:val="24"/>
          <w:lang w:val="mt-MT"/>
        </w:rPr>
        <w:t xml:space="preserve">lejn dan il-post: </w:t>
      </w:r>
      <w:r w:rsidR="005E41D4" w:rsidRPr="00244A53">
        <w:rPr>
          <w:sz w:val="24"/>
          <w:lang w:val="mt-MT"/>
        </w:rPr>
        <w:t>«Madankollu llum u għada u pitgħada jeħtieġli nissokta t-triq tiegħi, għax ma għandux ikun li profeta jinqered barra minn Ġerusalemm.» (</w:t>
      </w:r>
      <w:r w:rsidR="005E41D4" w:rsidRPr="00244A53">
        <w:rPr>
          <w:i/>
          <w:sz w:val="24"/>
          <w:lang w:val="mt-MT"/>
        </w:rPr>
        <w:t xml:space="preserve">Lq </w:t>
      </w:r>
      <w:r w:rsidR="005E41D4" w:rsidRPr="00244A53">
        <w:rPr>
          <w:sz w:val="24"/>
          <w:lang w:val="mt-MT"/>
        </w:rPr>
        <w:t>13,33). I</w:t>
      </w:r>
      <w:r w:rsidR="00BF7D3E" w:rsidRPr="00244A53">
        <w:rPr>
          <w:sz w:val="24"/>
          <w:lang w:val="mt-MT"/>
        </w:rPr>
        <w:t xml:space="preserve">ż-żewġ </w:t>
      </w:r>
      <w:r w:rsidR="005E41D4" w:rsidRPr="00244A53">
        <w:rPr>
          <w:sz w:val="24"/>
          <w:lang w:val="mt-MT"/>
        </w:rPr>
        <w:t>dixxipli jitbiegħdu anki mill-</w:t>
      </w:r>
      <w:r w:rsidR="005E41D4" w:rsidRPr="00244A53">
        <w:rPr>
          <w:i/>
          <w:sz w:val="24"/>
          <w:lang w:val="mt-MT"/>
        </w:rPr>
        <w:t>bqija tad-dixxipli</w:t>
      </w:r>
      <w:r w:rsidR="005E41D4" w:rsidRPr="00244A53">
        <w:rPr>
          <w:sz w:val="24"/>
          <w:lang w:val="mt-MT"/>
        </w:rPr>
        <w:t xml:space="preserve"> (v. 13) u għalkemm mexjin flimkien, huma anke </w:t>
      </w:r>
      <w:r w:rsidR="005E41D4" w:rsidRPr="00244A53">
        <w:rPr>
          <w:i/>
          <w:sz w:val="24"/>
          <w:lang w:val="mt-MT"/>
        </w:rPr>
        <w:t>mifrud</w:t>
      </w:r>
      <w:r w:rsidR="00BF7D3E" w:rsidRPr="00244A53">
        <w:rPr>
          <w:i/>
          <w:sz w:val="24"/>
          <w:lang w:val="mt-MT"/>
        </w:rPr>
        <w:t>in</w:t>
      </w:r>
      <w:r w:rsidR="005E41D4" w:rsidRPr="00244A53">
        <w:rPr>
          <w:sz w:val="24"/>
          <w:lang w:val="mt-MT"/>
        </w:rPr>
        <w:t xml:space="preserve"> </w:t>
      </w:r>
      <w:r w:rsidR="005E41D4" w:rsidRPr="00244A53">
        <w:rPr>
          <w:i/>
          <w:sz w:val="24"/>
          <w:lang w:val="mt-MT"/>
        </w:rPr>
        <w:t>bejniethom</w:t>
      </w:r>
      <w:r w:rsidR="005E41D4" w:rsidRPr="00244A53">
        <w:rPr>
          <w:sz w:val="24"/>
          <w:lang w:val="mt-MT"/>
        </w:rPr>
        <w:t xml:space="preserve"> tant li qegħdin “jiddibattu” (v. 17 « </w:t>
      </w:r>
      <w:proofErr w:type="spellStart"/>
      <w:r w:rsidR="005E41D4" w:rsidRPr="00244A53">
        <w:rPr>
          <w:sz w:val="24"/>
        </w:rPr>
        <w:t>ἀντι</w:t>
      </w:r>
      <w:proofErr w:type="spellEnd"/>
      <w:r w:rsidR="005E41D4" w:rsidRPr="00244A53">
        <w:rPr>
          <w:sz w:val="24"/>
        </w:rPr>
        <w:t>βάλλει</w:t>
      </w:r>
      <w:r w:rsidR="005E41D4" w:rsidRPr="00244A53">
        <w:rPr>
          <w:sz w:val="24"/>
          <w:lang w:val="mt-MT"/>
        </w:rPr>
        <w:t xml:space="preserve">v » - iwaddbu kontra xulxin). Huma </w:t>
      </w:r>
      <w:r w:rsidR="005E41D4" w:rsidRPr="00244A53">
        <w:rPr>
          <w:i/>
          <w:sz w:val="24"/>
          <w:lang w:val="mt-MT"/>
        </w:rPr>
        <w:t>mbiegħda minn Ġes</w:t>
      </w:r>
      <w:r w:rsidR="005E41D4" w:rsidRPr="00244A53">
        <w:rPr>
          <w:rFonts w:cs="Times New Roman"/>
          <w:i/>
          <w:sz w:val="24"/>
          <w:lang w:val="mt-MT"/>
        </w:rPr>
        <w:t>ù</w:t>
      </w:r>
      <w:r w:rsidR="005E41D4" w:rsidRPr="00244A53">
        <w:rPr>
          <w:sz w:val="24"/>
          <w:lang w:val="mt-MT"/>
        </w:rPr>
        <w:t xml:space="preserve"> li j</w:t>
      </w:r>
      <w:r w:rsidR="00BF7D3E" w:rsidRPr="00244A53">
        <w:rPr>
          <w:sz w:val="24"/>
          <w:lang w:val="mt-MT"/>
        </w:rPr>
        <w:t xml:space="preserve">qisuh </w:t>
      </w:r>
      <w:r w:rsidR="005E41D4" w:rsidRPr="00244A53">
        <w:rPr>
          <w:sz w:val="24"/>
          <w:lang w:val="mt-MT"/>
        </w:rPr>
        <w:t xml:space="preserve">«barrani» (v.18) </w:t>
      </w:r>
      <w:r w:rsidR="00BF7D3E" w:rsidRPr="00244A53">
        <w:rPr>
          <w:sz w:val="24"/>
          <w:lang w:val="mt-MT"/>
        </w:rPr>
        <w:t>għa</w:t>
      </w:r>
      <w:r w:rsidR="005E41D4" w:rsidRPr="00244A53">
        <w:rPr>
          <w:sz w:val="24"/>
          <w:lang w:val="mt-MT"/>
        </w:rPr>
        <w:t>ll-ġrajjiet li seħħu u li huma stess ma jistgħux jifhmu. Għaldaqstant huma għandhom «ħarsa ta’ niket fuq wiċċhom» (v. 17)</w:t>
      </w:r>
      <w:r w:rsidR="0063682B" w:rsidRPr="00244A53">
        <w:rPr>
          <w:sz w:val="24"/>
          <w:lang w:val="mt-MT"/>
        </w:rPr>
        <w:t xml:space="preserve">: qalbhom hija mdallma u </w:t>
      </w:r>
      <w:r w:rsidR="005E41D4" w:rsidRPr="00244A53">
        <w:rPr>
          <w:sz w:val="24"/>
          <w:lang w:val="mt-MT"/>
        </w:rPr>
        <w:t>mingħajr tama</w:t>
      </w:r>
      <w:r w:rsidR="00FD1ADE" w:rsidRPr="00244A53">
        <w:rPr>
          <w:sz w:val="24"/>
          <w:lang w:val="mt-MT"/>
        </w:rPr>
        <w:t>.</w:t>
      </w:r>
    </w:p>
    <w:p w:rsidR="00FD1ADE" w:rsidRPr="00244A53" w:rsidRDefault="00FD1ADE" w:rsidP="00244A53">
      <w:pPr>
        <w:spacing w:line="360" w:lineRule="auto"/>
        <w:jc w:val="both"/>
        <w:rPr>
          <w:b/>
          <w:sz w:val="24"/>
          <w:lang w:val="mt-MT"/>
        </w:rPr>
      </w:pPr>
      <w:r w:rsidRPr="00244A53">
        <w:rPr>
          <w:b/>
          <w:sz w:val="24"/>
          <w:lang w:val="mt-MT"/>
        </w:rPr>
        <w:t>Huma u jitħaddtu u jitkixxfu bejniethom, Ġes</w:t>
      </w:r>
      <w:r w:rsidRPr="00244A53">
        <w:rPr>
          <w:rFonts w:cs="Times New Roman"/>
          <w:b/>
          <w:sz w:val="24"/>
          <w:lang w:val="mt-MT"/>
        </w:rPr>
        <w:t>ù</w:t>
      </w:r>
      <w:r w:rsidRPr="00244A53">
        <w:rPr>
          <w:b/>
          <w:sz w:val="24"/>
          <w:lang w:val="mt-MT"/>
        </w:rPr>
        <w:t xml:space="preserve"> nnifsu resaq lejhom u baqa’ miexi magħhom. Imma għajnejhom kellhom xi jżommhom u ma setgħux jagħrfuh.</w:t>
      </w:r>
    </w:p>
    <w:p w:rsidR="0063682B" w:rsidRPr="00244A53" w:rsidRDefault="0063682B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sz w:val="24"/>
          <w:lang w:val="mt-MT"/>
        </w:rPr>
        <w:t>Ġes</w:t>
      </w:r>
      <w:r w:rsidRPr="00244A53">
        <w:rPr>
          <w:rFonts w:cs="Times New Roman"/>
          <w:sz w:val="24"/>
          <w:lang w:val="mt-MT"/>
        </w:rPr>
        <w:t>ù</w:t>
      </w:r>
      <w:r w:rsidRPr="00244A53">
        <w:rPr>
          <w:sz w:val="24"/>
          <w:lang w:val="mt-MT"/>
        </w:rPr>
        <w:t xml:space="preserve"> huwa l-“Viandante”</w:t>
      </w:r>
      <w:r w:rsidR="00BF7D3E" w:rsidRPr="00244A53">
        <w:rPr>
          <w:sz w:val="24"/>
          <w:lang w:val="mt-MT"/>
        </w:rPr>
        <w:t xml:space="preserve"> – </w:t>
      </w:r>
      <w:r w:rsidRPr="00244A53">
        <w:rPr>
          <w:i/>
          <w:sz w:val="24"/>
          <w:lang w:val="mt-MT"/>
        </w:rPr>
        <w:t>pellegrin</w:t>
      </w:r>
      <w:r w:rsidRPr="00244A53">
        <w:rPr>
          <w:sz w:val="24"/>
          <w:lang w:val="mt-MT"/>
        </w:rPr>
        <w:t xml:space="preserve"> illi jersaq lejn id-dixxipli bħala “raġġ ta’ dawl li qajjem mill-ġdid it-tama u fetħilhom qalbhom għax-xewqa tad-dawl sħiħ” (Ġwanni Pawlu II). Hu jterraq mad-dixxipli </w:t>
      </w:r>
      <w:r w:rsidR="00BF7D3E" w:rsidRPr="00244A53">
        <w:rPr>
          <w:sz w:val="24"/>
          <w:lang w:val="mt-MT"/>
        </w:rPr>
        <w:t>l-mogħdija</w:t>
      </w:r>
      <w:r w:rsidRPr="00244A53">
        <w:rPr>
          <w:sz w:val="24"/>
          <w:lang w:val="mt-MT"/>
        </w:rPr>
        <w:t xml:space="preserve"> tad-dubju biex iwassalhom għad-dawl tal-aħbar li tassew </w:t>
      </w:r>
      <w:r w:rsidR="00BF7D3E" w:rsidRPr="00244A53">
        <w:rPr>
          <w:sz w:val="24"/>
          <w:lang w:val="mt-MT"/>
        </w:rPr>
        <w:t>d</w:t>
      </w:r>
      <w:r w:rsidRPr="00244A53">
        <w:rPr>
          <w:sz w:val="24"/>
          <w:lang w:val="mt-MT"/>
        </w:rPr>
        <w:t xml:space="preserve">ak li kienu ħabbru l-anġli lin-nisa huwa minnu, «li hu ħaj» (v. 23).  </w:t>
      </w:r>
      <w:r w:rsidR="000E576F" w:rsidRPr="00244A53">
        <w:rPr>
          <w:sz w:val="24"/>
          <w:lang w:val="mt-MT"/>
        </w:rPr>
        <w:t>Dan l-episodju joqrob lejn dak ta’ Flippu u l-ewnuku fl-Atti tal-Appostli (</w:t>
      </w:r>
      <w:r w:rsidR="000E576F" w:rsidRPr="00244A53">
        <w:rPr>
          <w:i/>
          <w:sz w:val="24"/>
          <w:lang w:val="mt-MT"/>
        </w:rPr>
        <w:t>Atti</w:t>
      </w:r>
      <w:r w:rsidR="000E576F" w:rsidRPr="00244A53">
        <w:rPr>
          <w:sz w:val="24"/>
          <w:lang w:val="mt-MT"/>
        </w:rPr>
        <w:t xml:space="preserve"> 8, 26-40) fejn Filippu mbuttat mill-Ispirtu jiġri lejn l-ewnuku li jinsab fi triqtu lura </w:t>
      </w:r>
      <w:r w:rsidR="000E576F" w:rsidRPr="00244A53">
        <w:rPr>
          <w:i/>
          <w:sz w:val="24"/>
          <w:lang w:val="mt-MT"/>
        </w:rPr>
        <w:t>minn Ġerusalemm</w:t>
      </w:r>
      <w:r w:rsidR="000E576F" w:rsidRPr="00244A53">
        <w:rPr>
          <w:sz w:val="24"/>
          <w:lang w:val="mt-MT"/>
        </w:rPr>
        <w:t xml:space="preserve"> biex permezz tal-ispjegazzjoni tal-Iskrittura joħorġu mid-dlam tiegħu u jwasslu għall-Magħmudija.  Id-</w:t>
      </w:r>
      <w:r w:rsidR="000E576F" w:rsidRPr="00244A53">
        <w:rPr>
          <w:i/>
          <w:sz w:val="24"/>
          <w:lang w:val="mt-MT"/>
        </w:rPr>
        <w:t xml:space="preserve">differenza </w:t>
      </w:r>
      <w:r w:rsidR="00BF7D3E" w:rsidRPr="00244A53">
        <w:rPr>
          <w:sz w:val="24"/>
          <w:lang w:val="mt-MT"/>
        </w:rPr>
        <w:t>bejn iż-żewġ episodji hija li filwaqt li f’dik</w:t>
      </w:r>
      <w:r w:rsidR="000E576F" w:rsidRPr="00244A53">
        <w:rPr>
          <w:sz w:val="24"/>
          <w:lang w:val="mt-MT"/>
        </w:rPr>
        <w:t xml:space="preserve"> ta’ Għemmaws hija l-Iskrittura li titfa’ dawl fuq Kristu, fl-episodju tal-ewnuku huwa Kristu li jdawwal l-Iskrittura. Id-dixxiplu għandu l-missjoni li jagħmel bħal Filippu u fuq l-</w:t>
      </w:r>
      <w:r w:rsidR="000E576F" w:rsidRPr="00244A53">
        <w:rPr>
          <w:i/>
          <w:sz w:val="24"/>
          <w:lang w:val="mt-MT"/>
        </w:rPr>
        <w:t>eżempju ta’ Kristu</w:t>
      </w:r>
      <w:r w:rsidR="000E576F" w:rsidRPr="00244A53">
        <w:rPr>
          <w:sz w:val="24"/>
          <w:lang w:val="mt-MT"/>
        </w:rPr>
        <w:t xml:space="preserve"> jterraq, </w:t>
      </w:r>
      <w:r w:rsidR="000E576F" w:rsidRPr="00244A53">
        <w:rPr>
          <w:i/>
          <w:sz w:val="24"/>
          <w:lang w:val="mt-MT"/>
        </w:rPr>
        <w:t>jakkumpanja</w:t>
      </w:r>
      <w:r w:rsidR="000E576F" w:rsidRPr="00244A53">
        <w:rPr>
          <w:sz w:val="24"/>
          <w:lang w:val="mt-MT"/>
        </w:rPr>
        <w:t xml:space="preserve"> lill-bniedem ta’ żmienu billi jidħol fil-</w:t>
      </w:r>
      <w:r w:rsidR="000E576F" w:rsidRPr="00244A53">
        <w:rPr>
          <w:i/>
          <w:sz w:val="24"/>
          <w:lang w:val="mt-MT"/>
        </w:rPr>
        <w:t>qalb tad-dubji tiegħu</w:t>
      </w:r>
      <w:r w:rsidR="000E576F" w:rsidRPr="00244A53">
        <w:rPr>
          <w:sz w:val="24"/>
          <w:lang w:val="mt-MT"/>
        </w:rPr>
        <w:t xml:space="preserve"> </w:t>
      </w:r>
      <w:r w:rsidR="000C7562" w:rsidRPr="00244A53">
        <w:rPr>
          <w:sz w:val="24"/>
          <w:lang w:val="mt-MT"/>
        </w:rPr>
        <w:t>u j</w:t>
      </w:r>
      <w:r w:rsidR="000E576F" w:rsidRPr="00244A53">
        <w:rPr>
          <w:sz w:val="24"/>
          <w:lang w:val="mt-MT"/>
        </w:rPr>
        <w:t xml:space="preserve">ħabbarlu l-Bxara t-Tajba (aqra </w:t>
      </w:r>
      <w:r w:rsidR="000E576F" w:rsidRPr="00244A53">
        <w:rPr>
          <w:i/>
          <w:sz w:val="24"/>
          <w:lang w:val="mt-MT"/>
        </w:rPr>
        <w:t>Evangelii gaudium</w:t>
      </w:r>
      <w:r w:rsidR="000E576F" w:rsidRPr="00244A53">
        <w:rPr>
          <w:sz w:val="24"/>
          <w:lang w:val="mt-MT"/>
        </w:rPr>
        <w:t xml:space="preserve">, </w:t>
      </w:r>
      <w:r w:rsidR="000C7562" w:rsidRPr="00244A53">
        <w:rPr>
          <w:sz w:val="24"/>
          <w:lang w:val="mt-MT"/>
        </w:rPr>
        <w:t>24</w:t>
      </w:r>
      <w:r w:rsidR="000E576F" w:rsidRPr="00244A53">
        <w:rPr>
          <w:sz w:val="24"/>
          <w:lang w:val="mt-MT"/>
        </w:rPr>
        <w:t>).</w:t>
      </w:r>
      <w:r w:rsidR="00C8184B" w:rsidRPr="00244A53">
        <w:rPr>
          <w:sz w:val="24"/>
          <w:lang w:val="mt-MT"/>
        </w:rPr>
        <w:t xml:space="preserve"> </w:t>
      </w:r>
    </w:p>
    <w:p w:rsidR="00EE0841" w:rsidRPr="00244A53" w:rsidRDefault="00803EAF" w:rsidP="00244A53">
      <w:pPr>
        <w:spacing w:line="360" w:lineRule="auto"/>
        <w:jc w:val="both"/>
        <w:rPr>
          <w:b/>
          <w:sz w:val="24"/>
          <w:lang w:val="mt-MT"/>
        </w:rPr>
      </w:pPr>
      <w:r w:rsidRPr="00244A53">
        <w:rPr>
          <w:b/>
          <w:sz w:val="24"/>
          <w:lang w:val="mt-MT"/>
        </w:rPr>
        <w:t>[...] Imbagħad wieħed minnhom, jismu Kleofa, wieġeb u qallu: «Inti waħdek barrani f’Ġerusalemm li ma tafx x’ġara hemmhekk f’dawn il-jiem?»</w:t>
      </w:r>
    </w:p>
    <w:p w:rsidR="00EE0841" w:rsidRPr="00244A53" w:rsidRDefault="00803EAF" w:rsidP="00244A53">
      <w:pPr>
        <w:spacing w:line="360" w:lineRule="auto"/>
        <w:jc w:val="both"/>
        <w:rPr>
          <w:rFonts w:cs="Times New Roman"/>
          <w:sz w:val="24"/>
          <w:lang w:val="mt-MT"/>
        </w:rPr>
      </w:pPr>
      <w:r w:rsidRPr="00244A53">
        <w:rPr>
          <w:sz w:val="24"/>
          <w:lang w:val="mt-MT"/>
        </w:rPr>
        <w:t xml:space="preserve">L-isem </w:t>
      </w:r>
      <w:proofErr w:type="spellStart"/>
      <w:r w:rsidRPr="00244A53">
        <w:rPr>
          <w:color w:val="000000"/>
          <w:sz w:val="24"/>
        </w:rPr>
        <w:t>Κλεο</w:t>
      </w:r>
      <w:proofErr w:type="spellEnd"/>
      <w:r w:rsidRPr="00244A53">
        <w:rPr>
          <w:color w:val="000000"/>
          <w:sz w:val="24"/>
        </w:rPr>
        <w:t>πᾶς</w:t>
      </w:r>
      <w:r w:rsidRPr="00244A53">
        <w:rPr>
          <w:color w:val="000000"/>
          <w:sz w:val="24"/>
          <w:lang w:val="mt-MT"/>
        </w:rPr>
        <w:t xml:space="preserve"> </w:t>
      </w:r>
      <w:r w:rsidRPr="00244A53">
        <w:rPr>
          <w:rFonts w:cs="Times New Roman"/>
          <w:color w:val="000000"/>
          <w:sz w:val="24"/>
          <w:lang w:val="mt-MT"/>
        </w:rPr>
        <w:t xml:space="preserve">huwa </w:t>
      </w:r>
      <w:r w:rsidR="000C7562" w:rsidRPr="00244A53">
        <w:rPr>
          <w:rFonts w:cs="Times New Roman"/>
          <w:color w:val="000000"/>
          <w:sz w:val="24"/>
          <w:lang w:val="mt-MT"/>
        </w:rPr>
        <w:t>verżjoni mqassra</w:t>
      </w:r>
      <w:r w:rsidRPr="00244A53">
        <w:rPr>
          <w:rFonts w:cs="Times New Roman"/>
          <w:color w:val="000000"/>
          <w:sz w:val="24"/>
          <w:lang w:val="mt-MT"/>
        </w:rPr>
        <w:t xml:space="preserve"> tal-isem Grieg </w:t>
      </w:r>
      <w:proofErr w:type="spellStart"/>
      <w:r w:rsidRPr="00244A53">
        <w:rPr>
          <w:color w:val="000000"/>
          <w:sz w:val="24"/>
        </w:rPr>
        <w:t>Κλεο</w:t>
      </w:r>
      <w:proofErr w:type="spellEnd"/>
      <w:r w:rsidRPr="00244A53">
        <w:rPr>
          <w:color w:val="000000"/>
          <w:sz w:val="24"/>
        </w:rPr>
        <w:t>πᾶ</w:t>
      </w:r>
      <w:r w:rsidR="00451E49" w:rsidRPr="00244A53">
        <w:rPr>
          <w:rFonts w:cs="Times New Roman"/>
          <w:color w:val="000000"/>
          <w:sz w:val="24"/>
        </w:rPr>
        <w:t>τρo</w:t>
      </w:r>
      <w:r w:rsidRPr="00244A53">
        <w:rPr>
          <w:color w:val="000000"/>
          <w:sz w:val="24"/>
        </w:rPr>
        <w:t>ς</w:t>
      </w:r>
      <w:r w:rsidR="00C8184B" w:rsidRPr="00244A53">
        <w:rPr>
          <w:color w:val="000000"/>
          <w:sz w:val="24"/>
          <w:lang w:val="mt-MT"/>
        </w:rPr>
        <w:t xml:space="preserve"> li jista’ ifisser «glorja tal-missier». M’għandniex l-isem tad-dixxiplu l-ieħor: nistgħu ninterpretaw dan bħala possibilità li nidentifikaw ruħna miegħu</w:t>
      </w:r>
      <w:r w:rsidR="000C7562" w:rsidRPr="00244A53">
        <w:rPr>
          <w:color w:val="000000"/>
          <w:sz w:val="24"/>
          <w:lang w:val="mt-MT"/>
        </w:rPr>
        <w:t xml:space="preserve">: aħna </w:t>
      </w:r>
      <w:r w:rsidR="00444039" w:rsidRPr="00244A53">
        <w:rPr>
          <w:color w:val="000000"/>
          <w:sz w:val="24"/>
          <w:lang w:val="mt-MT"/>
        </w:rPr>
        <w:t>msejħin biex inkunu l-</w:t>
      </w:r>
      <w:r w:rsidR="00444039" w:rsidRPr="00244A53">
        <w:rPr>
          <w:i/>
          <w:color w:val="000000"/>
          <w:sz w:val="24"/>
          <w:lang w:val="mt-MT"/>
        </w:rPr>
        <w:t>glorja tal-Missier</w:t>
      </w:r>
      <w:r w:rsidR="00444039" w:rsidRPr="00244A53">
        <w:rPr>
          <w:color w:val="000000"/>
          <w:sz w:val="24"/>
          <w:lang w:val="mt-MT"/>
        </w:rPr>
        <w:t xml:space="preserve"> billi fl-Iben (mimli bil-«glorja li għandu mill-Missier bħala Ibnu l-waħdieni» </w:t>
      </w:r>
      <w:r w:rsidR="00444039" w:rsidRPr="00244A53">
        <w:rPr>
          <w:i/>
          <w:color w:val="000000"/>
          <w:sz w:val="24"/>
          <w:lang w:val="mt-MT"/>
        </w:rPr>
        <w:t xml:space="preserve">Ġw </w:t>
      </w:r>
      <w:r w:rsidR="00444039" w:rsidRPr="00244A53">
        <w:rPr>
          <w:color w:val="000000"/>
          <w:sz w:val="24"/>
          <w:lang w:val="mt-MT"/>
        </w:rPr>
        <w:t>1,14; 8,54) i</w:t>
      </w:r>
      <w:r w:rsidR="000C7562" w:rsidRPr="00244A53">
        <w:rPr>
          <w:color w:val="000000"/>
          <w:sz w:val="24"/>
          <w:lang w:val="mt-MT"/>
        </w:rPr>
        <w:t>n</w:t>
      </w:r>
      <w:r w:rsidR="00444039" w:rsidRPr="00244A53">
        <w:rPr>
          <w:color w:val="000000"/>
          <w:sz w:val="24"/>
          <w:lang w:val="mt-MT"/>
        </w:rPr>
        <w:t>wettqu r-rieda tiegħ</w:t>
      </w:r>
      <w:r w:rsidR="00444039" w:rsidRPr="00244A53">
        <w:rPr>
          <w:rFonts w:cs="Times New Roman"/>
          <w:color w:val="000000"/>
          <w:sz w:val="24"/>
          <w:lang w:val="mt-MT"/>
        </w:rPr>
        <w:t>U: «</w:t>
      </w:r>
      <w:r w:rsidR="00444039" w:rsidRPr="00244A53">
        <w:rPr>
          <w:rFonts w:eastAsia="Arial Unicode MS" w:cs="Times New Roman"/>
          <w:color w:val="000000"/>
          <w:sz w:val="24"/>
          <w:lang w:val="mt-MT"/>
        </w:rPr>
        <w:t>Din hi l-glorja ta' Missieri, li intom tagħmlu ħafna frott u tkunu dixxipli tiegħi.» (</w:t>
      </w:r>
      <w:r w:rsidR="00444039" w:rsidRPr="00244A53">
        <w:rPr>
          <w:rFonts w:eastAsia="Arial Unicode MS" w:cs="Times New Roman"/>
          <w:i/>
          <w:color w:val="000000"/>
          <w:sz w:val="24"/>
          <w:lang w:val="mt-MT"/>
        </w:rPr>
        <w:t xml:space="preserve">Ġw </w:t>
      </w:r>
      <w:r w:rsidR="00444039" w:rsidRPr="00244A53">
        <w:rPr>
          <w:rFonts w:eastAsia="Arial Unicode MS" w:cs="Times New Roman"/>
          <w:color w:val="000000"/>
          <w:sz w:val="24"/>
          <w:lang w:val="mt-MT"/>
        </w:rPr>
        <w:t>15,8),</w:t>
      </w:r>
    </w:p>
    <w:p w:rsidR="00803EAF" w:rsidRPr="00244A53" w:rsidRDefault="00C8184B" w:rsidP="00244A53">
      <w:pPr>
        <w:spacing w:line="360" w:lineRule="auto"/>
        <w:jc w:val="both"/>
        <w:rPr>
          <w:b/>
          <w:sz w:val="24"/>
          <w:lang w:val="mt-MT"/>
        </w:rPr>
      </w:pPr>
      <w:r w:rsidRPr="00244A53">
        <w:rPr>
          <w:b/>
          <w:sz w:val="24"/>
          <w:lang w:val="mt-MT"/>
        </w:rPr>
        <w:lastRenderedPageBreak/>
        <w:t>«X’ġara?» staqsiehom Ġes</w:t>
      </w:r>
      <w:r w:rsidRPr="00244A53">
        <w:rPr>
          <w:rFonts w:cs="Times New Roman"/>
          <w:b/>
          <w:sz w:val="24"/>
          <w:lang w:val="mt-MT"/>
        </w:rPr>
        <w:t>ù</w:t>
      </w:r>
      <w:r w:rsidR="00444039" w:rsidRPr="00244A53">
        <w:rPr>
          <w:b/>
          <w:sz w:val="24"/>
          <w:lang w:val="mt-MT"/>
        </w:rPr>
        <w:t>. Qalulu: «Dak li ġara lil Ġesù ta’ Nażaret, li kien profeta setgħan fl-għemil u fil-kliem quddiem Alla u quddiem il-poplu kollu, kif il-qassisin il-kbar u l-kapijiet tawh f’idejn il-gvernatur biex ikun ikkundannat għall-mewt u sallbuh.</w:t>
      </w:r>
      <w:r w:rsidR="007E168F" w:rsidRPr="00244A53">
        <w:rPr>
          <w:b/>
          <w:sz w:val="24"/>
          <w:lang w:val="mt-MT"/>
        </w:rPr>
        <w:t>..</w:t>
      </w:r>
    </w:p>
    <w:p w:rsidR="00FE78CE" w:rsidRPr="00244A53" w:rsidRDefault="009047B2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sz w:val="24"/>
          <w:lang w:val="mt-MT"/>
        </w:rPr>
        <w:t xml:space="preserve">Id-dixxipli </w:t>
      </w:r>
      <w:r w:rsidRPr="00244A53">
        <w:rPr>
          <w:i/>
          <w:sz w:val="24"/>
          <w:lang w:val="mt-MT"/>
        </w:rPr>
        <w:t xml:space="preserve">jagħtu </w:t>
      </w:r>
      <w:r w:rsidR="00F8218A" w:rsidRPr="00244A53">
        <w:rPr>
          <w:i/>
          <w:sz w:val="24"/>
          <w:lang w:val="mt-MT"/>
        </w:rPr>
        <w:t>informazzjoni korretta</w:t>
      </w:r>
      <w:r w:rsidR="00F8218A" w:rsidRPr="00244A53">
        <w:rPr>
          <w:sz w:val="24"/>
          <w:lang w:val="mt-MT"/>
        </w:rPr>
        <w:t xml:space="preserve"> imma nkompleta fuq Ġesù</w:t>
      </w:r>
      <w:r w:rsidRPr="00244A53">
        <w:rPr>
          <w:i/>
          <w:sz w:val="24"/>
          <w:lang w:val="mt-MT"/>
        </w:rPr>
        <w:t xml:space="preserve"> </w:t>
      </w:r>
      <w:r w:rsidRPr="00244A53">
        <w:rPr>
          <w:i/>
          <w:sz w:val="24"/>
          <w:lang w:val="mt-MT"/>
        </w:rPr>
        <w:softHyphen/>
      </w:r>
      <w:r w:rsidRPr="00244A53">
        <w:rPr>
          <w:sz w:val="24"/>
          <w:lang w:val="mt-MT"/>
        </w:rPr>
        <w:softHyphen/>
      </w:r>
      <w:r w:rsidRPr="00244A53">
        <w:rPr>
          <w:i/>
          <w:sz w:val="24"/>
          <w:lang w:val="mt-MT"/>
        </w:rPr>
        <w:t xml:space="preserve">- </w:t>
      </w:r>
      <w:r w:rsidRPr="00244A53">
        <w:rPr>
          <w:sz w:val="24"/>
          <w:lang w:val="mt-MT"/>
        </w:rPr>
        <w:t xml:space="preserve">jafu minn liema raħal kien – u </w:t>
      </w:r>
      <w:r w:rsidR="000C7562" w:rsidRPr="00244A53">
        <w:rPr>
          <w:sz w:val="24"/>
          <w:lang w:val="mt-MT"/>
        </w:rPr>
        <w:t xml:space="preserve">għandhom </w:t>
      </w:r>
      <w:r w:rsidRPr="00244A53">
        <w:rPr>
          <w:i/>
          <w:sz w:val="24"/>
          <w:lang w:val="mt-MT"/>
        </w:rPr>
        <w:t>apprezzament</w:t>
      </w:r>
      <w:r w:rsidRPr="00244A53">
        <w:rPr>
          <w:sz w:val="24"/>
          <w:lang w:val="mt-MT"/>
        </w:rPr>
        <w:t xml:space="preserve"> għall-persuna ta’ «Ġesù ta’ Nażaret». Huma ma jagħmlux ġudizzji negattivi, anzi jagħrfuh bħala «profeta setgħan fl-għemil u l-kliem». Din l-istqarrija tixbah oħra li nsibu applikata għal Mosè (</w:t>
      </w:r>
      <w:r w:rsidR="000C7562" w:rsidRPr="00244A53">
        <w:rPr>
          <w:sz w:val="24"/>
          <w:lang w:val="mt-MT"/>
        </w:rPr>
        <w:t xml:space="preserve">cf. </w:t>
      </w:r>
      <w:r w:rsidRPr="00244A53">
        <w:rPr>
          <w:i/>
          <w:sz w:val="24"/>
          <w:lang w:val="mt-MT"/>
        </w:rPr>
        <w:t xml:space="preserve">Atti </w:t>
      </w:r>
      <w:r w:rsidRPr="00244A53">
        <w:rPr>
          <w:sz w:val="24"/>
          <w:lang w:val="mt-MT"/>
        </w:rPr>
        <w:t>7,22). Ġesù mhuwiex sempliċiment «wieħed mill-profeti» (</w:t>
      </w:r>
      <w:r w:rsidRPr="00244A53">
        <w:rPr>
          <w:i/>
          <w:sz w:val="24"/>
          <w:lang w:val="mt-MT"/>
        </w:rPr>
        <w:t xml:space="preserve">Mt </w:t>
      </w:r>
      <w:r w:rsidRPr="00244A53">
        <w:rPr>
          <w:sz w:val="24"/>
          <w:lang w:val="mt-MT"/>
        </w:rPr>
        <w:t>16,14). Għalkemm Ġesù ma japplikax għalih it-titlu ta’ «profeta» - jekk mhux indirettament u b’mod mistur (</w:t>
      </w:r>
      <w:r w:rsidRPr="00244A53">
        <w:rPr>
          <w:i/>
          <w:sz w:val="24"/>
          <w:lang w:val="mt-MT"/>
        </w:rPr>
        <w:t xml:space="preserve">Lq </w:t>
      </w:r>
      <w:r w:rsidRPr="00244A53">
        <w:rPr>
          <w:sz w:val="24"/>
          <w:lang w:val="mt-MT"/>
        </w:rPr>
        <w:t xml:space="preserve">13,33) – il-folla tagħrfu bħala «profeta kbir» </w:t>
      </w:r>
      <w:r w:rsidR="00F8218A" w:rsidRPr="00244A53">
        <w:rPr>
          <w:sz w:val="24"/>
          <w:lang w:val="mt-MT"/>
        </w:rPr>
        <w:t xml:space="preserve">li jqum f’nofsha </w:t>
      </w:r>
      <w:r w:rsidRPr="00244A53">
        <w:rPr>
          <w:sz w:val="24"/>
          <w:lang w:val="mt-MT"/>
        </w:rPr>
        <w:t>(</w:t>
      </w:r>
      <w:r w:rsidRPr="00244A53">
        <w:rPr>
          <w:i/>
          <w:sz w:val="24"/>
          <w:lang w:val="mt-MT"/>
        </w:rPr>
        <w:t xml:space="preserve">Lq </w:t>
      </w:r>
      <w:r w:rsidR="00F8218A" w:rsidRPr="00244A53">
        <w:rPr>
          <w:sz w:val="24"/>
          <w:lang w:val="mt-MT"/>
        </w:rPr>
        <w:t xml:space="preserve">7,16). Huwa l-Profeta li bil-miġja tiegħu jiftaħ l-era Messjanika, il-Mosè tal-«eżodu» (cf. </w:t>
      </w:r>
      <w:r w:rsidR="00F8218A" w:rsidRPr="00244A53">
        <w:rPr>
          <w:i/>
          <w:sz w:val="24"/>
          <w:lang w:val="mt-MT"/>
        </w:rPr>
        <w:t xml:space="preserve">Lq </w:t>
      </w:r>
      <w:r w:rsidR="00F8218A" w:rsidRPr="00244A53">
        <w:rPr>
          <w:sz w:val="24"/>
          <w:lang w:val="mt-MT"/>
        </w:rPr>
        <w:t>9,31) tal-patt il-ġdid (</w:t>
      </w:r>
      <w:r w:rsidR="00F8218A" w:rsidRPr="00244A53">
        <w:rPr>
          <w:i/>
          <w:sz w:val="24"/>
          <w:lang w:val="mt-MT"/>
        </w:rPr>
        <w:t>Dt</w:t>
      </w:r>
      <w:r w:rsidR="00F8218A" w:rsidRPr="00244A53">
        <w:rPr>
          <w:sz w:val="24"/>
          <w:lang w:val="mt-MT"/>
        </w:rPr>
        <w:t xml:space="preserve"> 18,15; </w:t>
      </w:r>
      <w:r w:rsidR="00F8218A" w:rsidRPr="00244A53">
        <w:rPr>
          <w:i/>
          <w:sz w:val="24"/>
          <w:lang w:val="mt-MT"/>
        </w:rPr>
        <w:t xml:space="preserve">Atti </w:t>
      </w:r>
      <w:r w:rsidR="00F8218A" w:rsidRPr="00244A53">
        <w:rPr>
          <w:sz w:val="24"/>
          <w:lang w:val="mt-MT"/>
        </w:rPr>
        <w:t>2,22; 7, 35.37).</w:t>
      </w:r>
      <w:r w:rsidRPr="00244A53">
        <w:rPr>
          <w:sz w:val="24"/>
          <w:lang w:val="mt-MT"/>
        </w:rPr>
        <w:t xml:space="preserve"> </w:t>
      </w:r>
      <w:r w:rsidR="00F8218A" w:rsidRPr="00244A53">
        <w:rPr>
          <w:sz w:val="24"/>
          <w:lang w:val="mt-MT"/>
        </w:rPr>
        <w:t xml:space="preserve">Iżda t-tweġiba tad-dixxipli hija nieqsa mill-aħbar tal-qawmien mill-imwiet u għaldaqstant tibqa’ </w:t>
      </w:r>
      <w:r w:rsidR="00F8218A" w:rsidRPr="00244A53">
        <w:rPr>
          <w:i/>
          <w:sz w:val="24"/>
          <w:lang w:val="mt-MT"/>
        </w:rPr>
        <w:t>sempliċi informazzjoni</w:t>
      </w:r>
      <w:r w:rsidR="00F8218A" w:rsidRPr="00244A53">
        <w:rPr>
          <w:sz w:val="24"/>
          <w:lang w:val="mt-MT"/>
        </w:rPr>
        <w:t xml:space="preserve"> li ma </w:t>
      </w:r>
      <w:r w:rsidR="00F8218A" w:rsidRPr="00244A53">
        <w:rPr>
          <w:i/>
          <w:sz w:val="24"/>
          <w:lang w:val="mt-MT"/>
        </w:rPr>
        <w:t>tiffurmax</w:t>
      </w:r>
      <w:r w:rsidR="00F8218A" w:rsidRPr="00244A53">
        <w:rPr>
          <w:sz w:val="24"/>
          <w:lang w:val="mt-MT"/>
        </w:rPr>
        <w:t xml:space="preserve"> il-qalb</w:t>
      </w:r>
      <w:r w:rsidR="00FE78CE" w:rsidRPr="00244A53">
        <w:rPr>
          <w:sz w:val="24"/>
          <w:lang w:val="mt-MT"/>
        </w:rPr>
        <w:t xml:space="preserve"> għaliex jibqgħu kontenuti li ma </w:t>
      </w:r>
      <w:r w:rsidR="00FE78CE" w:rsidRPr="00244A53">
        <w:rPr>
          <w:i/>
          <w:sz w:val="24"/>
          <w:lang w:val="mt-MT"/>
        </w:rPr>
        <w:t>jagħtux tama</w:t>
      </w:r>
      <w:r w:rsidR="00FE78CE" w:rsidRPr="00244A53">
        <w:rPr>
          <w:sz w:val="24"/>
          <w:lang w:val="mt-MT"/>
        </w:rPr>
        <w:t>. Il-</w:t>
      </w:r>
      <w:r w:rsidR="00FE78CE" w:rsidRPr="00244A53">
        <w:rPr>
          <w:i/>
          <w:sz w:val="24"/>
          <w:lang w:val="mt-MT"/>
        </w:rPr>
        <w:t>fidi</w:t>
      </w:r>
      <w:r w:rsidR="00FE78CE" w:rsidRPr="00244A53">
        <w:rPr>
          <w:sz w:val="24"/>
          <w:lang w:val="mt-MT"/>
        </w:rPr>
        <w:t xml:space="preserve"> li Kristu qam mill-mewt twassal biex id-dixxiplu jsir “Nazarin” (</w:t>
      </w:r>
      <w:r w:rsidR="000C7562" w:rsidRPr="00244A53">
        <w:rPr>
          <w:sz w:val="24"/>
          <w:lang w:val="mt-MT"/>
        </w:rPr>
        <w:t xml:space="preserve">cf. </w:t>
      </w:r>
      <w:r w:rsidR="00FE78CE" w:rsidRPr="00244A53">
        <w:rPr>
          <w:i/>
          <w:sz w:val="24"/>
          <w:lang w:val="mt-MT"/>
        </w:rPr>
        <w:t>Atti</w:t>
      </w:r>
      <w:r w:rsidR="00FE78CE" w:rsidRPr="00244A53">
        <w:rPr>
          <w:sz w:val="24"/>
          <w:lang w:val="mt-MT"/>
        </w:rPr>
        <w:t xml:space="preserve"> 24,5)</w:t>
      </w:r>
      <w:r w:rsidR="000C7562" w:rsidRPr="00244A53">
        <w:rPr>
          <w:sz w:val="24"/>
          <w:lang w:val="mt-MT"/>
        </w:rPr>
        <w:t xml:space="preserve"> li</w:t>
      </w:r>
      <w:r w:rsidR="00FE78CE" w:rsidRPr="00244A53">
        <w:rPr>
          <w:sz w:val="24"/>
          <w:lang w:val="mt-MT"/>
        </w:rPr>
        <w:t xml:space="preserve"> ma jsewwidx qalbu bħal min hu bla tama (cf. </w:t>
      </w:r>
      <w:r w:rsidR="00FE78CE" w:rsidRPr="00244A53">
        <w:rPr>
          <w:i/>
          <w:sz w:val="24"/>
          <w:lang w:val="mt-MT"/>
        </w:rPr>
        <w:t xml:space="preserve">1Tess </w:t>
      </w:r>
      <w:r w:rsidR="00FE78CE" w:rsidRPr="00244A53">
        <w:rPr>
          <w:sz w:val="24"/>
          <w:lang w:val="mt-MT"/>
        </w:rPr>
        <w:t>4,13): «ladarba għandna dan il-qassis il-kbir imqiegħed fuq il-familja ta' Alla,  ejjew nersqu b'qalb sinċiera u b'fidi sħiħa, bi qlubna mnaddfin minn kuxjenza ħażina u l-ġisem tagħna maħsul b'ilma safi. Inżommu sħiħ fl-istqarrija qawwija tat-tama tagħna, għax ta' kelmtu huwa dak li għamlilna l-wegħda.» (</w:t>
      </w:r>
      <w:r w:rsidR="00FE78CE" w:rsidRPr="00244A53">
        <w:rPr>
          <w:i/>
          <w:sz w:val="24"/>
          <w:lang w:val="mt-MT"/>
        </w:rPr>
        <w:t xml:space="preserve">Lhud </w:t>
      </w:r>
      <w:r w:rsidR="00FE78CE" w:rsidRPr="00244A53">
        <w:rPr>
          <w:sz w:val="24"/>
          <w:lang w:val="mt-MT"/>
        </w:rPr>
        <w:t xml:space="preserve">10, 21-23; ara </w:t>
      </w:r>
      <w:r w:rsidR="00FE78CE" w:rsidRPr="00244A53">
        <w:rPr>
          <w:i/>
          <w:sz w:val="24"/>
          <w:lang w:val="mt-MT"/>
        </w:rPr>
        <w:t>Spe salvi</w:t>
      </w:r>
      <w:r w:rsidR="00FE78CE" w:rsidRPr="00244A53">
        <w:rPr>
          <w:sz w:val="24"/>
          <w:lang w:val="mt-MT"/>
        </w:rPr>
        <w:t>, 2-3).</w:t>
      </w:r>
    </w:p>
    <w:p w:rsidR="00444039" w:rsidRPr="00244A53" w:rsidRDefault="007E168F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b/>
          <w:sz w:val="24"/>
          <w:lang w:val="mt-MT"/>
        </w:rPr>
        <w:t>Qalilhom Ġesù: «Kemm intom boloh u tqal biex temmnu kulma qalu l-profeti! U ma kellux il-Messija jbati dan kollu u hekk jidħol fil-glorja tiegħu?» U beda minn Mosè u l-profeti kollha jfissrilhom kulma kien hemm fl-Iskrittura fuqu.</w:t>
      </w:r>
    </w:p>
    <w:p w:rsidR="00732767" w:rsidRPr="00244A53" w:rsidRDefault="007E168F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sz w:val="24"/>
          <w:lang w:val="mt-MT"/>
        </w:rPr>
        <w:t xml:space="preserve">Matul il-Vanġelu spiss niltaqgħu mad-dixxiplu li huwa </w:t>
      </w:r>
      <w:r w:rsidRPr="00244A53">
        <w:rPr>
          <w:i/>
          <w:sz w:val="24"/>
          <w:lang w:val="mt-MT"/>
        </w:rPr>
        <w:t>tqil biex jemmen</w:t>
      </w:r>
      <w:r w:rsidRPr="00244A53">
        <w:rPr>
          <w:sz w:val="24"/>
          <w:lang w:val="mt-MT"/>
        </w:rPr>
        <w:t xml:space="preserve"> speċjalment quddiem it-tħabbira tas-salib (cf. </w:t>
      </w:r>
      <w:r w:rsidRPr="00244A53">
        <w:rPr>
          <w:i/>
          <w:sz w:val="24"/>
          <w:lang w:val="mt-MT"/>
        </w:rPr>
        <w:t xml:space="preserve">Lq </w:t>
      </w:r>
      <w:r w:rsidRPr="00244A53">
        <w:rPr>
          <w:sz w:val="24"/>
          <w:lang w:val="mt-MT"/>
        </w:rPr>
        <w:t xml:space="preserve">9,45; 18,34; 24, 25.38; </w:t>
      </w:r>
      <w:r w:rsidRPr="00244A53">
        <w:rPr>
          <w:i/>
          <w:sz w:val="24"/>
          <w:lang w:val="mt-MT"/>
        </w:rPr>
        <w:t xml:space="preserve">Mt </w:t>
      </w:r>
      <w:r w:rsidRPr="00244A53">
        <w:rPr>
          <w:sz w:val="24"/>
          <w:lang w:val="mt-MT"/>
        </w:rPr>
        <w:t xml:space="preserve">26,69-75). Sa mill-bidu tal-ministeru tiegħu Ġesù jistieden għal fidi fih (cf. </w:t>
      </w:r>
      <w:r w:rsidRPr="00244A53">
        <w:rPr>
          <w:i/>
          <w:sz w:val="24"/>
          <w:lang w:val="mt-MT"/>
        </w:rPr>
        <w:t xml:space="preserve">Mk </w:t>
      </w:r>
      <w:r w:rsidRPr="00244A53">
        <w:rPr>
          <w:sz w:val="24"/>
          <w:lang w:val="mt-MT"/>
        </w:rPr>
        <w:t>1,15). Il-fidi h</w:t>
      </w:r>
      <w:r w:rsidR="000C7562" w:rsidRPr="00244A53">
        <w:rPr>
          <w:sz w:val="24"/>
          <w:lang w:val="mt-MT"/>
        </w:rPr>
        <w:t>ija</w:t>
      </w:r>
      <w:r w:rsidRPr="00244A53">
        <w:rPr>
          <w:sz w:val="24"/>
          <w:lang w:val="mt-MT"/>
        </w:rPr>
        <w:t xml:space="preserve"> att diffiċli li jitlob l-umiltà </w:t>
      </w:r>
      <w:r w:rsidR="000C7562" w:rsidRPr="00244A53">
        <w:rPr>
          <w:sz w:val="24"/>
          <w:lang w:val="mt-MT"/>
        </w:rPr>
        <w:t>sa</w:t>
      </w:r>
      <w:r w:rsidRPr="00244A53">
        <w:rPr>
          <w:sz w:val="24"/>
          <w:lang w:val="mt-MT"/>
        </w:rPr>
        <w:t xml:space="preserve">biex wieħed aktar milli jisma’ it-taħwid ta’ moħħu jħalli lil Kristu jkebbislu qalbu bix-xandir u t-tfissir tal-Kelma ta’ Alla </w:t>
      </w:r>
      <w:r w:rsidR="000C7562" w:rsidRPr="00244A53">
        <w:rPr>
          <w:sz w:val="24"/>
          <w:lang w:val="mt-MT"/>
        </w:rPr>
        <w:t>u hekk</w:t>
      </w:r>
      <w:r w:rsidRPr="00244A53">
        <w:rPr>
          <w:sz w:val="24"/>
          <w:lang w:val="mt-MT"/>
        </w:rPr>
        <w:t xml:space="preserve"> jemmen fih. Hawn insibu lil Ġesù li ma jehda qatt jgħallem lid-dixxipli tiegħu u jurihom lilu nnifsu bħala l-għajn u l-mudell tal-Iskrittura</w:t>
      </w:r>
      <w:r w:rsidR="00732767" w:rsidRPr="00244A53">
        <w:rPr>
          <w:sz w:val="24"/>
          <w:lang w:val="mt-MT"/>
        </w:rPr>
        <w:t xml:space="preserve"> li ddawwal il-qalb imħawda tagħhom. Dak li jdawwal l-Iskrittura kollha huwa l-Iben li qiegħed fi ħdan il-Missier (cf. </w:t>
      </w:r>
      <w:r w:rsidR="00732767" w:rsidRPr="00244A53">
        <w:rPr>
          <w:i/>
          <w:sz w:val="24"/>
          <w:lang w:val="mt-MT"/>
        </w:rPr>
        <w:t xml:space="preserve">Ġw </w:t>
      </w:r>
      <w:r w:rsidR="00732767" w:rsidRPr="00244A53">
        <w:rPr>
          <w:sz w:val="24"/>
          <w:lang w:val="mt-MT"/>
        </w:rPr>
        <w:t xml:space="preserve">1,1): huwa Hu nnifsu li </w:t>
      </w:r>
      <w:r w:rsidR="000C7562" w:rsidRPr="00244A53">
        <w:rPr>
          <w:sz w:val="24"/>
          <w:lang w:val="mt-MT"/>
        </w:rPr>
        <w:t xml:space="preserve">fid-djalogu tiegħu mad-dixxipli ta’ Għemmaws u mal-Ħdax </w:t>
      </w:r>
      <w:r w:rsidR="00732767" w:rsidRPr="00244A53">
        <w:rPr>
          <w:sz w:val="24"/>
          <w:lang w:val="mt-MT"/>
        </w:rPr>
        <w:t xml:space="preserve">jagħti bidu għall-interpretazzjoni Kristoloġika tal-Iskrittura: « Mbagħad qalilhom: </w:t>
      </w:r>
      <w:r w:rsidR="00A3026F" w:rsidRPr="00244A53">
        <w:rPr>
          <w:sz w:val="24"/>
          <w:lang w:val="mt-MT"/>
        </w:rPr>
        <w:t>“</w:t>
      </w:r>
      <w:r w:rsidR="00732767" w:rsidRPr="00244A53">
        <w:rPr>
          <w:sz w:val="24"/>
          <w:lang w:val="mt-MT"/>
        </w:rPr>
        <w:t xml:space="preserve">Meta kont </w:t>
      </w:r>
      <w:r w:rsidR="00732767" w:rsidRPr="00244A53">
        <w:rPr>
          <w:sz w:val="24"/>
          <w:lang w:val="mt-MT"/>
        </w:rPr>
        <w:lastRenderedPageBreak/>
        <w:t xml:space="preserve">għadni magħkom għedtilkom dawn il-kelmiet, </w:t>
      </w:r>
      <w:r w:rsidR="00A3026F" w:rsidRPr="00244A53">
        <w:rPr>
          <w:sz w:val="24"/>
          <w:lang w:val="mt-MT"/>
        </w:rPr>
        <w:t>‘</w:t>
      </w:r>
      <w:r w:rsidR="00732767" w:rsidRPr="00244A53">
        <w:rPr>
          <w:sz w:val="24"/>
          <w:lang w:val="mt-MT"/>
        </w:rPr>
        <w:t>Jeħtieġ li jseħħ kull ma nkiteb fuqi fil-Liġi ta' Mosè, fil-Profeti u fis-Salmi.</w:t>
      </w:r>
      <w:r w:rsidR="00A3026F" w:rsidRPr="00244A53">
        <w:rPr>
          <w:sz w:val="24"/>
          <w:lang w:val="mt-MT"/>
        </w:rPr>
        <w:t>’”</w:t>
      </w:r>
      <w:r w:rsidR="00732767" w:rsidRPr="00244A53">
        <w:rPr>
          <w:sz w:val="24"/>
          <w:lang w:val="mt-MT"/>
        </w:rPr>
        <w:t xml:space="preserve"> » (</w:t>
      </w:r>
      <w:r w:rsidR="00732767" w:rsidRPr="00244A53">
        <w:rPr>
          <w:i/>
          <w:sz w:val="24"/>
          <w:lang w:val="mt-MT"/>
        </w:rPr>
        <w:t xml:space="preserve">Lq </w:t>
      </w:r>
      <w:r w:rsidR="00732767" w:rsidRPr="00244A53">
        <w:rPr>
          <w:sz w:val="24"/>
          <w:lang w:val="mt-MT"/>
        </w:rPr>
        <w:t xml:space="preserve">24,44). Huwa jagħti l-Ispirtu tiegħU sabiex jissokta jaħdem </w:t>
      </w:r>
      <w:r w:rsidR="00A3026F" w:rsidRPr="00244A53">
        <w:rPr>
          <w:sz w:val="24"/>
          <w:lang w:val="mt-MT"/>
        </w:rPr>
        <w:t xml:space="preserve">fid-dixxipli </w:t>
      </w:r>
      <w:r w:rsidR="00732767" w:rsidRPr="00244A53">
        <w:rPr>
          <w:sz w:val="24"/>
          <w:lang w:val="mt-MT"/>
        </w:rPr>
        <w:t xml:space="preserve">ħalli jifhmu u jfissru l-Iskrittura (cf. </w:t>
      </w:r>
      <w:r w:rsidR="00732767" w:rsidRPr="00244A53">
        <w:rPr>
          <w:i/>
          <w:sz w:val="24"/>
          <w:lang w:val="mt-MT"/>
        </w:rPr>
        <w:t>Atti</w:t>
      </w:r>
      <w:r w:rsidR="00732767" w:rsidRPr="00244A53">
        <w:rPr>
          <w:sz w:val="24"/>
          <w:lang w:val="mt-MT"/>
        </w:rPr>
        <w:t xml:space="preserve"> 4,8; 6,10). </w:t>
      </w:r>
      <w:r w:rsidR="00493818" w:rsidRPr="00244A53">
        <w:rPr>
          <w:sz w:val="24"/>
          <w:lang w:val="mt-MT"/>
        </w:rPr>
        <w:t xml:space="preserve">Sal-lum huwa Kristu Rxoxt innifsu li </w:t>
      </w:r>
      <w:r w:rsidR="00781696" w:rsidRPr="00244A53">
        <w:rPr>
          <w:sz w:val="24"/>
          <w:lang w:val="mt-MT"/>
        </w:rPr>
        <w:t xml:space="preserve">“jinsab fostna għax inġbarna mill-imħabba tiegħu, u, kif għamel mad-dixxipli tiegħu, issa qiegħed ifissrilna l-iskrittura u jaqsmilna l-ħobż” (Talba Ewkaristika V/b). </w:t>
      </w:r>
      <w:r w:rsidR="00BE420E" w:rsidRPr="00244A53">
        <w:rPr>
          <w:sz w:val="24"/>
          <w:lang w:val="mt-MT"/>
        </w:rPr>
        <w:t xml:space="preserve">Kristu jfehmna li s-salib mhuwiex </w:t>
      </w:r>
      <w:r w:rsidR="00BE420E" w:rsidRPr="00244A53">
        <w:rPr>
          <w:i/>
          <w:sz w:val="24"/>
          <w:lang w:val="mt-MT"/>
        </w:rPr>
        <w:t>aċċident</w:t>
      </w:r>
      <w:r w:rsidR="00BE420E" w:rsidRPr="00244A53">
        <w:rPr>
          <w:sz w:val="24"/>
          <w:lang w:val="mt-MT"/>
        </w:rPr>
        <w:t xml:space="preserve"> sfortunat imma huwa «meħtieġ» (v. 26: </w:t>
      </w:r>
      <w:proofErr w:type="spellStart"/>
      <w:r w:rsidR="00BE420E" w:rsidRPr="00244A53">
        <w:rPr>
          <w:sz w:val="24"/>
        </w:rPr>
        <w:t>ἔδει</w:t>
      </w:r>
      <w:proofErr w:type="spellEnd"/>
      <w:r w:rsidR="00BE420E" w:rsidRPr="00244A53">
        <w:rPr>
          <w:sz w:val="24"/>
          <w:lang w:val="mt-MT"/>
        </w:rPr>
        <w:t> ) biex jidħol fil-glorja tiegħu. Il-mewt ta’ Kristu tagħmel parti mill-</w:t>
      </w:r>
      <w:r w:rsidR="00BE420E" w:rsidRPr="00244A53">
        <w:rPr>
          <w:i/>
          <w:sz w:val="24"/>
          <w:lang w:val="mt-MT"/>
        </w:rPr>
        <w:t>pjan ta’ Alla</w:t>
      </w:r>
      <w:r w:rsidR="00BE420E" w:rsidRPr="00244A53">
        <w:rPr>
          <w:sz w:val="24"/>
          <w:lang w:val="mt-MT"/>
        </w:rPr>
        <w:t xml:space="preserve"> u hija </w:t>
      </w:r>
      <w:r w:rsidR="00BE420E" w:rsidRPr="00244A53">
        <w:rPr>
          <w:i/>
          <w:sz w:val="24"/>
          <w:lang w:val="mt-MT"/>
        </w:rPr>
        <w:t>neċessarja</w:t>
      </w:r>
      <w:r w:rsidR="00BE420E" w:rsidRPr="00244A53">
        <w:rPr>
          <w:sz w:val="24"/>
          <w:lang w:val="mt-MT"/>
        </w:rPr>
        <w:t>. Id-dixxiplu, biex jidħol fil-glorja tal-Missier, jeħtieġ jgħannaq il-</w:t>
      </w:r>
      <w:r w:rsidR="00BE420E" w:rsidRPr="00244A53">
        <w:rPr>
          <w:i/>
          <w:sz w:val="24"/>
          <w:lang w:val="mt-MT"/>
        </w:rPr>
        <w:t>misteru tas-salib</w:t>
      </w:r>
      <w:r w:rsidR="00BE420E" w:rsidRPr="00244A53">
        <w:rPr>
          <w:sz w:val="24"/>
          <w:lang w:val="mt-MT"/>
        </w:rPr>
        <w:t xml:space="preserve">: </w:t>
      </w:r>
      <w:r w:rsidR="002A4337" w:rsidRPr="00244A53">
        <w:rPr>
          <w:sz w:val="24"/>
          <w:lang w:val="mt-MT"/>
        </w:rPr>
        <w:t>«</w:t>
      </w:r>
      <w:r w:rsidR="00BE420E" w:rsidRPr="00244A53">
        <w:rPr>
          <w:sz w:val="24"/>
          <w:lang w:val="mt-MT"/>
        </w:rPr>
        <w:t>Huma [Pawlu u Barnaba] kienu jagħmlu l-qalib lid-dixxipli u jħeġġuhom biex jibqgħu fil-fidi, għaliex, kif kienu jgħidulhom, jeħtiġilna (</w:t>
      </w:r>
      <w:proofErr w:type="spellStart"/>
      <w:r w:rsidR="00BE420E" w:rsidRPr="00244A53">
        <w:rPr>
          <w:sz w:val="24"/>
        </w:rPr>
        <w:t>δει</w:t>
      </w:r>
      <w:proofErr w:type="spellEnd"/>
      <w:r w:rsidR="00BE420E" w:rsidRPr="00244A53">
        <w:rPr>
          <w:sz w:val="24"/>
          <w:lang w:val="mt-MT"/>
        </w:rPr>
        <w:t>) nbatu ħafna biex nidħlu fis-Saltna ta’ Alla.» (</w:t>
      </w:r>
      <w:r w:rsidR="00BE420E" w:rsidRPr="00244A53">
        <w:rPr>
          <w:i/>
          <w:sz w:val="24"/>
          <w:lang w:val="mt-MT"/>
        </w:rPr>
        <w:t>Atti</w:t>
      </w:r>
      <w:r w:rsidR="00BE420E" w:rsidRPr="00244A53">
        <w:rPr>
          <w:sz w:val="24"/>
          <w:lang w:val="mt-MT"/>
        </w:rPr>
        <w:t xml:space="preserve"> 14,22). </w:t>
      </w:r>
      <w:r w:rsidR="002A4337" w:rsidRPr="00244A53">
        <w:rPr>
          <w:sz w:val="24"/>
          <w:lang w:val="mt-MT"/>
        </w:rPr>
        <w:t>Id-dixxipl</w:t>
      </w:r>
      <w:r w:rsidR="00A3026F" w:rsidRPr="00244A53">
        <w:rPr>
          <w:sz w:val="24"/>
          <w:lang w:val="mt-MT"/>
        </w:rPr>
        <w:t>u</w:t>
      </w:r>
      <w:r w:rsidR="002A4337" w:rsidRPr="00244A53">
        <w:rPr>
          <w:sz w:val="24"/>
          <w:lang w:val="mt-MT"/>
        </w:rPr>
        <w:t xml:space="preserve"> msejjaħ sabiex ikompli b’ġism</w:t>
      </w:r>
      <w:r w:rsidR="00A3026F" w:rsidRPr="00244A53">
        <w:rPr>
          <w:sz w:val="24"/>
          <w:lang w:val="mt-MT"/>
        </w:rPr>
        <w:t>u</w:t>
      </w:r>
      <w:r w:rsidR="002A4337" w:rsidRPr="00244A53">
        <w:rPr>
          <w:sz w:val="24"/>
          <w:lang w:val="mt-MT"/>
        </w:rPr>
        <w:t xml:space="preserve"> dak li jonqos mit-tbatijiet ta’ Kristu (</w:t>
      </w:r>
      <w:r w:rsidR="00A3026F" w:rsidRPr="00244A53">
        <w:rPr>
          <w:sz w:val="24"/>
          <w:lang w:val="mt-MT"/>
        </w:rPr>
        <w:t xml:space="preserve">cf. </w:t>
      </w:r>
      <w:r w:rsidR="002A4337" w:rsidRPr="00244A53">
        <w:rPr>
          <w:i/>
          <w:sz w:val="24"/>
          <w:lang w:val="mt-MT"/>
        </w:rPr>
        <w:t xml:space="preserve">Kol </w:t>
      </w:r>
      <w:r w:rsidR="002A4337" w:rsidRPr="00244A53">
        <w:rPr>
          <w:sz w:val="24"/>
          <w:lang w:val="mt-MT"/>
        </w:rPr>
        <w:t>1, 24): “Min ma jfittix is-Salib ta’ Kristu, ma jfittix il-glorja ta’ Kristu” (San Ġwann tas-Salib).</w:t>
      </w:r>
      <w:r w:rsidR="00C240F9" w:rsidRPr="00244A53">
        <w:rPr>
          <w:sz w:val="24"/>
          <w:lang w:val="mt-MT"/>
        </w:rPr>
        <w:t xml:space="preserve"> Id-dixxiplu għandu jagħraf li l-glorja tal-Irxoxt hija l-glorja tal-Feddej</w:t>
      </w:r>
      <w:r w:rsidR="00A3026F" w:rsidRPr="00244A53">
        <w:rPr>
          <w:sz w:val="24"/>
          <w:lang w:val="mt-MT"/>
        </w:rPr>
        <w:t xml:space="preserve"> (</w:t>
      </w:r>
      <w:r w:rsidR="00A3026F" w:rsidRPr="00244A53">
        <w:rPr>
          <w:i/>
          <w:sz w:val="24"/>
          <w:lang w:val="mt-MT"/>
        </w:rPr>
        <w:t>ad lucem per crucem</w:t>
      </w:r>
      <w:r w:rsidR="00A3026F" w:rsidRPr="00244A53">
        <w:rPr>
          <w:sz w:val="24"/>
          <w:lang w:val="mt-MT"/>
        </w:rPr>
        <w:t>)</w:t>
      </w:r>
      <w:r w:rsidR="00C240F9" w:rsidRPr="00244A53">
        <w:rPr>
          <w:sz w:val="24"/>
          <w:lang w:val="mt-MT"/>
        </w:rPr>
        <w:t>.</w:t>
      </w:r>
    </w:p>
    <w:p w:rsidR="00BE420E" w:rsidRPr="00244A53" w:rsidRDefault="002A4337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b/>
          <w:sz w:val="24"/>
          <w:lang w:val="mt-MT"/>
        </w:rPr>
        <w:t>Meta qorbu lejn ir-raħal fejn kienu sejrin hu għamel tabirruħu li kien ser jibqa’ sejjer aktar ’il bogħod. Iżda huma ġegħluh jibqa’ magħhom u qalulu: «Ibqa’ magħna, għax issa sar ħafna ħin u l-jum ġa wasal biex jintemm.» Imbagħad daħal biex joqgħod magħhom.</w:t>
      </w:r>
    </w:p>
    <w:p w:rsidR="00671759" w:rsidRPr="00244A53" w:rsidRDefault="002A4337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sz w:val="24"/>
          <w:lang w:val="mt-MT"/>
        </w:rPr>
        <w:t xml:space="preserve">Kristu, «id-dawl» ta’ kull bniedem (cf. </w:t>
      </w:r>
      <w:r w:rsidRPr="00244A53">
        <w:rPr>
          <w:i/>
          <w:sz w:val="24"/>
          <w:lang w:val="mt-MT"/>
        </w:rPr>
        <w:t xml:space="preserve">Ġw </w:t>
      </w:r>
      <w:r w:rsidRPr="00244A53">
        <w:rPr>
          <w:sz w:val="24"/>
          <w:lang w:val="mt-MT"/>
        </w:rPr>
        <w:t xml:space="preserve">1,4; 12,46) </w:t>
      </w:r>
      <w:r w:rsidRPr="00244A53">
        <w:rPr>
          <w:i/>
          <w:sz w:val="24"/>
          <w:lang w:val="mt-MT"/>
        </w:rPr>
        <w:t xml:space="preserve">jibqa’ </w:t>
      </w:r>
      <w:r w:rsidRPr="00244A53">
        <w:rPr>
          <w:sz w:val="24"/>
          <w:lang w:val="mt-MT"/>
        </w:rPr>
        <w:t xml:space="preserve">mad-dixxipli biex ma jinħatfux mid-dlam tal-lejl tad-dubju. </w:t>
      </w:r>
      <w:r w:rsidR="00671759" w:rsidRPr="00244A53">
        <w:rPr>
          <w:sz w:val="24"/>
          <w:lang w:val="mt-MT"/>
        </w:rPr>
        <w:t>Kontinwament id-dixxiplu għandu jtenni din it-talba</w:t>
      </w:r>
      <w:r w:rsidR="00451E49" w:rsidRPr="00244A53">
        <w:rPr>
          <w:sz w:val="24"/>
          <w:lang w:val="mt-MT"/>
        </w:rPr>
        <w:t>:</w:t>
      </w:r>
      <w:r w:rsidR="00671759" w:rsidRPr="00244A53">
        <w:rPr>
          <w:sz w:val="24"/>
          <w:lang w:val="mt-MT"/>
        </w:rPr>
        <w:t xml:space="preserve"> «Ibqa’ magħna» (cf. </w:t>
      </w:r>
      <w:r w:rsidR="00671759" w:rsidRPr="00244A53">
        <w:rPr>
          <w:i/>
          <w:sz w:val="24"/>
          <w:lang w:val="mt-MT"/>
        </w:rPr>
        <w:t xml:space="preserve">Ġw </w:t>
      </w:r>
      <w:r w:rsidR="00671759" w:rsidRPr="00244A53">
        <w:rPr>
          <w:sz w:val="24"/>
          <w:lang w:val="mt-MT"/>
        </w:rPr>
        <w:t>4,40).</w:t>
      </w:r>
    </w:p>
    <w:p w:rsidR="00671759" w:rsidRPr="00244A53" w:rsidRDefault="00671759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b/>
          <w:sz w:val="24"/>
          <w:lang w:val="mt-MT"/>
        </w:rPr>
        <w:t>U waqt li kien fuq il-mejda magħhom, qabad il-ħobż, qal il-barka, qasmu u tahulhom. Imbagħad infetħulhom għajnejhom u għarfuh, iżda hu għab minn quddiemhom.</w:t>
      </w:r>
    </w:p>
    <w:p w:rsidR="002A4337" w:rsidRPr="00244A53" w:rsidRDefault="00671759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sz w:val="24"/>
          <w:lang w:val="mt-MT"/>
        </w:rPr>
        <w:t xml:space="preserve">Ġesù iwieġeb għat-talba tad-dixxipli sabiex jibqa’ magħhom billi jagħtihom don akbar: dak li jibqa’ </w:t>
      </w:r>
      <w:r w:rsidRPr="00244A53">
        <w:rPr>
          <w:i/>
          <w:sz w:val="24"/>
          <w:lang w:val="mt-MT"/>
        </w:rPr>
        <w:t>fihom</w:t>
      </w:r>
      <w:r w:rsidRPr="00244A53">
        <w:rPr>
          <w:sz w:val="24"/>
          <w:lang w:val="mt-MT"/>
        </w:rPr>
        <w:t xml:space="preserve"> permezz tal-Ewkaristija (cf. </w:t>
      </w:r>
      <w:r w:rsidRPr="00244A53">
        <w:rPr>
          <w:i/>
          <w:sz w:val="24"/>
          <w:lang w:val="mt-MT"/>
        </w:rPr>
        <w:t xml:space="preserve">Lq </w:t>
      </w:r>
      <w:r w:rsidRPr="00244A53">
        <w:rPr>
          <w:sz w:val="24"/>
          <w:lang w:val="mt-MT"/>
        </w:rPr>
        <w:t>22,19). Kemm fir-rakkont tad-dixxipli ta’ Għemmaws, kemm f’dak dritt wara x’ħin jidher lil Ħdax (24, 36-47), kif ukoll fid-dehra ta’ Kristu Rxoxt lid-dixxipli ħdejn il-baħar ta’ Tiberija (</w:t>
      </w:r>
      <w:r w:rsidRPr="00244A53">
        <w:rPr>
          <w:i/>
          <w:sz w:val="24"/>
          <w:lang w:val="mt-MT"/>
        </w:rPr>
        <w:t xml:space="preserve">Ġw </w:t>
      </w:r>
      <w:r w:rsidRPr="00244A53">
        <w:rPr>
          <w:sz w:val="24"/>
          <w:lang w:val="mt-MT"/>
        </w:rPr>
        <w:t xml:space="preserve">21,1-14) nsibu li </w:t>
      </w:r>
      <w:r w:rsidR="00451E49" w:rsidRPr="00244A53">
        <w:rPr>
          <w:sz w:val="24"/>
          <w:lang w:val="mt-MT"/>
        </w:rPr>
        <w:t>d-</w:t>
      </w:r>
      <w:r w:rsidR="00781696" w:rsidRPr="00244A53">
        <w:rPr>
          <w:sz w:val="24"/>
          <w:lang w:val="mt-MT"/>
        </w:rPr>
        <w:t xml:space="preserve">dlam tad-dubju li jaħkem lid-dixxipli </w:t>
      </w:r>
      <w:r w:rsidRPr="00244A53">
        <w:rPr>
          <w:sz w:val="24"/>
          <w:lang w:val="mt-MT"/>
        </w:rPr>
        <w:t xml:space="preserve">jiġi megħlub permezz tal-ikel. Fl-erbgħin jum li għamel mad-dixxipli tiegħu wara l-qawmien mill-imwiet, Kristu </w:t>
      </w:r>
      <w:r w:rsidRPr="00244A53">
        <w:rPr>
          <w:i/>
          <w:sz w:val="24"/>
          <w:lang w:val="mt-MT"/>
        </w:rPr>
        <w:t>kien joqgħod magħhom madwar il-mejda</w:t>
      </w:r>
      <w:r w:rsidRPr="00244A53">
        <w:rPr>
          <w:sz w:val="24"/>
          <w:lang w:val="mt-MT"/>
        </w:rPr>
        <w:t xml:space="preserve"> (</w:t>
      </w:r>
      <w:proofErr w:type="spellStart"/>
      <w:r w:rsidRPr="00244A53">
        <w:rPr>
          <w:sz w:val="24"/>
        </w:rPr>
        <w:t>συν</w:t>
      </w:r>
      <w:proofErr w:type="spellEnd"/>
      <w:r w:rsidRPr="00244A53">
        <w:rPr>
          <w:sz w:val="24"/>
        </w:rPr>
        <w:t>αλιζόμενος</w:t>
      </w:r>
      <w:r w:rsidRPr="00244A53">
        <w:rPr>
          <w:sz w:val="24"/>
          <w:lang w:val="mt-MT"/>
        </w:rPr>
        <w:t xml:space="preserve">; </w:t>
      </w:r>
      <w:r w:rsidRPr="00244A53">
        <w:rPr>
          <w:i/>
          <w:sz w:val="24"/>
          <w:lang w:val="mt-MT"/>
        </w:rPr>
        <w:t>Atti</w:t>
      </w:r>
      <w:r w:rsidRPr="00244A53">
        <w:rPr>
          <w:sz w:val="24"/>
          <w:lang w:val="mt-MT"/>
        </w:rPr>
        <w:t xml:space="preserve"> 1,4</w:t>
      </w:r>
      <w:r w:rsidR="004D2A59" w:rsidRPr="00244A53">
        <w:rPr>
          <w:sz w:val="24"/>
          <w:lang w:val="mt-MT"/>
        </w:rPr>
        <w:t>) – litteralment «jiek</w:t>
      </w:r>
      <w:r w:rsidR="00781696" w:rsidRPr="00244A53">
        <w:rPr>
          <w:sz w:val="24"/>
          <w:lang w:val="mt-MT"/>
        </w:rPr>
        <w:t xml:space="preserve">ol il-melħ magħhom». Il-melħ li </w:t>
      </w:r>
      <w:r w:rsidR="004D2A59" w:rsidRPr="00244A53">
        <w:rPr>
          <w:sz w:val="24"/>
          <w:lang w:val="mt-MT"/>
        </w:rPr>
        <w:t>jagħmel li ħaġa tibqa’ tajba huwa sinjal tal-</w:t>
      </w:r>
      <w:r w:rsidR="004D2A59" w:rsidRPr="00244A53">
        <w:rPr>
          <w:i/>
          <w:sz w:val="24"/>
          <w:lang w:val="mt-MT"/>
        </w:rPr>
        <w:t>patt il-ġdid</w:t>
      </w:r>
      <w:r w:rsidR="004D2A59" w:rsidRPr="00244A53">
        <w:rPr>
          <w:sz w:val="24"/>
          <w:lang w:val="mt-MT"/>
        </w:rPr>
        <w:t xml:space="preserve"> li jibqa’ għal dejjem. Huwa Kristu li bl-għotja t</w:t>
      </w:r>
      <w:r w:rsidR="00781696" w:rsidRPr="00244A53">
        <w:rPr>
          <w:sz w:val="24"/>
          <w:lang w:val="mt-MT"/>
        </w:rPr>
        <w:t>a’ ġismu u demmu</w:t>
      </w:r>
      <w:r w:rsidR="004D2A59" w:rsidRPr="00244A53">
        <w:rPr>
          <w:sz w:val="24"/>
          <w:lang w:val="mt-MT"/>
        </w:rPr>
        <w:t xml:space="preserve"> joffri lilu nnifsu “bħala </w:t>
      </w:r>
      <w:r w:rsidR="004D2A59" w:rsidRPr="00244A53">
        <w:rPr>
          <w:i/>
          <w:sz w:val="24"/>
          <w:lang w:val="mt-MT"/>
        </w:rPr>
        <w:t>ikel</w:t>
      </w:r>
      <w:r w:rsidR="004D2A59" w:rsidRPr="00244A53">
        <w:rPr>
          <w:sz w:val="24"/>
          <w:lang w:val="mt-MT"/>
        </w:rPr>
        <w:t xml:space="preserve"> lil tiegħu u b’hekk iseħibhom fil-ħajja tiegħu, il-ħajja </w:t>
      </w:r>
      <w:r w:rsidR="004D2A59" w:rsidRPr="00244A53">
        <w:rPr>
          <w:sz w:val="24"/>
          <w:lang w:val="mt-MT"/>
        </w:rPr>
        <w:lastRenderedPageBreak/>
        <w:t>nfisha” (Benedittu XVI)</w:t>
      </w:r>
      <w:r w:rsidR="00C240F9" w:rsidRPr="00244A53">
        <w:rPr>
          <w:sz w:val="24"/>
          <w:lang w:val="mt-MT"/>
        </w:rPr>
        <w:t>: «Min jiekol ġismi u jixrob demmi jibqa' fija u jiena fih. [...] Min jiekol minn dan il-ħobż jgħix għal dejjem.» (</w:t>
      </w:r>
      <w:r w:rsidR="00C240F9" w:rsidRPr="00244A53">
        <w:rPr>
          <w:i/>
          <w:sz w:val="24"/>
          <w:lang w:val="mt-MT"/>
        </w:rPr>
        <w:t>Ġw</w:t>
      </w:r>
      <w:r w:rsidR="00C240F9" w:rsidRPr="00244A53">
        <w:rPr>
          <w:sz w:val="24"/>
          <w:lang w:val="mt-MT"/>
        </w:rPr>
        <w:t xml:space="preserve"> 6, 56.58). </w:t>
      </w:r>
      <w:r w:rsidR="004D2A59" w:rsidRPr="00244A53">
        <w:rPr>
          <w:sz w:val="24"/>
          <w:lang w:val="mt-MT"/>
        </w:rPr>
        <w:t>Il-</w:t>
      </w:r>
      <w:r w:rsidR="004D2A59" w:rsidRPr="00244A53">
        <w:rPr>
          <w:i/>
          <w:sz w:val="24"/>
          <w:lang w:val="mt-MT"/>
        </w:rPr>
        <w:t>qsim tal-ħobż</w:t>
      </w:r>
      <w:r w:rsidR="004D2A59" w:rsidRPr="00244A53">
        <w:rPr>
          <w:sz w:val="24"/>
          <w:lang w:val="mt-MT"/>
        </w:rPr>
        <w:t xml:space="preserve"> isir «fl-ewwel jum tal-ġimgħa» u d-dixxipli jkomplu jinġabru f’dan il-jum biex jaqsmu l-ħobż (</w:t>
      </w:r>
      <w:r w:rsidR="004D2A59" w:rsidRPr="00244A53">
        <w:rPr>
          <w:i/>
          <w:sz w:val="24"/>
          <w:lang w:val="mt-MT"/>
        </w:rPr>
        <w:t>Atti</w:t>
      </w:r>
      <w:r w:rsidR="004D2A59" w:rsidRPr="00244A53">
        <w:rPr>
          <w:sz w:val="24"/>
          <w:lang w:val="mt-MT"/>
        </w:rPr>
        <w:t xml:space="preserve"> 20,7; </w:t>
      </w:r>
      <w:r w:rsidR="004D2A59" w:rsidRPr="00244A53">
        <w:rPr>
          <w:i/>
          <w:sz w:val="24"/>
          <w:lang w:val="mt-MT"/>
        </w:rPr>
        <w:t xml:space="preserve">1Kor </w:t>
      </w:r>
      <w:r w:rsidR="004D2A59" w:rsidRPr="00244A53">
        <w:rPr>
          <w:sz w:val="24"/>
          <w:lang w:val="mt-MT"/>
        </w:rPr>
        <w:t>16,2).</w:t>
      </w:r>
      <w:r w:rsidR="00C240F9" w:rsidRPr="00244A53">
        <w:rPr>
          <w:sz w:val="24"/>
          <w:lang w:val="mt-MT"/>
        </w:rPr>
        <w:t xml:space="preserve"> L-Insara huma dawk “li jgħixu skont il-Ħadd” (S. Injazju ta’ Antijoka), li jibnu ħajjithom fuq il-qawmien</w:t>
      </w:r>
      <w:r w:rsidR="00781696" w:rsidRPr="00244A53">
        <w:rPr>
          <w:sz w:val="24"/>
          <w:lang w:val="mt-MT"/>
        </w:rPr>
        <w:t xml:space="preserve"> ta’ Kristu</w:t>
      </w:r>
      <w:r w:rsidR="00C240F9" w:rsidRPr="00244A53">
        <w:rPr>
          <w:sz w:val="24"/>
          <w:lang w:val="mt-MT"/>
        </w:rPr>
        <w:t xml:space="preserve"> u jitmantnew mill-presenza tiegħu fiċ-ċelebrazzjoni Ewkaristika. </w:t>
      </w:r>
    </w:p>
    <w:p w:rsidR="00C240F9" w:rsidRPr="00244A53" w:rsidRDefault="00C240F9" w:rsidP="00244A53">
      <w:pPr>
        <w:spacing w:line="360" w:lineRule="auto"/>
        <w:jc w:val="both"/>
        <w:rPr>
          <w:b/>
          <w:sz w:val="24"/>
          <w:lang w:val="mt-MT"/>
        </w:rPr>
      </w:pPr>
      <w:r w:rsidRPr="00244A53">
        <w:rPr>
          <w:b/>
          <w:sz w:val="24"/>
          <w:lang w:val="mt-MT"/>
        </w:rPr>
        <w:t>U wieħed lill-ieħor bdew jgħidu: «Ma kinitx imkebbsa qalbna ġewwa fina huwa u jkellimna fit-triq u jfissrilna l-Iskrittura?»</w:t>
      </w:r>
    </w:p>
    <w:p w:rsidR="008C3160" w:rsidRPr="00244A53" w:rsidRDefault="00AD51FA" w:rsidP="00244A53">
      <w:pPr>
        <w:spacing w:line="360" w:lineRule="auto"/>
        <w:jc w:val="both"/>
        <w:rPr>
          <w:b/>
          <w:sz w:val="24"/>
          <w:lang w:val="mt-MT"/>
        </w:rPr>
      </w:pPr>
      <w:r w:rsidRPr="00244A53">
        <w:rPr>
          <w:sz w:val="24"/>
          <w:lang w:val="mt-MT"/>
        </w:rPr>
        <w:t>Kristu Rxoxt jibdel il-qalb imtaqqla tad-dixxipli, f’qalb imkebbsa lesta biex ixxandar l-aħbar tal-Għid.</w:t>
      </w:r>
      <w:r w:rsidR="008C3160" w:rsidRPr="00244A53">
        <w:rPr>
          <w:sz w:val="24"/>
          <w:lang w:val="mt-MT"/>
        </w:rPr>
        <w:t xml:space="preserve"> L-evanġelista Luqa jurina </w:t>
      </w:r>
      <w:r w:rsidR="008C3160" w:rsidRPr="00244A53">
        <w:rPr>
          <w:i/>
          <w:sz w:val="24"/>
          <w:lang w:val="mt-MT"/>
        </w:rPr>
        <w:t>fejn</w:t>
      </w:r>
      <w:r w:rsidR="008C3160" w:rsidRPr="00244A53">
        <w:rPr>
          <w:sz w:val="24"/>
          <w:lang w:val="mt-MT"/>
        </w:rPr>
        <w:t xml:space="preserve"> id-dixx</w:t>
      </w:r>
      <w:r w:rsidR="00781696" w:rsidRPr="00244A53">
        <w:rPr>
          <w:sz w:val="24"/>
          <w:lang w:val="mt-MT"/>
        </w:rPr>
        <w:t>iplu jiltaqa’ ma’ Kristu Rxoxt. B</w:t>
      </w:r>
      <w:r w:rsidR="008C3160" w:rsidRPr="00244A53">
        <w:rPr>
          <w:sz w:val="24"/>
          <w:lang w:val="mt-MT"/>
        </w:rPr>
        <w:t xml:space="preserve">is-smigħ tal-Kelma il-qalb titkebbes; bil-qsim tal-ħobż l-għajnejn jinfetħu u </w:t>
      </w:r>
      <w:r w:rsidR="00781696" w:rsidRPr="00244A53">
        <w:rPr>
          <w:sz w:val="24"/>
          <w:lang w:val="mt-MT"/>
        </w:rPr>
        <w:t xml:space="preserve">l-bniedem </w:t>
      </w:r>
      <w:r w:rsidR="008C3160" w:rsidRPr="00244A53">
        <w:rPr>
          <w:sz w:val="24"/>
          <w:lang w:val="mt-MT"/>
        </w:rPr>
        <w:t>jagħr</w:t>
      </w:r>
      <w:r w:rsidR="00451E49" w:rsidRPr="00244A53">
        <w:rPr>
          <w:sz w:val="24"/>
          <w:lang w:val="mt-MT"/>
        </w:rPr>
        <w:t>af</w:t>
      </w:r>
      <w:r w:rsidR="008C3160" w:rsidRPr="00244A53">
        <w:rPr>
          <w:sz w:val="24"/>
          <w:lang w:val="mt-MT"/>
        </w:rPr>
        <w:t xml:space="preserve"> f’dak li jterraq miegħu lil Ġesù, is-Salvatur Irxoxt.</w:t>
      </w:r>
    </w:p>
    <w:p w:rsidR="00C240F9" w:rsidRPr="00244A53" w:rsidRDefault="00C240F9" w:rsidP="00244A53">
      <w:pPr>
        <w:spacing w:line="360" w:lineRule="auto"/>
        <w:jc w:val="both"/>
        <w:rPr>
          <w:b/>
          <w:sz w:val="24"/>
          <w:lang w:val="mt-MT"/>
        </w:rPr>
      </w:pPr>
      <w:r w:rsidRPr="00244A53">
        <w:rPr>
          <w:b/>
          <w:sz w:val="24"/>
          <w:lang w:val="mt-MT"/>
        </w:rPr>
        <w:t>Dak il-ħin stess qamu u reġgħu lura Ġerusalemm. Hemm sabu lill-Ħdax u lil sħabhom miġbura flimkien u dan qalulhom: «Il-Mulej qam tassew, u deher lil Xmun!» U huma wkoll tarrfulhom x’kien ġralhom fit-triq, u kif għarfuh fil-qsim tal-ħobż.</w:t>
      </w:r>
    </w:p>
    <w:p w:rsidR="00C240F9" w:rsidRPr="00244A53" w:rsidRDefault="00AD51FA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sz w:val="24"/>
          <w:lang w:val="mt-MT"/>
        </w:rPr>
        <w:t xml:space="preserve">Id-dixxipli </w:t>
      </w:r>
      <w:r w:rsidRPr="00244A53">
        <w:rPr>
          <w:i/>
          <w:sz w:val="24"/>
          <w:lang w:val="mt-MT"/>
        </w:rPr>
        <w:t>jerġgħu lura</w:t>
      </w:r>
      <w:r w:rsidRPr="00244A53">
        <w:rPr>
          <w:sz w:val="24"/>
          <w:lang w:val="mt-MT"/>
        </w:rPr>
        <w:t xml:space="preserve"> lejn Ġerusalemm u </w:t>
      </w:r>
      <w:r w:rsidR="00781696" w:rsidRPr="00244A53">
        <w:rPr>
          <w:sz w:val="24"/>
          <w:lang w:val="mt-MT"/>
        </w:rPr>
        <w:t>jerġgħu jingħaqdu</w:t>
      </w:r>
      <w:r w:rsidRPr="00244A53">
        <w:rPr>
          <w:sz w:val="24"/>
          <w:lang w:val="mt-MT"/>
        </w:rPr>
        <w:t xml:space="preserve"> </w:t>
      </w:r>
      <w:r w:rsidR="00781696" w:rsidRPr="00244A53">
        <w:rPr>
          <w:sz w:val="24"/>
          <w:lang w:val="mt-MT"/>
        </w:rPr>
        <w:t>ma</w:t>
      </w:r>
      <w:r w:rsidRPr="00244A53">
        <w:rPr>
          <w:sz w:val="24"/>
          <w:lang w:val="mt-MT"/>
        </w:rPr>
        <w:t xml:space="preserve">l-Ħdax. </w:t>
      </w:r>
      <w:r w:rsidR="00781696" w:rsidRPr="00244A53">
        <w:rPr>
          <w:sz w:val="24"/>
          <w:lang w:val="mt-MT"/>
        </w:rPr>
        <w:t>H</w:t>
      </w:r>
      <w:r w:rsidRPr="00244A53">
        <w:rPr>
          <w:sz w:val="24"/>
          <w:lang w:val="mt-MT"/>
        </w:rPr>
        <w:t>emm huma jirċievu l-aħbar li l-Irxoxt deher lil Xmun. Luqa jagħtina formula ker</w:t>
      </w:r>
      <w:r w:rsidR="00781696" w:rsidRPr="00244A53">
        <w:rPr>
          <w:sz w:val="24"/>
          <w:lang w:val="mt-MT"/>
        </w:rPr>
        <w:t>i</w:t>
      </w:r>
      <w:r w:rsidRPr="00244A53">
        <w:rPr>
          <w:sz w:val="24"/>
          <w:lang w:val="mt-MT"/>
        </w:rPr>
        <w:t>gmatika antika ħafna li toqrob lejn il-kredu antik li nsibu f’</w:t>
      </w:r>
      <w:r w:rsidRPr="00244A53">
        <w:rPr>
          <w:i/>
          <w:sz w:val="24"/>
          <w:lang w:val="mt-MT"/>
        </w:rPr>
        <w:t xml:space="preserve">1Kor </w:t>
      </w:r>
      <w:r w:rsidRPr="00244A53">
        <w:rPr>
          <w:sz w:val="24"/>
          <w:lang w:val="mt-MT"/>
        </w:rPr>
        <w:t>15,3-</w:t>
      </w:r>
      <w:r w:rsidR="008C3160" w:rsidRPr="00244A53">
        <w:rPr>
          <w:sz w:val="24"/>
          <w:lang w:val="mt-MT"/>
        </w:rPr>
        <w:t>8</w:t>
      </w:r>
      <w:r w:rsidRPr="00244A53">
        <w:rPr>
          <w:sz w:val="24"/>
          <w:lang w:val="mt-MT"/>
        </w:rPr>
        <w:t>: «[...] difnuh u qam mill-imwiet fit-tielet jum, skond l-Iskrittura. U deher lil Kefa, u mbagħad lit-Tnax» (vv.4-5). Il-Knisja tara fi Xmun l-ewwel xhud</w:t>
      </w:r>
      <w:r w:rsidR="00214F97" w:rsidRPr="00244A53">
        <w:rPr>
          <w:sz w:val="24"/>
          <w:lang w:val="mt-MT"/>
        </w:rPr>
        <w:t xml:space="preserve"> uffiċjali</w:t>
      </w:r>
      <w:r w:rsidRPr="00244A53">
        <w:rPr>
          <w:sz w:val="24"/>
          <w:lang w:val="mt-MT"/>
        </w:rPr>
        <w:t xml:space="preserve"> storiku tal-qawmien ta’ Kristu mill-imwiet</w:t>
      </w:r>
      <w:r w:rsidR="008C3160" w:rsidRPr="00244A53">
        <w:rPr>
          <w:sz w:val="24"/>
          <w:lang w:val="mt-MT"/>
        </w:rPr>
        <w:t xml:space="preserve"> </w:t>
      </w:r>
      <w:r w:rsidR="00214F97" w:rsidRPr="00244A53">
        <w:rPr>
          <w:sz w:val="24"/>
          <w:lang w:val="mt-MT"/>
        </w:rPr>
        <w:t>–</w:t>
      </w:r>
      <w:r w:rsidR="008C3160" w:rsidRPr="00244A53">
        <w:rPr>
          <w:sz w:val="24"/>
          <w:lang w:val="mt-MT"/>
        </w:rPr>
        <w:t xml:space="preserve"> </w:t>
      </w:r>
      <w:r w:rsidR="00214F97" w:rsidRPr="00244A53">
        <w:rPr>
          <w:i/>
          <w:sz w:val="24"/>
          <w:lang w:val="mt-MT"/>
        </w:rPr>
        <w:t>Petrus resurrectionis testis</w:t>
      </w:r>
      <w:r w:rsidRPr="00244A53">
        <w:rPr>
          <w:sz w:val="24"/>
          <w:lang w:val="mt-MT"/>
        </w:rPr>
        <w:t xml:space="preserve">. </w:t>
      </w:r>
      <w:r w:rsidR="008C3160" w:rsidRPr="00244A53">
        <w:rPr>
          <w:sz w:val="24"/>
          <w:lang w:val="mt-MT"/>
        </w:rPr>
        <w:t>Id-dehra tal-Irxoxt lil Pietru u lix-xhud l-oħra hija l-fundament teoloġiku tal-fidi Paskwali tad-dixxipli tal-Mulej (cf.</w:t>
      </w:r>
      <w:r w:rsidR="008C3160" w:rsidRPr="00244A53">
        <w:rPr>
          <w:i/>
          <w:sz w:val="24"/>
          <w:lang w:val="mt-MT"/>
        </w:rPr>
        <w:t xml:space="preserve">Atti </w:t>
      </w:r>
      <w:r w:rsidR="008C3160" w:rsidRPr="00244A53">
        <w:rPr>
          <w:sz w:val="24"/>
          <w:lang w:val="mt-MT"/>
        </w:rPr>
        <w:t xml:space="preserve">1,21-22; </w:t>
      </w:r>
      <w:r w:rsidR="008C3160" w:rsidRPr="00244A53">
        <w:rPr>
          <w:i/>
          <w:sz w:val="24"/>
          <w:lang w:val="mt-MT"/>
        </w:rPr>
        <w:t xml:space="preserve">1Cor </w:t>
      </w:r>
      <w:r w:rsidR="008C3160" w:rsidRPr="00244A53">
        <w:rPr>
          <w:sz w:val="24"/>
          <w:lang w:val="mt-MT"/>
        </w:rPr>
        <w:t>15,36).</w:t>
      </w:r>
      <w:r w:rsidR="00214F97" w:rsidRPr="00244A53">
        <w:rPr>
          <w:sz w:val="24"/>
          <w:lang w:val="mt-MT"/>
        </w:rPr>
        <w:t xml:space="preserve"> Hu fi ħdan il-komunità apostolika li d-dixxiplu jirċievi l-konferma tal-qawmien u jistqarr il-fidi tiegħu frott il-laqgħa persunali mal-Irxoxt.</w:t>
      </w:r>
    </w:p>
    <w:p w:rsidR="002A4337" w:rsidRPr="00244A53" w:rsidRDefault="002A4337" w:rsidP="00244A53">
      <w:pPr>
        <w:spacing w:line="360" w:lineRule="auto"/>
        <w:jc w:val="both"/>
        <w:rPr>
          <w:sz w:val="24"/>
          <w:lang w:val="mt-MT"/>
        </w:rPr>
      </w:pPr>
    </w:p>
    <w:p w:rsidR="00214F97" w:rsidRPr="00244A53" w:rsidRDefault="00214F97" w:rsidP="00244A53">
      <w:pPr>
        <w:spacing w:line="360" w:lineRule="auto"/>
        <w:jc w:val="both"/>
        <w:rPr>
          <w:b/>
          <w:sz w:val="24"/>
          <w:lang w:val="mt-MT"/>
        </w:rPr>
      </w:pPr>
      <w:r w:rsidRPr="00244A53">
        <w:rPr>
          <w:b/>
          <w:sz w:val="24"/>
          <w:lang w:val="mt-MT"/>
        </w:rPr>
        <w:t>Għall-meditazzjoni</w:t>
      </w:r>
    </w:p>
    <w:p w:rsidR="00214F97" w:rsidRPr="00244A53" w:rsidRDefault="00214F97" w:rsidP="00244A53">
      <w:pPr>
        <w:spacing w:line="360" w:lineRule="auto"/>
        <w:jc w:val="both"/>
        <w:rPr>
          <w:i/>
          <w:sz w:val="24"/>
          <w:lang w:val="mt-MT"/>
        </w:rPr>
      </w:pPr>
      <w:r w:rsidRPr="00244A53">
        <w:rPr>
          <w:i/>
          <w:sz w:val="24"/>
          <w:lang w:val="mt-MT"/>
        </w:rPr>
        <w:t>Għal min fostna d-dar ta’ Għemmaws mhijiex familjari? Min ma mexi</w:t>
      </w:r>
      <w:r w:rsidR="0073149C" w:rsidRPr="00244A53">
        <w:rPr>
          <w:i/>
          <w:sz w:val="24"/>
          <w:lang w:val="mt-MT"/>
        </w:rPr>
        <w:t>e</w:t>
      </w:r>
      <w:r w:rsidRPr="00244A53">
        <w:rPr>
          <w:i/>
          <w:sz w:val="24"/>
          <w:lang w:val="mt-MT"/>
        </w:rPr>
        <w:t>x fuq dik it-triq f’xi lejl meta kollo</w:t>
      </w:r>
      <w:r w:rsidR="00887F8B" w:rsidRPr="00244A53">
        <w:rPr>
          <w:i/>
          <w:sz w:val="24"/>
          <w:lang w:val="mt-MT"/>
        </w:rPr>
        <w:t>x</w:t>
      </w:r>
      <w:r w:rsidRPr="00244A53">
        <w:rPr>
          <w:i/>
          <w:sz w:val="24"/>
          <w:lang w:val="mt-MT"/>
        </w:rPr>
        <w:t xml:space="preserve"> kien donnu mitluf? Ġo fina Kristu kien miet. Kienu ħaduhulna d-dinja, il-filosofi, l-ixjenzati, il-passjonijiet tagħna. Ma kienx jeżisti l-ebda Ġesù għalina fuq l-art. Konna nimxu fi triq u xi ħadd ġie ħdejna. Konna waħidna u mhux waħidna. Kien filgħaxija. Hawn ara bieb </w:t>
      </w:r>
      <w:r w:rsidRPr="00244A53">
        <w:rPr>
          <w:i/>
          <w:sz w:val="24"/>
          <w:lang w:val="mt-MT"/>
        </w:rPr>
        <w:lastRenderedPageBreak/>
        <w:t>miftuħ, id-dlam ta’ sala fejn il-fjamma tikbes ma ddawwalx ħlief l-art u toħloq dellijiet imħarrka. O ħobż maqsum! O biċċa mill-ħobż mikula minkejja tant miżerja! Ibqa’ magħna għax il-jum għoddu ntemm...!</w:t>
      </w:r>
    </w:p>
    <w:p w:rsidR="008C3160" w:rsidRPr="00244A53" w:rsidRDefault="00214F97" w:rsidP="00244A53">
      <w:pPr>
        <w:spacing w:line="360" w:lineRule="auto"/>
        <w:jc w:val="both"/>
        <w:rPr>
          <w:sz w:val="24"/>
          <w:lang w:val="mt-MT"/>
        </w:rPr>
      </w:pPr>
      <w:r w:rsidRPr="00244A53">
        <w:rPr>
          <w:sz w:val="24"/>
          <w:lang w:val="mt-MT"/>
        </w:rPr>
        <w:t xml:space="preserve">François </w:t>
      </w:r>
      <w:r w:rsidRPr="00244A53">
        <w:rPr>
          <w:smallCaps/>
          <w:sz w:val="24"/>
          <w:lang w:val="mt-MT"/>
        </w:rPr>
        <w:t>Mauriac</w:t>
      </w:r>
      <w:r w:rsidRPr="00244A53">
        <w:rPr>
          <w:sz w:val="24"/>
          <w:lang w:val="mt-MT"/>
        </w:rPr>
        <w:t xml:space="preserve">, </w:t>
      </w:r>
      <w:r w:rsidRPr="00244A53">
        <w:rPr>
          <w:i/>
          <w:sz w:val="24"/>
          <w:lang w:val="mt-MT"/>
        </w:rPr>
        <w:t xml:space="preserve">Vita di Gesù </w:t>
      </w:r>
      <w:r w:rsidRPr="00244A53">
        <w:rPr>
          <w:sz w:val="24"/>
          <w:lang w:val="mt-MT"/>
        </w:rPr>
        <w:t>(1936).</w:t>
      </w:r>
    </w:p>
    <w:p w:rsidR="00BE420E" w:rsidRPr="00244A53" w:rsidRDefault="00BE420E" w:rsidP="00244A53">
      <w:pPr>
        <w:spacing w:line="360" w:lineRule="auto"/>
        <w:rPr>
          <w:sz w:val="24"/>
          <w:lang w:val="mt-MT"/>
        </w:rPr>
      </w:pPr>
    </w:p>
    <w:p w:rsidR="0073149C" w:rsidRPr="00244A53" w:rsidRDefault="0073149C" w:rsidP="00244A53">
      <w:pPr>
        <w:spacing w:line="360" w:lineRule="auto"/>
        <w:rPr>
          <w:sz w:val="24"/>
          <w:lang w:val="mt-MT"/>
        </w:rPr>
      </w:pPr>
    </w:p>
    <w:p w:rsidR="00493818" w:rsidRPr="00244A53" w:rsidRDefault="00493818" w:rsidP="00244A53">
      <w:pPr>
        <w:spacing w:line="360" w:lineRule="auto"/>
        <w:rPr>
          <w:b/>
          <w:sz w:val="24"/>
          <w:lang w:val="mt-MT"/>
        </w:rPr>
      </w:pPr>
    </w:p>
    <w:bookmarkEnd w:id="0"/>
    <w:p w:rsidR="00C8184B" w:rsidRPr="00244A53" w:rsidRDefault="00C8184B" w:rsidP="00244A53">
      <w:pPr>
        <w:spacing w:line="360" w:lineRule="auto"/>
        <w:rPr>
          <w:sz w:val="24"/>
          <w:lang w:val="mt-MT"/>
        </w:rPr>
      </w:pPr>
    </w:p>
    <w:sectPr w:rsidR="00C8184B" w:rsidRPr="00244A53" w:rsidSect="0035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1A4A"/>
    <w:rsid w:val="000061AA"/>
    <w:rsid w:val="00011331"/>
    <w:rsid w:val="000C7562"/>
    <w:rsid w:val="000E576F"/>
    <w:rsid w:val="00155647"/>
    <w:rsid w:val="00181D6B"/>
    <w:rsid w:val="00214F97"/>
    <w:rsid w:val="00244A53"/>
    <w:rsid w:val="002A4337"/>
    <w:rsid w:val="002F59B3"/>
    <w:rsid w:val="00334787"/>
    <w:rsid w:val="00356E32"/>
    <w:rsid w:val="00384CFD"/>
    <w:rsid w:val="0040406E"/>
    <w:rsid w:val="00444039"/>
    <w:rsid w:val="00451E49"/>
    <w:rsid w:val="00451E8F"/>
    <w:rsid w:val="004725F0"/>
    <w:rsid w:val="00493818"/>
    <w:rsid w:val="004D2A59"/>
    <w:rsid w:val="005D1A4A"/>
    <w:rsid w:val="005E41D4"/>
    <w:rsid w:val="0063682B"/>
    <w:rsid w:val="00671759"/>
    <w:rsid w:val="0073149C"/>
    <w:rsid w:val="00732767"/>
    <w:rsid w:val="00754D86"/>
    <w:rsid w:val="00781696"/>
    <w:rsid w:val="007B39B8"/>
    <w:rsid w:val="007C0635"/>
    <w:rsid w:val="007E168F"/>
    <w:rsid w:val="00803EAF"/>
    <w:rsid w:val="00866FBD"/>
    <w:rsid w:val="00887F8B"/>
    <w:rsid w:val="008C3160"/>
    <w:rsid w:val="009047B2"/>
    <w:rsid w:val="009D23AC"/>
    <w:rsid w:val="00A3026F"/>
    <w:rsid w:val="00AD51FA"/>
    <w:rsid w:val="00AE7ED9"/>
    <w:rsid w:val="00BE420E"/>
    <w:rsid w:val="00BF7D3E"/>
    <w:rsid w:val="00C240F9"/>
    <w:rsid w:val="00C8184B"/>
    <w:rsid w:val="00D64510"/>
    <w:rsid w:val="00DF4F10"/>
    <w:rsid w:val="00E66734"/>
    <w:rsid w:val="00EB732C"/>
    <w:rsid w:val="00EE0841"/>
    <w:rsid w:val="00F8218A"/>
    <w:rsid w:val="00F87804"/>
    <w:rsid w:val="00FD1ADE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0841"/>
  </w:style>
  <w:style w:type="character" w:customStyle="1" w:styleId="word">
    <w:name w:val="word"/>
    <w:basedOn w:val="DefaultParagraphFont"/>
    <w:rsid w:val="00BE4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5</cp:revision>
  <dcterms:created xsi:type="dcterms:W3CDTF">2014-06-16T07:39:00Z</dcterms:created>
  <dcterms:modified xsi:type="dcterms:W3CDTF">2014-06-16T08:36:00Z</dcterms:modified>
</cp:coreProperties>
</file>