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D6D" w:rsidRPr="00B46E61" w:rsidRDefault="005B3D6D" w:rsidP="00B46E61">
      <w:pPr>
        <w:spacing w:line="360" w:lineRule="auto"/>
        <w:jc w:val="center"/>
        <w:rPr>
          <w:b/>
          <w:sz w:val="48"/>
          <w:lang w:val="mt-MT"/>
        </w:rPr>
      </w:pPr>
      <w:r w:rsidRPr="00B46E61">
        <w:rPr>
          <w:b/>
          <w:sz w:val="48"/>
          <w:lang w:val="mt-MT"/>
        </w:rPr>
        <w:t>LECTIO DIVINA</w:t>
      </w:r>
    </w:p>
    <w:p w:rsidR="005B3D6D" w:rsidRPr="00B46E61" w:rsidRDefault="00B46E61" w:rsidP="00B46E61">
      <w:pPr>
        <w:spacing w:line="360" w:lineRule="auto"/>
        <w:jc w:val="center"/>
        <w:rPr>
          <w:b/>
          <w:sz w:val="44"/>
          <w:szCs w:val="44"/>
          <w:lang w:val="mt-MT"/>
        </w:rPr>
      </w:pPr>
      <w:r w:rsidRPr="00B46E61">
        <w:rPr>
          <w:b/>
          <w:sz w:val="44"/>
          <w:szCs w:val="44"/>
          <w:lang w:val="mt-MT"/>
        </w:rPr>
        <w:t>Id</w:t>
      </w:r>
      <w:r w:rsidR="005B3D6D" w:rsidRPr="00B46E61">
        <w:rPr>
          <w:b/>
          <w:sz w:val="44"/>
          <w:szCs w:val="44"/>
          <w:lang w:val="mt-MT"/>
        </w:rPr>
        <w:t>-</w:t>
      </w:r>
      <w:r w:rsidRPr="00B46E61">
        <w:rPr>
          <w:b/>
          <w:sz w:val="44"/>
          <w:szCs w:val="44"/>
          <w:lang w:val="mt-MT"/>
        </w:rPr>
        <w:t>Disa’</w:t>
      </w:r>
      <w:r w:rsidR="005B3D6D" w:rsidRPr="00B46E61">
        <w:rPr>
          <w:b/>
          <w:sz w:val="44"/>
          <w:szCs w:val="44"/>
          <w:lang w:val="mt-MT"/>
        </w:rPr>
        <w:t xml:space="preserve"> u Għoxrin Ħadd</w:t>
      </w:r>
    </w:p>
    <w:p w:rsidR="005B3D6D" w:rsidRPr="00B46E61" w:rsidRDefault="00C54572" w:rsidP="00B46E61">
      <w:pPr>
        <w:spacing w:line="360" w:lineRule="auto"/>
        <w:jc w:val="center"/>
        <w:rPr>
          <w:b/>
          <w:sz w:val="44"/>
          <w:szCs w:val="44"/>
          <w:lang w:val="mt-MT"/>
        </w:rPr>
      </w:pPr>
      <w:r>
        <w:rPr>
          <w:b/>
          <w:sz w:val="44"/>
          <w:szCs w:val="44"/>
          <w:lang w:val="mt-MT"/>
        </w:rPr>
        <w:t>Matul is-Sena (Sena Ċ</w:t>
      </w:r>
      <w:r w:rsidR="005B3D6D" w:rsidRPr="00B46E61">
        <w:rPr>
          <w:b/>
          <w:sz w:val="44"/>
          <w:szCs w:val="44"/>
          <w:lang w:val="mt-MT"/>
        </w:rPr>
        <w:t>)</w:t>
      </w:r>
    </w:p>
    <w:p w:rsidR="005B3D6D" w:rsidRPr="00B46E61" w:rsidRDefault="005B3D6D" w:rsidP="00B46E61">
      <w:pPr>
        <w:spacing w:line="360" w:lineRule="auto"/>
        <w:jc w:val="center"/>
        <w:rPr>
          <w:lang w:val="mt-MT"/>
        </w:rPr>
      </w:pPr>
    </w:p>
    <w:p w:rsidR="005B3D6D" w:rsidRPr="00B46E61" w:rsidRDefault="005B3D6D" w:rsidP="00B46E61">
      <w:pPr>
        <w:spacing w:line="360" w:lineRule="auto"/>
        <w:jc w:val="center"/>
        <w:rPr>
          <w:b/>
          <w:sz w:val="28"/>
          <w:lang w:val="mt-MT"/>
        </w:rPr>
      </w:pPr>
      <w:r w:rsidRPr="00B46E61">
        <w:rPr>
          <w:b/>
          <w:sz w:val="28"/>
          <w:lang w:val="mt-MT"/>
        </w:rPr>
        <w:t>Lq 1</w:t>
      </w:r>
      <w:r w:rsidR="00B46E61">
        <w:rPr>
          <w:b/>
          <w:sz w:val="28"/>
          <w:lang w:val="mt-MT"/>
        </w:rPr>
        <w:t>8</w:t>
      </w:r>
      <w:r w:rsidRPr="00B46E61">
        <w:rPr>
          <w:b/>
          <w:sz w:val="28"/>
          <w:lang w:val="mt-MT"/>
        </w:rPr>
        <w:t>,1-</w:t>
      </w:r>
      <w:r w:rsidR="00B46E61">
        <w:rPr>
          <w:b/>
          <w:sz w:val="28"/>
          <w:lang w:val="mt-MT"/>
        </w:rPr>
        <w:t>8</w:t>
      </w:r>
    </w:p>
    <w:p w:rsidR="005B3D6D" w:rsidRPr="00B46E61" w:rsidRDefault="005B3D6D" w:rsidP="00B46E61">
      <w:pPr>
        <w:spacing w:after="0" w:line="360" w:lineRule="auto"/>
        <w:jc w:val="center"/>
        <w:rPr>
          <w:b/>
          <w:sz w:val="36"/>
          <w:szCs w:val="36"/>
          <w:lang w:val="mt-MT"/>
        </w:rPr>
      </w:pPr>
    </w:p>
    <w:p w:rsidR="005B3D6D" w:rsidRPr="00B46E61" w:rsidRDefault="005B3D6D" w:rsidP="00B46E61">
      <w:pPr>
        <w:spacing w:after="0" w:line="360" w:lineRule="auto"/>
        <w:jc w:val="center"/>
        <w:rPr>
          <w:b/>
          <w:sz w:val="36"/>
          <w:szCs w:val="36"/>
          <w:lang w:val="mt-MT"/>
        </w:rPr>
      </w:pPr>
    </w:p>
    <w:p w:rsidR="00715BF2" w:rsidRPr="00B46E61" w:rsidRDefault="008173EE" w:rsidP="00B46E61">
      <w:pPr>
        <w:spacing w:after="0" w:line="360" w:lineRule="auto"/>
        <w:jc w:val="center"/>
        <w:rPr>
          <w:b/>
          <w:sz w:val="36"/>
          <w:szCs w:val="36"/>
          <w:lang w:val="mt-MT"/>
        </w:rPr>
      </w:pPr>
      <w:r w:rsidRPr="00B46E61">
        <w:rPr>
          <w:b/>
          <w:sz w:val="36"/>
          <w:szCs w:val="36"/>
          <w:lang w:val="mt-MT"/>
        </w:rPr>
        <w:t>“</w:t>
      </w:r>
      <w:r w:rsidR="00B46E61">
        <w:rPr>
          <w:b/>
          <w:sz w:val="36"/>
          <w:szCs w:val="36"/>
          <w:lang w:val="mt-MT"/>
        </w:rPr>
        <w:t>biex jurihom li għandhom jitolbu dejjem bla ma jaqtgħu</w:t>
      </w:r>
      <w:r w:rsidR="00715BF2" w:rsidRPr="00B46E61">
        <w:rPr>
          <w:b/>
          <w:sz w:val="36"/>
          <w:szCs w:val="36"/>
          <w:lang w:val="mt-MT"/>
        </w:rPr>
        <w:t>”</w:t>
      </w:r>
    </w:p>
    <w:p w:rsidR="005B3D6D" w:rsidRPr="00B46E61" w:rsidRDefault="005B3D6D" w:rsidP="00B46E61">
      <w:pPr>
        <w:spacing w:after="0" w:line="360" w:lineRule="auto"/>
        <w:jc w:val="both"/>
        <w:rPr>
          <w:b/>
          <w:sz w:val="18"/>
          <w:szCs w:val="18"/>
          <w:lang w:val="mt-MT"/>
        </w:rPr>
      </w:pPr>
    </w:p>
    <w:p w:rsidR="00B46E61" w:rsidRPr="00DA1FED" w:rsidRDefault="00B46E61" w:rsidP="00B46E61">
      <w:pPr>
        <w:spacing w:line="360" w:lineRule="auto"/>
        <w:jc w:val="both"/>
        <w:rPr>
          <w:sz w:val="24"/>
          <w:lang w:val="mt-MT"/>
        </w:rPr>
      </w:pPr>
      <w:r w:rsidRPr="00DA1FED">
        <w:rPr>
          <w:b/>
          <w:sz w:val="24"/>
          <w:lang w:val="mt-MT"/>
        </w:rPr>
        <w:t xml:space="preserve">“Ġesu’ qal parabbola lid-dixxipli tiegħu biex jurihom li għandhom dejjem jitolbu bla ma jaqtgħu.” </w:t>
      </w:r>
      <w:r w:rsidRPr="00DA1FED">
        <w:rPr>
          <w:sz w:val="24"/>
          <w:lang w:val="mt-MT"/>
        </w:rPr>
        <w:t>(v.1)</w:t>
      </w:r>
    </w:p>
    <w:p w:rsidR="00B46E61" w:rsidRPr="00DA1FED" w:rsidRDefault="00B46E61" w:rsidP="00B46E61">
      <w:pPr>
        <w:spacing w:line="360" w:lineRule="auto"/>
        <w:jc w:val="both"/>
        <w:rPr>
          <w:sz w:val="24"/>
          <w:lang w:val="mt-MT"/>
        </w:rPr>
      </w:pPr>
      <w:r w:rsidRPr="00DA1FED">
        <w:rPr>
          <w:sz w:val="24"/>
          <w:lang w:val="mt-MT"/>
        </w:rPr>
        <w:t>Fis-silta ta’ q</w:t>
      </w:r>
      <w:r>
        <w:rPr>
          <w:sz w:val="24"/>
          <w:lang w:val="mt-MT"/>
        </w:rPr>
        <w:t>abel il-Fariżej staqsew lil Ġesù</w:t>
      </w:r>
      <w:r w:rsidRPr="00DA1FED">
        <w:rPr>
          <w:sz w:val="24"/>
          <w:lang w:val="mt-MT"/>
        </w:rPr>
        <w:t xml:space="preserve"> meta kienet se tiġi s-Saltna t’Alla (ara Lq 17,20). Huwa faċli li fiż-żmien tal-istennija d-dixxiplu jintrebaħ mit-tentazzjoni  tal-għajja: </w:t>
      </w:r>
      <w:r w:rsidRPr="00DA1FED">
        <w:rPr>
          <w:i/>
          <w:sz w:val="24"/>
          <w:lang w:val="mt-MT"/>
        </w:rPr>
        <w:t>“Għad jiġi żmien meta tkunu tixtiequ taraw jum wieħed minn żmien Bin il-bniedem u ma tarawhx.”</w:t>
      </w:r>
      <w:r w:rsidRPr="00DA1FED">
        <w:rPr>
          <w:sz w:val="24"/>
          <w:lang w:val="mt-MT"/>
        </w:rPr>
        <w:t xml:space="preserve"> (Lq 17,22); </w:t>
      </w:r>
      <w:r w:rsidRPr="00DA1FED">
        <w:rPr>
          <w:i/>
          <w:sz w:val="24"/>
          <w:lang w:val="mt-MT"/>
        </w:rPr>
        <w:t>“aħna xbajna b’dan l-ikel ħafif”</w:t>
      </w:r>
      <w:r w:rsidRPr="00DA1FED">
        <w:rPr>
          <w:sz w:val="24"/>
          <w:lang w:val="mt-MT"/>
        </w:rPr>
        <w:t xml:space="preserve"> (Num 21,5).  Pawlu wkoll iħeġġeġ għal dan: </w:t>
      </w:r>
      <w:r w:rsidRPr="00DA1FED">
        <w:rPr>
          <w:i/>
          <w:sz w:val="24"/>
          <w:lang w:val="mt-MT"/>
        </w:rPr>
        <w:t>“Ma negħjew qatt nagħmlu l-ġid”</w:t>
      </w:r>
      <w:r w:rsidRPr="00DA1FED">
        <w:rPr>
          <w:sz w:val="24"/>
          <w:lang w:val="mt-MT"/>
        </w:rPr>
        <w:t xml:space="preserve"> (Gal 6,9; ara wkoll 2 Tes 3,13): </w:t>
      </w:r>
      <w:r w:rsidRPr="00DA1FED">
        <w:rPr>
          <w:i/>
          <w:sz w:val="24"/>
          <w:lang w:val="mt-MT"/>
        </w:rPr>
        <w:t>“Ladarba għall-ħniena t’Alla aħna għandna dan il-ministeru, ma naqtgħux qalbna (bil-grieg huwa l-istess verb “”</w:t>
      </w:r>
      <w:r>
        <w:rPr>
          <w:i/>
          <w:sz w:val="24"/>
          <w:lang w:val="mt-MT"/>
        </w:rPr>
        <w:t>Ma ngħe</w:t>
      </w:r>
      <w:r w:rsidRPr="00DA1FED">
        <w:rPr>
          <w:i/>
          <w:sz w:val="24"/>
          <w:lang w:val="mt-MT"/>
        </w:rPr>
        <w:t>jjewx’”)</w:t>
      </w:r>
      <w:r w:rsidRPr="00DA1FED">
        <w:rPr>
          <w:sz w:val="24"/>
          <w:lang w:val="mt-MT"/>
        </w:rPr>
        <w:t xml:space="preserve"> (2 Kor 4,1). Iħeġġeġ ukoll: </w:t>
      </w:r>
      <w:r w:rsidRPr="00DA1FED">
        <w:rPr>
          <w:i/>
          <w:sz w:val="24"/>
          <w:lang w:val="mt-MT"/>
        </w:rPr>
        <w:t>“tħallux it-tbatijiet li jien għaddej minnhom minħabba fikom jaqtgħulkom qalbkom: dawn huma l-glorja tagħkom”</w:t>
      </w:r>
      <w:r w:rsidRPr="00DA1FED">
        <w:rPr>
          <w:sz w:val="24"/>
          <w:lang w:val="mt-MT"/>
        </w:rPr>
        <w:t xml:space="preserve"> (Ef 3,13).</w:t>
      </w:r>
    </w:p>
    <w:p w:rsidR="00B46E61" w:rsidRPr="00DA1FED" w:rsidRDefault="00B46E61" w:rsidP="00B46E61">
      <w:pPr>
        <w:spacing w:line="360" w:lineRule="auto"/>
        <w:jc w:val="both"/>
        <w:rPr>
          <w:sz w:val="24"/>
          <w:lang w:val="mt-MT"/>
        </w:rPr>
      </w:pPr>
      <w:r w:rsidRPr="00DA1FED">
        <w:rPr>
          <w:b/>
          <w:sz w:val="24"/>
          <w:lang w:val="mt-MT"/>
        </w:rPr>
        <w:t>Qalilhom: ‘Kien hemm f’belt wieħed imħallef, li la kien jibża’ minn Alla u lanqas iħabbel rasu minn ħadd. F’dik il-belt kien hemm waħda armla, u kienet tmur għandu u tgħidlu: ‘Agħmilli ħaqq kontra l-għadu tiegħi’”</w:t>
      </w:r>
      <w:r w:rsidRPr="00DA1FED">
        <w:rPr>
          <w:sz w:val="24"/>
          <w:lang w:val="mt-MT"/>
        </w:rPr>
        <w:t xml:space="preserve"> (v.2-3)</w:t>
      </w:r>
    </w:p>
    <w:p w:rsidR="00B46E61" w:rsidRPr="00DA1FED" w:rsidRDefault="00B46E61" w:rsidP="00B46E61">
      <w:pPr>
        <w:spacing w:line="360" w:lineRule="auto"/>
        <w:jc w:val="both"/>
        <w:rPr>
          <w:b/>
          <w:i/>
          <w:sz w:val="24"/>
          <w:lang w:val="mt-MT"/>
        </w:rPr>
      </w:pPr>
      <w:r w:rsidRPr="00DA1FED">
        <w:rPr>
          <w:b/>
          <w:i/>
          <w:sz w:val="24"/>
          <w:lang w:val="mt-MT"/>
        </w:rPr>
        <w:t>‘Kien hemm f’belt wieħed imħallef’</w:t>
      </w:r>
      <w:r w:rsidRPr="00DA1FED">
        <w:rPr>
          <w:sz w:val="24"/>
          <w:lang w:val="mt-MT"/>
        </w:rPr>
        <w:t xml:space="preserve">: Il-figura tal-imħallef tesprimi l-qawwa, mentri dik tal-armla d-dgħufija. </w:t>
      </w:r>
    </w:p>
    <w:p w:rsidR="00B46E61" w:rsidRPr="00DA1FED" w:rsidRDefault="00B46E61" w:rsidP="00B46E61">
      <w:pPr>
        <w:spacing w:line="360" w:lineRule="auto"/>
        <w:jc w:val="both"/>
        <w:rPr>
          <w:sz w:val="24"/>
          <w:lang w:val="mt-MT"/>
        </w:rPr>
      </w:pPr>
      <w:r w:rsidRPr="00DA1FED">
        <w:rPr>
          <w:b/>
          <w:i/>
          <w:sz w:val="24"/>
          <w:lang w:val="mt-MT"/>
        </w:rPr>
        <w:t>‘kien hemm waħda armla’</w:t>
      </w:r>
      <w:r w:rsidRPr="00DA1FED">
        <w:rPr>
          <w:sz w:val="24"/>
          <w:lang w:val="mt-MT"/>
        </w:rPr>
        <w:t>: L-armla hija meqjusa bħala persuna mingħajr il-protezzjoni tar-raġel, fqira u li spiss kienet tispiċċa tittallab il-karita’. L-armla minn banda għanha imħallef ħażin u mill-banda l-oħra għan</w:t>
      </w:r>
      <w:r>
        <w:rPr>
          <w:sz w:val="24"/>
          <w:lang w:val="mt-MT"/>
        </w:rPr>
        <w:t>d</w:t>
      </w:r>
      <w:r w:rsidRPr="00DA1FED">
        <w:rPr>
          <w:sz w:val="24"/>
          <w:lang w:val="mt-MT"/>
        </w:rPr>
        <w:t>ha għadu qalil. Tinsab bejn is-sitwazzjoni diffiċli li għaddejja minnha u Alla li jdum ma jagħmel il-</w:t>
      </w:r>
      <w:r w:rsidRPr="00DA1FED">
        <w:rPr>
          <w:sz w:val="24"/>
          <w:lang w:val="mt-MT"/>
        </w:rPr>
        <w:lastRenderedPageBreak/>
        <w:t xml:space="preserve">ħaqq lill-ħżiena: </w:t>
      </w:r>
      <w:r w:rsidRPr="00DA1FED">
        <w:rPr>
          <w:i/>
          <w:sz w:val="24"/>
          <w:lang w:val="mt-MT"/>
        </w:rPr>
        <w:t>“G</w:t>
      </w:r>
      <w:r>
        <w:rPr>
          <w:i/>
          <w:sz w:val="24"/>
          <w:lang w:val="mt-MT"/>
        </w:rPr>
        <w:t>ħax l-għemejjel tal-ħżiena ma jie</w:t>
      </w:r>
      <w:r w:rsidRPr="00DA1FED">
        <w:rPr>
          <w:i/>
          <w:sz w:val="24"/>
          <w:lang w:val="mt-MT"/>
        </w:rPr>
        <w:t xml:space="preserve">ħdux minnufih il-kundanna li jkun jisthoqqilhom; għalhekk qalb il-ħżiena titħajjar ħafna biex tagħmel id-deni; għax il-ħażin, mqar jidneb mitt darba, idum jgħix ħafna” </w:t>
      </w:r>
      <w:r w:rsidRPr="00DA1FED">
        <w:rPr>
          <w:sz w:val="24"/>
          <w:lang w:val="mt-MT"/>
        </w:rPr>
        <w:t xml:space="preserve">(Koħ 8,11-12). Il-possibilita’ biex wieħed jiskoraġġixxi ruħu hija kbira. </w:t>
      </w:r>
    </w:p>
    <w:p w:rsidR="00B46E61" w:rsidRPr="00DA1FED" w:rsidRDefault="00B46E61" w:rsidP="00B46E61">
      <w:pPr>
        <w:spacing w:line="360" w:lineRule="auto"/>
        <w:jc w:val="both"/>
        <w:rPr>
          <w:sz w:val="24"/>
          <w:lang w:val="mt-MT"/>
        </w:rPr>
      </w:pPr>
      <w:r w:rsidRPr="00DA1FED">
        <w:rPr>
          <w:b/>
          <w:i/>
          <w:sz w:val="24"/>
          <w:lang w:val="mt-MT"/>
        </w:rPr>
        <w:t>‘kienet tmur għandu u tgħidlu: ‘Agħmilli ħaqq kontra l-għadu tiegħi’’</w:t>
      </w:r>
      <w:r w:rsidRPr="00DA1FED">
        <w:rPr>
          <w:sz w:val="24"/>
          <w:lang w:val="mt-MT"/>
        </w:rPr>
        <w:t xml:space="preserve">: L-unika ħaġa li l-armla setgħet tagħmel kienet li toqgħod tmur għandu titolbu jagħmlilha ħaqq: </w:t>
      </w:r>
      <w:r w:rsidRPr="00DA1FED">
        <w:rPr>
          <w:i/>
          <w:sz w:val="24"/>
          <w:lang w:val="mt-MT"/>
        </w:rPr>
        <w:t>“Itolbu u jingħatalkom, fittxu u ssibu, ħabbtu u jifħulkom. Għax min jitlob, jaqla; min ifittex, isib; u min iħabbat, jiftħulu.”</w:t>
      </w:r>
      <w:r w:rsidRPr="00DA1FED">
        <w:rPr>
          <w:sz w:val="24"/>
          <w:lang w:val="mt-MT"/>
        </w:rPr>
        <w:t xml:space="preserve"> (Lq 11, 9-10). Hija t-talba li ssir mid-dixxipli kontra għadu li għandhom, </w:t>
      </w:r>
      <w:r w:rsidRPr="00DA1FED">
        <w:rPr>
          <w:i/>
          <w:sz w:val="24"/>
          <w:lang w:val="mt-MT"/>
        </w:rPr>
        <w:t>“dak li jixli ’</w:t>
      </w:r>
      <w:r>
        <w:rPr>
          <w:i/>
          <w:sz w:val="24"/>
          <w:lang w:val="mt-MT"/>
        </w:rPr>
        <w:t xml:space="preserve">l </w:t>
      </w:r>
      <w:r w:rsidRPr="00DA1FED">
        <w:rPr>
          <w:i/>
          <w:sz w:val="24"/>
          <w:lang w:val="mt-MT"/>
        </w:rPr>
        <w:t xml:space="preserve">ħutna, li lejl u nhar jixlihom quddiem Alla tagħna” </w:t>
      </w:r>
      <w:r w:rsidRPr="00DA1FED">
        <w:rPr>
          <w:sz w:val="24"/>
          <w:lang w:val="mt-MT"/>
        </w:rPr>
        <w:t xml:space="preserve">(Apok 12,10): </w:t>
      </w:r>
      <w:r w:rsidRPr="00DA1FED">
        <w:rPr>
          <w:i/>
          <w:sz w:val="24"/>
          <w:lang w:val="mt-MT"/>
        </w:rPr>
        <w:t>“L-għadu tagħkom ix-Xitan qisu ljun jgħajjat, idur u jfittex’il min sa jibla. Iqfulu, sħaħ fil-fidi”</w:t>
      </w:r>
      <w:r w:rsidRPr="00DA1FED">
        <w:rPr>
          <w:sz w:val="24"/>
          <w:lang w:val="mt-MT"/>
        </w:rPr>
        <w:t xml:space="preserve"> (1 Pt 5,8-9a). </w:t>
      </w:r>
    </w:p>
    <w:p w:rsidR="00B46E61" w:rsidRPr="00DA1FED" w:rsidRDefault="00B46E61" w:rsidP="00B46E61">
      <w:pPr>
        <w:spacing w:line="360" w:lineRule="auto"/>
        <w:jc w:val="both"/>
        <w:rPr>
          <w:sz w:val="24"/>
          <w:lang w:val="mt-MT"/>
        </w:rPr>
      </w:pPr>
      <w:r w:rsidRPr="00DA1FED">
        <w:rPr>
          <w:b/>
          <w:sz w:val="24"/>
          <w:lang w:val="mt-MT"/>
        </w:rPr>
        <w:t>“Hu ma riedx, u dam ħafna hekk; iżda mbagħad bejnu u bejn ruħu qal: ‘Mhux għax nibża’ minn Alla jew għax sa nħabbel rasi min-nies, imma għallinqas għax din l-armla dejqitni; ħa nagħmilha ħaqq, biex ma tibqax ġejja u sejra sa ma tifnini.’”</w:t>
      </w:r>
      <w:r w:rsidRPr="00DA1FED">
        <w:rPr>
          <w:sz w:val="24"/>
          <w:lang w:val="mt-MT"/>
        </w:rPr>
        <w:t xml:space="preserve"> (v.4-5)</w:t>
      </w:r>
    </w:p>
    <w:p w:rsidR="00B46E61" w:rsidRPr="00DA1FED" w:rsidRDefault="00B46E61" w:rsidP="00B46E61">
      <w:pPr>
        <w:spacing w:line="360" w:lineRule="auto"/>
        <w:jc w:val="both"/>
        <w:rPr>
          <w:sz w:val="24"/>
          <w:lang w:val="mt-MT"/>
        </w:rPr>
      </w:pPr>
      <w:r w:rsidRPr="00DA1FED">
        <w:rPr>
          <w:sz w:val="24"/>
          <w:lang w:val="mt-MT"/>
        </w:rPr>
        <w:t xml:space="preserve">Ġesu’ tkellem iktar ’il quddiem bit-talb ta’ insistenza fl-istorja tal-ħabib li jiġi f’nofs ta’ lejl, </w:t>
      </w:r>
      <w:r w:rsidRPr="00DA1FED">
        <w:rPr>
          <w:i/>
          <w:sz w:val="24"/>
          <w:lang w:val="mt-MT"/>
        </w:rPr>
        <w:t>“jekk ma jqumx jagħtih għax ħabib tiegħu, iqum u jagħtih kull ma jkollu bżonn minħabba l-wiċċ sfiq tiegħu”</w:t>
      </w:r>
      <w:r w:rsidRPr="00DA1FED">
        <w:rPr>
          <w:sz w:val="24"/>
          <w:lang w:val="mt-MT"/>
        </w:rPr>
        <w:t xml:space="preserve"> (ara  Lq 11,5-8).</w:t>
      </w:r>
    </w:p>
    <w:p w:rsidR="00B46E61" w:rsidRPr="00DA1FED" w:rsidRDefault="00B46E61" w:rsidP="00B46E61">
      <w:pPr>
        <w:spacing w:line="360" w:lineRule="auto"/>
        <w:jc w:val="both"/>
        <w:rPr>
          <w:sz w:val="24"/>
          <w:lang w:val="mt-MT"/>
        </w:rPr>
      </w:pPr>
      <w:r w:rsidRPr="00DA1FED">
        <w:rPr>
          <w:b/>
          <w:sz w:val="24"/>
          <w:lang w:val="mt-MT"/>
        </w:rPr>
        <w:t>“U l-Mulej qal: ‘Isimgħu ftit x’jgħid l-imħallef il-ħażin. Mbagħad Alla, lill-magħżulin tiegħu li jgħajtulu lejl u nhar, sejjer ma jagħmlilhomx ħaqq? Sa joqgħod itawwal magħhom?”</w:t>
      </w:r>
      <w:r w:rsidRPr="00DA1FED">
        <w:rPr>
          <w:sz w:val="24"/>
          <w:lang w:val="mt-MT"/>
        </w:rPr>
        <w:t xml:space="preserve"> (v.6-7) </w:t>
      </w:r>
    </w:p>
    <w:p w:rsidR="00B46E61" w:rsidRPr="00DA1FED" w:rsidRDefault="00B46E61" w:rsidP="00B46E61">
      <w:pPr>
        <w:spacing w:line="360" w:lineRule="auto"/>
        <w:jc w:val="both"/>
        <w:rPr>
          <w:sz w:val="24"/>
          <w:lang w:val="mt-MT"/>
        </w:rPr>
      </w:pPr>
      <w:r w:rsidRPr="00DA1FED">
        <w:rPr>
          <w:b/>
          <w:i/>
          <w:sz w:val="24"/>
          <w:lang w:val="mt-MT"/>
        </w:rPr>
        <w:t>‘Isimgħu’</w:t>
      </w:r>
      <w:r w:rsidRPr="00DA1FED">
        <w:rPr>
          <w:i/>
          <w:sz w:val="24"/>
          <w:lang w:val="mt-MT"/>
        </w:rPr>
        <w:t>:  “Isma’, O Iżrael”</w:t>
      </w:r>
      <w:r w:rsidRPr="00DA1FED">
        <w:rPr>
          <w:sz w:val="24"/>
          <w:lang w:val="mt-MT"/>
        </w:rPr>
        <w:t xml:space="preserve"> (Dt 6,4). Is-smigħ isir ubbidjenza. </w:t>
      </w:r>
    </w:p>
    <w:p w:rsidR="00B46E61" w:rsidRPr="00DA1FED" w:rsidRDefault="00B46E61" w:rsidP="00B46E61">
      <w:pPr>
        <w:spacing w:line="360" w:lineRule="auto"/>
        <w:jc w:val="both"/>
        <w:rPr>
          <w:b/>
          <w:sz w:val="24"/>
          <w:lang w:val="mt-MT"/>
        </w:rPr>
      </w:pPr>
      <w:r w:rsidRPr="00DA1FED">
        <w:rPr>
          <w:b/>
          <w:i/>
          <w:sz w:val="24"/>
          <w:lang w:val="mt-MT"/>
        </w:rPr>
        <w:t>‘lill-magħżulin tiegħu li jgħajtulu lejl u nhar’</w:t>
      </w:r>
      <w:r w:rsidRPr="00DA1FED">
        <w:rPr>
          <w:sz w:val="24"/>
          <w:lang w:val="mt-MT"/>
        </w:rPr>
        <w:t xml:space="preserve">: għax huma dawk li </w:t>
      </w:r>
      <w:r w:rsidRPr="00DA1FED">
        <w:rPr>
          <w:i/>
          <w:sz w:val="24"/>
          <w:lang w:val="mt-MT"/>
        </w:rPr>
        <w:t>“ġejjin mit-taħbit il-kbir”</w:t>
      </w:r>
      <w:r w:rsidRPr="00DA1FED">
        <w:rPr>
          <w:sz w:val="24"/>
          <w:lang w:val="mt-MT"/>
        </w:rPr>
        <w:t xml:space="preserve"> (Apok 7,14). </w:t>
      </w:r>
      <w:r w:rsidRPr="00DA1FED">
        <w:rPr>
          <w:i/>
          <w:sz w:val="24"/>
          <w:lang w:val="mt-MT"/>
        </w:rPr>
        <w:t>“tistagħġbux għax tinsabu fil-forġa qalila tan-nar, li ġiet fuqkom biex iġġarrabkom, bħallikieku ġratilkom xi ħaġa mhux tas-soltu.”</w:t>
      </w:r>
      <w:r w:rsidRPr="00DA1FED">
        <w:rPr>
          <w:sz w:val="24"/>
          <w:lang w:val="mt-MT"/>
        </w:rPr>
        <w:t xml:space="preserve"> (1Pt 4,12). F’din il-ħajja diffiċli l-komunit</w:t>
      </w:r>
      <w:r>
        <w:rPr>
          <w:sz w:val="24"/>
          <w:lang w:val="mt-MT"/>
        </w:rPr>
        <w:t>à</w:t>
      </w:r>
      <w:r w:rsidRPr="00DA1FED">
        <w:rPr>
          <w:sz w:val="24"/>
          <w:lang w:val="mt-MT"/>
        </w:rPr>
        <w:t xml:space="preserve"> nisranija għandha titlob dejjem bla ma taqta’ għax tinsab kontinwament fil-bżonn u għax </w:t>
      </w:r>
      <w:r w:rsidRPr="00DA1FED">
        <w:rPr>
          <w:i/>
          <w:sz w:val="24"/>
          <w:lang w:val="mt-MT"/>
        </w:rPr>
        <w:t>“It-talba tal-umli tinfed is-sħab, u ma toqgħodx bi kwietha qabel tasal qrib il-Mulej, u ma ti</w:t>
      </w:r>
      <w:r>
        <w:rPr>
          <w:i/>
          <w:sz w:val="24"/>
          <w:lang w:val="mt-MT"/>
        </w:rPr>
        <w:t>e</w:t>
      </w:r>
      <w:r w:rsidRPr="00DA1FED">
        <w:rPr>
          <w:i/>
          <w:sz w:val="24"/>
          <w:lang w:val="mt-MT"/>
        </w:rPr>
        <w:t>qafx qabel ma’ l-Għoli jagħti widen, u jagħti raġun lill-ġusti u jagħmel ħaqq”</w:t>
      </w:r>
      <w:r w:rsidRPr="00DA1FED">
        <w:rPr>
          <w:sz w:val="24"/>
          <w:lang w:val="mt-MT"/>
        </w:rPr>
        <w:t xml:space="preserve"> (Sir 35,17-18); </w:t>
      </w:r>
      <w:r w:rsidRPr="00DA1FED">
        <w:rPr>
          <w:i/>
          <w:sz w:val="24"/>
          <w:lang w:val="mt-MT"/>
        </w:rPr>
        <w:t>“Jgħajtu l-ġusti għall-għajnuna, u l-Mulej jismagħhom; mid-dwejjaq kollha tagħhom jeħlishom”</w:t>
      </w:r>
      <w:r w:rsidRPr="00DA1FED">
        <w:rPr>
          <w:sz w:val="24"/>
          <w:lang w:val="mt-MT"/>
        </w:rPr>
        <w:t xml:space="preserve"> (Salm 34,18).</w:t>
      </w:r>
    </w:p>
    <w:p w:rsidR="00B46E61" w:rsidRPr="00DA1FED" w:rsidRDefault="00B46E61" w:rsidP="00B46E61">
      <w:pPr>
        <w:spacing w:line="360" w:lineRule="auto"/>
        <w:jc w:val="both"/>
        <w:rPr>
          <w:sz w:val="24"/>
          <w:lang w:val="mt-MT"/>
        </w:rPr>
      </w:pPr>
      <w:r w:rsidRPr="00DA1FED">
        <w:rPr>
          <w:b/>
          <w:sz w:val="24"/>
          <w:lang w:val="mt-MT"/>
        </w:rPr>
        <w:t>“Jiena ngħidilkom li malajr jagħmlilhom ħaqq. Imma taħsbu intom li Bin il-bniedem sa jsib il-fidi (fedelta’ fl-istennija) fuq l-art meta jiġi?”</w:t>
      </w:r>
      <w:r w:rsidRPr="00DA1FED">
        <w:rPr>
          <w:sz w:val="24"/>
          <w:lang w:val="mt-MT"/>
        </w:rPr>
        <w:t xml:space="preserve"> (v.8)</w:t>
      </w:r>
    </w:p>
    <w:p w:rsidR="00B46E61" w:rsidRPr="00DA1FED" w:rsidRDefault="00B46E61" w:rsidP="00B46E61">
      <w:pPr>
        <w:spacing w:line="360" w:lineRule="auto"/>
        <w:jc w:val="both"/>
        <w:rPr>
          <w:sz w:val="24"/>
          <w:lang w:val="mt-MT"/>
        </w:rPr>
      </w:pPr>
      <w:r w:rsidRPr="00DA1FED">
        <w:rPr>
          <w:b/>
          <w:i/>
          <w:sz w:val="24"/>
          <w:lang w:val="mt-MT"/>
        </w:rPr>
        <w:t>‘malajr’</w:t>
      </w:r>
      <w:r w:rsidRPr="00DA1FED">
        <w:rPr>
          <w:sz w:val="24"/>
          <w:lang w:val="mt-MT"/>
        </w:rPr>
        <w:t xml:space="preserve">: ma tiftihemx fis-sens ta’ żmien, imma li t-talb ser jinstema’ żgur. L-ewwel miraklu li jagħmel it-talb huwa li jsaħħaħ il-fidi f’Alla li huwa preżenti fl-istorja tagħna. </w:t>
      </w:r>
    </w:p>
    <w:p w:rsidR="00B46E61" w:rsidRPr="00DA1FED" w:rsidRDefault="00B46E61" w:rsidP="00B46E61">
      <w:pPr>
        <w:spacing w:line="360" w:lineRule="auto"/>
        <w:jc w:val="both"/>
        <w:rPr>
          <w:sz w:val="24"/>
          <w:lang w:val="mt-MT"/>
        </w:rPr>
      </w:pPr>
      <w:r w:rsidRPr="00DA1FED">
        <w:rPr>
          <w:b/>
          <w:i/>
          <w:sz w:val="24"/>
          <w:lang w:val="mt-MT"/>
        </w:rPr>
        <w:lastRenderedPageBreak/>
        <w:t>‘malajr jagħmlilhom ħaqq’</w:t>
      </w:r>
      <w:r w:rsidRPr="00DA1FED">
        <w:rPr>
          <w:sz w:val="24"/>
          <w:lang w:val="mt-MT"/>
        </w:rPr>
        <w:t>: L-espressjoni tmur kontra l-atteġġjament tal-imħallef li ma riedx ‘u dam ħafna hekk’. Alla huwa differenti:</w:t>
      </w:r>
      <w:r w:rsidRPr="00DA1FED">
        <w:rPr>
          <w:i/>
          <w:sz w:val="24"/>
          <w:lang w:val="mt-MT"/>
        </w:rPr>
        <w:t xml:space="preserve"> “Mela jekk intom, nies ħżiena bħalkom, tafu </w:t>
      </w:r>
      <w:r>
        <w:rPr>
          <w:i/>
          <w:sz w:val="24"/>
          <w:lang w:val="mt-MT"/>
        </w:rPr>
        <w:t>t</w:t>
      </w:r>
      <w:r w:rsidRPr="00DA1FED">
        <w:rPr>
          <w:i/>
          <w:sz w:val="24"/>
          <w:lang w:val="mt-MT"/>
        </w:rPr>
        <w:t>agħtu lil uliedkom ħwejjeġ tajba, kemm aktar i</w:t>
      </w:r>
      <w:r>
        <w:rPr>
          <w:i/>
          <w:sz w:val="24"/>
          <w:lang w:val="mt-MT"/>
        </w:rPr>
        <w:t>l-Missier mis-smewwiet jagħti sp</w:t>
      </w:r>
      <w:r w:rsidRPr="00DA1FED">
        <w:rPr>
          <w:i/>
          <w:sz w:val="24"/>
          <w:lang w:val="mt-MT"/>
        </w:rPr>
        <w:t xml:space="preserve">irtu qaddis lil dawk li jitolbuhulu!” </w:t>
      </w:r>
      <w:r w:rsidRPr="00DA1FED">
        <w:rPr>
          <w:sz w:val="24"/>
          <w:lang w:val="mt-MT"/>
        </w:rPr>
        <w:t>(Lq 11,13);</w:t>
      </w:r>
      <w:r w:rsidRPr="00DA1FED">
        <w:rPr>
          <w:i/>
          <w:sz w:val="24"/>
          <w:lang w:val="mt-MT"/>
        </w:rPr>
        <w:t xml:space="preserve"> “Jien ħarist u rajt it-tbatija tal-poplu tiegħi fl-Eġittu. U jien smajt il-karba tagħhom minħabba l-argużini tagħhom u għaraft l-uġiegħ tagħhom. Issa nżilt biex neħlishom.”</w:t>
      </w:r>
      <w:r w:rsidRPr="00DA1FED">
        <w:rPr>
          <w:sz w:val="24"/>
          <w:lang w:val="mt-MT"/>
        </w:rPr>
        <w:t xml:space="preserve"> (Eż 3, 7,8); </w:t>
      </w:r>
      <w:r w:rsidRPr="00DA1FED">
        <w:rPr>
          <w:i/>
          <w:sz w:val="24"/>
          <w:lang w:val="mt-MT"/>
        </w:rPr>
        <w:t xml:space="preserve">“Għax id-dehra sseħħ meta jkun waqtha, tistenna sa ma ttemm, u ma tqarraqx. Jekk hija ddum ma tasal, int stennieha, għax tiġi żgur, u ma tiddawwarx ma tasal!” </w:t>
      </w:r>
      <w:r w:rsidRPr="00DA1FED">
        <w:rPr>
          <w:sz w:val="24"/>
          <w:lang w:val="mt-MT"/>
        </w:rPr>
        <w:t xml:space="preserve">( Ħab 2,3); </w:t>
      </w:r>
    </w:p>
    <w:p w:rsidR="00B46E61" w:rsidRPr="00DA1FED" w:rsidRDefault="00B46E61" w:rsidP="00B46E61">
      <w:pPr>
        <w:spacing w:line="360" w:lineRule="auto"/>
        <w:jc w:val="both"/>
        <w:rPr>
          <w:sz w:val="24"/>
          <w:lang w:val="mt-MT"/>
        </w:rPr>
      </w:pPr>
      <w:r w:rsidRPr="00DA1FED">
        <w:rPr>
          <w:b/>
          <w:i/>
          <w:sz w:val="24"/>
          <w:lang w:val="mt-MT"/>
        </w:rPr>
        <w:t xml:space="preserve"> ‘Imma taħsbu intom li Bin il-bniedem sa jsib il-fidi fuq l-art meta jiġi?’</w:t>
      </w:r>
      <w:r w:rsidRPr="00DA1FED">
        <w:rPr>
          <w:sz w:val="24"/>
          <w:lang w:val="mt-MT"/>
        </w:rPr>
        <w:t xml:space="preserve">: Hija domanda biex timbotta lid-dixxipli ħalli jipperseveraw fit-talb u biex isibu tweġiba għal ħbiebhom meta jistaqsu: </w:t>
      </w:r>
      <w:r w:rsidRPr="00DA1FED">
        <w:rPr>
          <w:i/>
          <w:sz w:val="24"/>
          <w:lang w:val="mt-MT"/>
        </w:rPr>
        <w:t xml:space="preserve">“Fejn hi l-wegħda tal-miġja tiegħu? Għax sa minn meta mietu missirijietna, kollox baqa’ miexi kif kien sa mill-bidu tal-ħolqien.” </w:t>
      </w:r>
      <w:r w:rsidRPr="00DA1FED">
        <w:rPr>
          <w:sz w:val="24"/>
          <w:lang w:val="mt-MT"/>
        </w:rPr>
        <w:t xml:space="preserve">(2 Pt 3,4). It-tweġiba tibqa’ dejjem fil-mistoqsija: </w:t>
      </w:r>
      <w:r w:rsidRPr="00DA1FED">
        <w:rPr>
          <w:i/>
          <w:sz w:val="24"/>
          <w:lang w:val="mt-MT"/>
        </w:rPr>
        <w:t>“Fejn hi l-fidi tagħkom?”</w:t>
      </w:r>
      <w:r w:rsidRPr="00DA1FED">
        <w:rPr>
          <w:sz w:val="24"/>
          <w:lang w:val="mt-MT"/>
        </w:rPr>
        <w:t xml:space="preserve"> (Lq 8,25). </w:t>
      </w:r>
    </w:p>
    <w:p w:rsidR="005B3D6D" w:rsidRPr="00B46E61" w:rsidRDefault="005B3D6D" w:rsidP="00B46E61">
      <w:pPr>
        <w:spacing w:after="0" w:line="360" w:lineRule="auto"/>
        <w:jc w:val="both"/>
        <w:rPr>
          <w:b/>
          <w:sz w:val="24"/>
          <w:szCs w:val="24"/>
          <w:lang w:val="mt-MT"/>
        </w:rPr>
      </w:pPr>
    </w:p>
    <w:p w:rsidR="001D3290" w:rsidRPr="00B46E61" w:rsidRDefault="001D3290" w:rsidP="00B46E61">
      <w:pPr>
        <w:spacing w:after="0" w:line="360" w:lineRule="auto"/>
        <w:jc w:val="both"/>
        <w:rPr>
          <w:b/>
          <w:sz w:val="24"/>
          <w:szCs w:val="24"/>
          <w:lang w:val="mt-MT"/>
        </w:rPr>
      </w:pPr>
      <w:r w:rsidRPr="00B46E61">
        <w:rPr>
          <w:b/>
          <w:sz w:val="24"/>
          <w:szCs w:val="24"/>
          <w:lang w:val="mt-MT"/>
        </w:rPr>
        <w:t>Għar-rifes</w:t>
      </w:r>
      <w:bookmarkStart w:id="0" w:name="_GoBack"/>
      <w:bookmarkEnd w:id="0"/>
      <w:r w:rsidRPr="00B46E61">
        <w:rPr>
          <w:b/>
          <w:sz w:val="24"/>
          <w:szCs w:val="24"/>
          <w:lang w:val="mt-MT"/>
        </w:rPr>
        <w:t>sjoni:</w:t>
      </w:r>
    </w:p>
    <w:p w:rsidR="00B46E61" w:rsidRDefault="00B46E61" w:rsidP="00B46E61">
      <w:pPr>
        <w:pStyle w:val="ListParagraph"/>
        <w:numPr>
          <w:ilvl w:val="0"/>
          <w:numId w:val="14"/>
        </w:numPr>
        <w:spacing w:after="0" w:line="360" w:lineRule="auto"/>
        <w:contextualSpacing w:val="0"/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X’inhu dak li jimbuttani biex nitlob dejjem?</w:t>
      </w:r>
    </w:p>
    <w:p w:rsidR="00B46E61" w:rsidRDefault="00B46E61" w:rsidP="00B46E61">
      <w:pPr>
        <w:pStyle w:val="ListParagraph"/>
        <w:numPr>
          <w:ilvl w:val="0"/>
          <w:numId w:val="14"/>
        </w:numPr>
        <w:spacing w:after="0" w:line="360" w:lineRule="auto"/>
        <w:contextualSpacing w:val="0"/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 xml:space="preserve">Armla u żerriegħa tal-mustarda (mis-silta tal-qari ta’ qabel) jistgħu jagħmlu l-għeġubijiet. Nipprova nqiegħed lili nnifsi żgħir, imdawwar b’ħafna bżonnijiet, nittallab kontinwament il-ħniena ta’ Alla. </w:t>
      </w:r>
    </w:p>
    <w:p w:rsidR="00B46E61" w:rsidRPr="00B46E61" w:rsidRDefault="00B46E61" w:rsidP="00B46E61">
      <w:pPr>
        <w:pStyle w:val="ListParagraph"/>
        <w:numPr>
          <w:ilvl w:val="0"/>
          <w:numId w:val="14"/>
        </w:numPr>
        <w:spacing w:after="0" w:line="360" w:lineRule="auto"/>
        <w:contextualSpacing w:val="0"/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It-talb ma jikkostrinġix lil Alla jagħtini (b’mod egoistiku) dak li jiena rrid, imma li jfakkarni li Alla jinsab dejjem preżenti b’imħabbtu ta’ Missier fil-ħajja tiegħi. Kemm nemmnu dan?</w:t>
      </w:r>
    </w:p>
    <w:p w:rsidR="002078C9" w:rsidRPr="00B46E61" w:rsidRDefault="002078C9" w:rsidP="00B46E61">
      <w:pPr>
        <w:spacing w:after="0" w:line="360" w:lineRule="auto"/>
        <w:jc w:val="both"/>
        <w:rPr>
          <w:b/>
          <w:sz w:val="24"/>
          <w:szCs w:val="24"/>
          <w:lang w:val="mt-MT"/>
        </w:rPr>
      </w:pPr>
    </w:p>
    <w:p w:rsidR="008C2B04" w:rsidRPr="00B46E61" w:rsidRDefault="008C2B04" w:rsidP="00B46E61">
      <w:pPr>
        <w:spacing w:line="360" w:lineRule="auto"/>
        <w:jc w:val="both"/>
        <w:rPr>
          <w:sz w:val="24"/>
          <w:szCs w:val="24"/>
          <w:lang w:val="mt-MT"/>
        </w:rPr>
      </w:pPr>
    </w:p>
    <w:sectPr w:rsidR="008C2B04" w:rsidRPr="00B46E61" w:rsidSect="005B3D6D">
      <w:pgSz w:w="11906" w:h="16838"/>
      <w:pgMar w:top="1103" w:right="709" w:bottom="1134" w:left="993" w:header="708" w:footer="708" w:gutter="0"/>
      <w:cols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6BD4"/>
    <w:multiLevelType w:val="hybridMultilevel"/>
    <w:tmpl w:val="4364A89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63D9E"/>
    <w:multiLevelType w:val="hybridMultilevel"/>
    <w:tmpl w:val="4846F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B6EA0"/>
    <w:multiLevelType w:val="hybridMultilevel"/>
    <w:tmpl w:val="41BEA316"/>
    <w:lvl w:ilvl="0" w:tplc="869472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D6D8B"/>
    <w:multiLevelType w:val="hybridMultilevel"/>
    <w:tmpl w:val="5DB2D3CE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06AC6"/>
    <w:multiLevelType w:val="hybridMultilevel"/>
    <w:tmpl w:val="8AE03E78"/>
    <w:lvl w:ilvl="0" w:tplc="0F84B8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F40FB"/>
    <w:multiLevelType w:val="hybridMultilevel"/>
    <w:tmpl w:val="6DD643D4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5873B2"/>
    <w:multiLevelType w:val="hybridMultilevel"/>
    <w:tmpl w:val="5C00D23A"/>
    <w:lvl w:ilvl="0" w:tplc="51B4CB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1E06BC"/>
    <w:multiLevelType w:val="hybridMultilevel"/>
    <w:tmpl w:val="186C2CBC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F58B9"/>
    <w:multiLevelType w:val="hybridMultilevel"/>
    <w:tmpl w:val="40263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8D1D29"/>
    <w:multiLevelType w:val="hybridMultilevel"/>
    <w:tmpl w:val="F8382D98"/>
    <w:lvl w:ilvl="0" w:tplc="3400563E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4F5DB7"/>
    <w:multiLevelType w:val="hybridMultilevel"/>
    <w:tmpl w:val="078E300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E6B74"/>
    <w:multiLevelType w:val="hybridMultilevel"/>
    <w:tmpl w:val="8C5064B4"/>
    <w:lvl w:ilvl="0" w:tplc="7DA48C94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EC7778"/>
    <w:multiLevelType w:val="hybridMultilevel"/>
    <w:tmpl w:val="F410A072"/>
    <w:lvl w:ilvl="0" w:tplc="77600F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E4C7B"/>
    <w:multiLevelType w:val="hybridMultilevel"/>
    <w:tmpl w:val="A296E7A6"/>
    <w:lvl w:ilvl="0" w:tplc="224E4A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3"/>
  </w:num>
  <w:num w:numId="5">
    <w:abstractNumId w:val="2"/>
  </w:num>
  <w:num w:numId="6">
    <w:abstractNumId w:val="7"/>
  </w:num>
  <w:num w:numId="7">
    <w:abstractNumId w:val="3"/>
  </w:num>
  <w:num w:numId="8">
    <w:abstractNumId w:val="10"/>
  </w:num>
  <w:num w:numId="9">
    <w:abstractNumId w:val="5"/>
  </w:num>
  <w:num w:numId="10">
    <w:abstractNumId w:val="0"/>
  </w:num>
  <w:num w:numId="11">
    <w:abstractNumId w:val="9"/>
  </w:num>
  <w:num w:numId="12">
    <w:abstractNumId w:val="11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00"/>
    <w:rsid w:val="0000322B"/>
    <w:rsid w:val="000216DE"/>
    <w:rsid w:val="00024823"/>
    <w:rsid w:val="0003123E"/>
    <w:rsid w:val="00036B6B"/>
    <w:rsid w:val="00052D0C"/>
    <w:rsid w:val="000A4834"/>
    <w:rsid w:val="000F04B4"/>
    <w:rsid w:val="000F4951"/>
    <w:rsid w:val="000F6EDD"/>
    <w:rsid w:val="00100050"/>
    <w:rsid w:val="0010090E"/>
    <w:rsid w:val="001224E1"/>
    <w:rsid w:val="0013020C"/>
    <w:rsid w:val="001D3290"/>
    <w:rsid w:val="001F1BCB"/>
    <w:rsid w:val="001F2429"/>
    <w:rsid w:val="00200A7E"/>
    <w:rsid w:val="00202BEC"/>
    <w:rsid w:val="00204B31"/>
    <w:rsid w:val="002078C9"/>
    <w:rsid w:val="00213458"/>
    <w:rsid w:val="00216003"/>
    <w:rsid w:val="00220106"/>
    <w:rsid w:val="00222238"/>
    <w:rsid w:val="00222DCB"/>
    <w:rsid w:val="002323AD"/>
    <w:rsid w:val="00242CA7"/>
    <w:rsid w:val="00243B91"/>
    <w:rsid w:val="00252439"/>
    <w:rsid w:val="00255308"/>
    <w:rsid w:val="002840E3"/>
    <w:rsid w:val="002A6FCC"/>
    <w:rsid w:val="002D1497"/>
    <w:rsid w:val="002E5EA8"/>
    <w:rsid w:val="002F7BC9"/>
    <w:rsid w:val="00305BA7"/>
    <w:rsid w:val="00372B16"/>
    <w:rsid w:val="00382F98"/>
    <w:rsid w:val="003A6E96"/>
    <w:rsid w:val="00400AF9"/>
    <w:rsid w:val="00417706"/>
    <w:rsid w:val="00436A09"/>
    <w:rsid w:val="00454997"/>
    <w:rsid w:val="00464F50"/>
    <w:rsid w:val="00465542"/>
    <w:rsid w:val="004A5BDA"/>
    <w:rsid w:val="004C6A41"/>
    <w:rsid w:val="004C7389"/>
    <w:rsid w:val="004D5C16"/>
    <w:rsid w:val="004E61F2"/>
    <w:rsid w:val="00525001"/>
    <w:rsid w:val="00543465"/>
    <w:rsid w:val="00563355"/>
    <w:rsid w:val="0056545B"/>
    <w:rsid w:val="005B3BCF"/>
    <w:rsid w:val="005B3D6D"/>
    <w:rsid w:val="005C6369"/>
    <w:rsid w:val="0061542B"/>
    <w:rsid w:val="0061717E"/>
    <w:rsid w:val="0065778C"/>
    <w:rsid w:val="00672EE6"/>
    <w:rsid w:val="00680089"/>
    <w:rsid w:val="006946B2"/>
    <w:rsid w:val="00696C81"/>
    <w:rsid w:val="006B5224"/>
    <w:rsid w:val="006D2702"/>
    <w:rsid w:val="006E763B"/>
    <w:rsid w:val="007023C0"/>
    <w:rsid w:val="00706252"/>
    <w:rsid w:val="00715BF2"/>
    <w:rsid w:val="00764465"/>
    <w:rsid w:val="007C6600"/>
    <w:rsid w:val="007E274F"/>
    <w:rsid w:val="007F2FB7"/>
    <w:rsid w:val="0080640C"/>
    <w:rsid w:val="008173EE"/>
    <w:rsid w:val="00835EA0"/>
    <w:rsid w:val="00841714"/>
    <w:rsid w:val="00876263"/>
    <w:rsid w:val="008B2CA1"/>
    <w:rsid w:val="008C2B04"/>
    <w:rsid w:val="008E1B26"/>
    <w:rsid w:val="008F52FB"/>
    <w:rsid w:val="009852F3"/>
    <w:rsid w:val="009A202F"/>
    <w:rsid w:val="009B5867"/>
    <w:rsid w:val="009D30F3"/>
    <w:rsid w:val="009E0AF6"/>
    <w:rsid w:val="00A12DC8"/>
    <w:rsid w:val="00A37BEA"/>
    <w:rsid w:val="00A6252A"/>
    <w:rsid w:val="00AC3599"/>
    <w:rsid w:val="00B46E61"/>
    <w:rsid w:val="00B632AA"/>
    <w:rsid w:val="00B70C83"/>
    <w:rsid w:val="00B70ECC"/>
    <w:rsid w:val="00B713CF"/>
    <w:rsid w:val="00B96713"/>
    <w:rsid w:val="00BC13C2"/>
    <w:rsid w:val="00BC7861"/>
    <w:rsid w:val="00BD1736"/>
    <w:rsid w:val="00BD1C1D"/>
    <w:rsid w:val="00BE7815"/>
    <w:rsid w:val="00BF3607"/>
    <w:rsid w:val="00C07E0F"/>
    <w:rsid w:val="00C54572"/>
    <w:rsid w:val="00C67070"/>
    <w:rsid w:val="00C75CE7"/>
    <w:rsid w:val="00C82723"/>
    <w:rsid w:val="00C83E01"/>
    <w:rsid w:val="00CA3ACF"/>
    <w:rsid w:val="00CA6703"/>
    <w:rsid w:val="00CE0009"/>
    <w:rsid w:val="00CE3D71"/>
    <w:rsid w:val="00D54189"/>
    <w:rsid w:val="00D81F63"/>
    <w:rsid w:val="00DD6ECC"/>
    <w:rsid w:val="00DE3940"/>
    <w:rsid w:val="00DE61D9"/>
    <w:rsid w:val="00DE7BCB"/>
    <w:rsid w:val="00E02BE3"/>
    <w:rsid w:val="00E3255D"/>
    <w:rsid w:val="00E44093"/>
    <w:rsid w:val="00E55D26"/>
    <w:rsid w:val="00E66011"/>
    <w:rsid w:val="00E84446"/>
    <w:rsid w:val="00EC1328"/>
    <w:rsid w:val="00EC7DF0"/>
    <w:rsid w:val="00EF4CC9"/>
    <w:rsid w:val="00F0014B"/>
    <w:rsid w:val="00F079B1"/>
    <w:rsid w:val="00F17CFB"/>
    <w:rsid w:val="00F31F5E"/>
    <w:rsid w:val="00F43C52"/>
    <w:rsid w:val="00F624E7"/>
    <w:rsid w:val="00F723A9"/>
    <w:rsid w:val="00F81AC5"/>
    <w:rsid w:val="00FA6D94"/>
    <w:rsid w:val="00FD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00"/>
    <w:pPr>
      <w:ind w:left="720"/>
      <w:contextualSpacing/>
    </w:pPr>
  </w:style>
  <w:style w:type="table" w:styleId="TableGrid">
    <w:name w:val="Table Grid"/>
    <w:basedOn w:val="TableNormal"/>
    <w:uiPriority w:val="59"/>
    <w:rsid w:val="008C2B04"/>
    <w:pPr>
      <w:spacing w:after="0" w:line="240" w:lineRule="auto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D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329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189"/>
    <w:rPr>
      <w:rFonts w:ascii="Tahoma" w:hAnsi="Tahoma" w:cs="Tahoma"/>
      <w:sz w:val="16"/>
      <w:szCs w:val="16"/>
      <w:lang w:val="mt-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00"/>
    <w:pPr>
      <w:ind w:left="720"/>
      <w:contextualSpacing/>
    </w:pPr>
  </w:style>
  <w:style w:type="table" w:styleId="TableGrid">
    <w:name w:val="Table Grid"/>
    <w:basedOn w:val="TableNormal"/>
    <w:uiPriority w:val="59"/>
    <w:rsid w:val="008C2B04"/>
    <w:pPr>
      <w:spacing w:after="0" w:line="240" w:lineRule="auto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D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329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189"/>
    <w:rPr>
      <w:rFonts w:ascii="Tahoma" w:hAnsi="Tahoma" w:cs="Tahoma"/>
      <w:sz w:val="16"/>
      <w:szCs w:val="16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C312F-99AC-45AF-A5B7-128ADF18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4</cp:revision>
  <cp:lastPrinted>2013-10-28T16:59:00Z</cp:lastPrinted>
  <dcterms:created xsi:type="dcterms:W3CDTF">2013-10-28T16:38:00Z</dcterms:created>
  <dcterms:modified xsi:type="dcterms:W3CDTF">2013-10-28T17:01:00Z</dcterms:modified>
</cp:coreProperties>
</file>