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5F5" w:rsidRPr="00932496" w:rsidRDefault="003935F5" w:rsidP="003935F5">
      <w:pPr>
        <w:spacing w:after="0" w:line="360" w:lineRule="auto"/>
        <w:jc w:val="center"/>
        <w:rPr>
          <w:b/>
          <w:sz w:val="48"/>
        </w:rPr>
      </w:pPr>
      <w:r w:rsidRPr="00932496">
        <w:rPr>
          <w:b/>
          <w:sz w:val="48"/>
        </w:rPr>
        <w:t>LECTIO DIVINA</w:t>
      </w:r>
    </w:p>
    <w:p w:rsidR="003935F5" w:rsidRPr="00932496" w:rsidRDefault="003935F5" w:rsidP="003935F5">
      <w:pPr>
        <w:spacing w:after="0" w:line="360" w:lineRule="auto"/>
        <w:jc w:val="center"/>
        <w:rPr>
          <w:b/>
          <w:sz w:val="44"/>
          <w:szCs w:val="44"/>
        </w:rPr>
      </w:pPr>
      <w:r w:rsidRPr="00932496">
        <w:rPr>
          <w:b/>
          <w:sz w:val="44"/>
          <w:szCs w:val="44"/>
        </w:rPr>
        <w:t>I</w:t>
      </w:r>
      <w:r>
        <w:rPr>
          <w:b/>
          <w:sz w:val="44"/>
          <w:szCs w:val="44"/>
          <w:lang w:val="mt-MT"/>
        </w:rPr>
        <w:t xml:space="preserve">s-Seba’ </w:t>
      </w:r>
      <w:r w:rsidRPr="00932496">
        <w:rPr>
          <w:b/>
          <w:sz w:val="44"/>
          <w:szCs w:val="44"/>
        </w:rPr>
        <w:t xml:space="preserve">u </w:t>
      </w:r>
      <w:proofErr w:type="spellStart"/>
      <w:r w:rsidRPr="00932496">
        <w:rPr>
          <w:b/>
          <w:sz w:val="44"/>
          <w:szCs w:val="44"/>
        </w:rPr>
        <w:t>Għoxrin</w:t>
      </w:r>
      <w:proofErr w:type="spellEnd"/>
      <w:r w:rsidRPr="00932496">
        <w:rPr>
          <w:b/>
          <w:sz w:val="44"/>
          <w:szCs w:val="44"/>
        </w:rPr>
        <w:t xml:space="preserve"> </w:t>
      </w:r>
      <w:proofErr w:type="spellStart"/>
      <w:r w:rsidRPr="00932496">
        <w:rPr>
          <w:b/>
          <w:sz w:val="44"/>
          <w:szCs w:val="44"/>
        </w:rPr>
        <w:t>Ħadd</w:t>
      </w:r>
      <w:proofErr w:type="spellEnd"/>
      <w:r w:rsidRPr="00932496">
        <w:rPr>
          <w:b/>
          <w:sz w:val="44"/>
          <w:szCs w:val="44"/>
        </w:rPr>
        <w:t xml:space="preserve"> </w:t>
      </w:r>
    </w:p>
    <w:p w:rsidR="003935F5" w:rsidRPr="00932496" w:rsidRDefault="003935F5" w:rsidP="003935F5">
      <w:pPr>
        <w:spacing w:after="0" w:line="360" w:lineRule="auto"/>
        <w:jc w:val="center"/>
        <w:rPr>
          <w:b/>
          <w:sz w:val="44"/>
          <w:szCs w:val="44"/>
        </w:rPr>
      </w:pPr>
      <w:proofErr w:type="spellStart"/>
      <w:r w:rsidRPr="00932496">
        <w:rPr>
          <w:b/>
          <w:sz w:val="44"/>
          <w:szCs w:val="44"/>
        </w:rPr>
        <w:t>Matul</w:t>
      </w:r>
      <w:proofErr w:type="spellEnd"/>
      <w:r w:rsidRPr="00932496">
        <w:rPr>
          <w:b/>
          <w:sz w:val="44"/>
          <w:szCs w:val="44"/>
        </w:rPr>
        <w:t xml:space="preserve"> is-</w:t>
      </w:r>
      <w:proofErr w:type="spellStart"/>
      <w:r w:rsidRPr="00932496">
        <w:rPr>
          <w:b/>
          <w:sz w:val="44"/>
          <w:szCs w:val="44"/>
        </w:rPr>
        <w:t>Sena</w:t>
      </w:r>
      <w:proofErr w:type="spellEnd"/>
      <w:r w:rsidRPr="00932496">
        <w:rPr>
          <w:b/>
          <w:sz w:val="44"/>
          <w:szCs w:val="44"/>
        </w:rPr>
        <w:t xml:space="preserve"> (</w:t>
      </w:r>
      <w:proofErr w:type="spellStart"/>
      <w:r w:rsidRPr="00932496">
        <w:rPr>
          <w:b/>
          <w:sz w:val="44"/>
          <w:szCs w:val="44"/>
        </w:rPr>
        <w:t>Sena</w:t>
      </w:r>
      <w:proofErr w:type="spellEnd"/>
      <w:r w:rsidRPr="00932496">
        <w:rPr>
          <w:b/>
          <w:sz w:val="44"/>
          <w:szCs w:val="44"/>
        </w:rPr>
        <w:t xml:space="preserve"> </w:t>
      </w:r>
      <w:r>
        <w:rPr>
          <w:b/>
          <w:sz w:val="44"/>
          <w:szCs w:val="44"/>
        </w:rPr>
        <w:t>A</w:t>
      </w:r>
      <w:r w:rsidRPr="00932496">
        <w:rPr>
          <w:b/>
          <w:sz w:val="44"/>
          <w:szCs w:val="44"/>
        </w:rPr>
        <w:t>)</w:t>
      </w:r>
    </w:p>
    <w:p w:rsidR="003935F5" w:rsidRPr="00932496" w:rsidRDefault="003935F5" w:rsidP="003935F5">
      <w:pPr>
        <w:spacing w:after="0" w:line="360" w:lineRule="auto"/>
        <w:jc w:val="center"/>
      </w:pPr>
    </w:p>
    <w:p w:rsidR="00FD5F56" w:rsidRPr="00CA79FB" w:rsidRDefault="003935F5" w:rsidP="00FD5F56">
      <w:pPr>
        <w:spacing w:line="360" w:lineRule="auto"/>
        <w:jc w:val="center"/>
        <w:rPr>
          <w:b/>
          <w:sz w:val="28"/>
          <w:lang w:val="mt-MT"/>
        </w:rPr>
      </w:pPr>
      <w:r>
        <w:rPr>
          <w:b/>
          <w:sz w:val="28"/>
        </w:rPr>
        <w:t>Mt 21,</w:t>
      </w:r>
      <w:r>
        <w:rPr>
          <w:b/>
          <w:sz w:val="28"/>
          <w:lang w:val="mt-MT"/>
        </w:rPr>
        <w:t xml:space="preserve"> 33</w:t>
      </w:r>
      <w:r>
        <w:rPr>
          <w:b/>
          <w:sz w:val="28"/>
        </w:rPr>
        <w:t>-43</w:t>
      </w:r>
    </w:p>
    <w:p w:rsidR="00FD5F56" w:rsidRPr="005B3D6D" w:rsidRDefault="00FD5F56" w:rsidP="00FD5F56">
      <w:pPr>
        <w:spacing w:after="0" w:line="360" w:lineRule="auto"/>
        <w:jc w:val="center"/>
        <w:rPr>
          <w:b/>
          <w:sz w:val="36"/>
          <w:szCs w:val="36"/>
        </w:rPr>
      </w:pPr>
    </w:p>
    <w:p w:rsidR="00FD5F56" w:rsidRPr="005B3D6D" w:rsidRDefault="00FD5F56" w:rsidP="00FD5F56">
      <w:pPr>
        <w:spacing w:after="0" w:line="360" w:lineRule="auto"/>
        <w:jc w:val="center"/>
        <w:rPr>
          <w:b/>
          <w:sz w:val="36"/>
          <w:szCs w:val="36"/>
        </w:rPr>
      </w:pPr>
    </w:p>
    <w:p w:rsidR="00FD5F56" w:rsidRPr="005B3D6D" w:rsidRDefault="00FD5F56" w:rsidP="00FD5F56">
      <w:pPr>
        <w:spacing w:after="0" w:line="360" w:lineRule="auto"/>
        <w:jc w:val="center"/>
        <w:rPr>
          <w:b/>
          <w:sz w:val="36"/>
          <w:szCs w:val="36"/>
        </w:rPr>
      </w:pPr>
      <w:r w:rsidRPr="005B3D6D">
        <w:rPr>
          <w:b/>
          <w:sz w:val="36"/>
          <w:szCs w:val="36"/>
        </w:rPr>
        <w:t>“</w:t>
      </w:r>
      <w:r>
        <w:rPr>
          <w:b/>
          <w:sz w:val="36"/>
          <w:szCs w:val="36"/>
          <w:lang w:val="mt-MT"/>
        </w:rPr>
        <w:t>Fl-aħħar bagħtilhom lil ibnu</w:t>
      </w:r>
      <w:r w:rsidRPr="005B3D6D">
        <w:rPr>
          <w:b/>
          <w:sz w:val="36"/>
          <w:szCs w:val="36"/>
        </w:rPr>
        <w:t>”</w:t>
      </w:r>
    </w:p>
    <w:p w:rsidR="00FD5F56" w:rsidRPr="005B3D6D" w:rsidRDefault="00FD5F56" w:rsidP="00FD5F56">
      <w:pPr>
        <w:spacing w:after="0" w:line="360" w:lineRule="auto"/>
        <w:jc w:val="both"/>
        <w:rPr>
          <w:b/>
          <w:sz w:val="18"/>
          <w:szCs w:val="18"/>
        </w:rPr>
      </w:pPr>
    </w:p>
    <w:p w:rsidR="00FC2ECA" w:rsidRPr="003935F5" w:rsidRDefault="003935F5" w:rsidP="003935F5">
      <w:pPr>
        <w:spacing w:after="0" w:line="360" w:lineRule="auto"/>
        <w:jc w:val="both"/>
        <w:rPr>
          <w:sz w:val="24"/>
          <w:szCs w:val="24"/>
          <w:lang w:val="mt-MT"/>
        </w:rPr>
      </w:pPr>
      <w:r w:rsidRPr="003935F5">
        <w:rPr>
          <w:b/>
          <w:sz w:val="24"/>
          <w:szCs w:val="24"/>
          <w:lang w:val="en-GB"/>
        </w:rPr>
        <w:t xml:space="preserve"> </w:t>
      </w:r>
      <w:r w:rsidR="00153BF8" w:rsidRPr="003935F5">
        <w:rPr>
          <w:b/>
          <w:sz w:val="24"/>
          <w:szCs w:val="24"/>
          <w:lang w:val="en-GB"/>
        </w:rPr>
        <w:t>“</w:t>
      </w:r>
      <w:proofErr w:type="spellStart"/>
      <w:r w:rsidR="00153BF8" w:rsidRPr="003935F5">
        <w:rPr>
          <w:b/>
          <w:sz w:val="24"/>
          <w:szCs w:val="24"/>
          <w:lang w:val="en-GB"/>
        </w:rPr>
        <w:t>Kien</w:t>
      </w:r>
      <w:proofErr w:type="spellEnd"/>
      <w:r w:rsidR="00153BF8" w:rsidRPr="003935F5">
        <w:rPr>
          <w:b/>
          <w:sz w:val="24"/>
          <w:szCs w:val="24"/>
          <w:lang w:val="en-GB"/>
        </w:rPr>
        <w:t xml:space="preserve"> </w:t>
      </w:r>
      <w:proofErr w:type="spellStart"/>
      <w:r w:rsidR="00153BF8" w:rsidRPr="003935F5">
        <w:rPr>
          <w:b/>
          <w:sz w:val="24"/>
          <w:szCs w:val="24"/>
          <w:lang w:val="en-GB"/>
        </w:rPr>
        <w:t>hemm</w:t>
      </w:r>
      <w:proofErr w:type="spellEnd"/>
      <w:r w:rsidR="00153BF8" w:rsidRPr="003935F5">
        <w:rPr>
          <w:b/>
          <w:sz w:val="24"/>
          <w:szCs w:val="24"/>
          <w:lang w:val="en-GB"/>
        </w:rPr>
        <w:t xml:space="preserve"> </w:t>
      </w:r>
      <w:proofErr w:type="spellStart"/>
      <w:r w:rsidR="00153BF8" w:rsidRPr="003935F5">
        <w:rPr>
          <w:b/>
          <w:sz w:val="24"/>
          <w:szCs w:val="24"/>
          <w:lang w:val="en-GB"/>
        </w:rPr>
        <w:t>wieħed</w:t>
      </w:r>
      <w:proofErr w:type="spellEnd"/>
      <w:r w:rsidR="00153BF8" w:rsidRPr="003935F5">
        <w:rPr>
          <w:b/>
          <w:sz w:val="24"/>
          <w:szCs w:val="24"/>
          <w:lang w:val="en-GB"/>
        </w:rPr>
        <w:t xml:space="preserve">, </w:t>
      </w:r>
      <w:proofErr w:type="spellStart"/>
      <w:r w:rsidR="00153BF8" w:rsidRPr="003935F5">
        <w:rPr>
          <w:b/>
          <w:sz w:val="24"/>
          <w:szCs w:val="24"/>
          <w:lang w:val="en-GB"/>
        </w:rPr>
        <w:t>sid</w:t>
      </w:r>
      <w:proofErr w:type="spellEnd"/>
      <w:r w:rsidR="00153BF8" w:rsidRPr="003935F5">
        <w:rPr>
          <w:b/>
          <w:sz w:val="24"/>
          <w:szCs w:val="24"/>
          <w:lang w:val="en-GB"/>
        </w:rPr>
        <w:t xml:space="preserve"> </w:t>
      </w:r>
      <w:proofErr w:type="spellStart"/>
      <w:r w:rsidR="00153BF8" w:rsidRPr="003935F5">
        <w:rPr>
          <w:b/>
          <w:sz w:val="24"/>
          <w:szCs w:val="24"/>
          <w:lang w:val="en-GB"/>
        </w:rPr>
        <w:t>ta</w:t>
      </w:r>
      <w:proofErr w:type="spellEnd"/>
      <w:r w:rsidR="00153BF8" w:rsidRPr="003935F5">
        <w:rPr>
          <w:b/>
          <w:sz w:val="24"/>
          <w:szCs w:val="24"/>
          <w:lang w:val="en-GB"/>
        </w:rPr>
        <w:t>’</w:t>
      </w:r>
      <w:r w:rsidR="00153BF8" w:rsidRPr="003935F5">
        <w:rPr>
          <w:b/>
          <w:sz w:val="24"/>
          <w:szCs w:val="24"/>
          <w:lang w:val="mt-MT"/>
        </w:rPr>
        <w:t xml:space="preserve"> għalqa, u ħawwilha bid-dwieli; tellgħalha ħajt tas-sejjieħ madwarha, ħaffer magħsar fiha, u bnielha torri; u qabbilha lil xi bdiewa”</w:t>
      </w:r>
      <w:r w:rsidR="00153BF8" w:rsidRPr="003935F5">
        <w:rPr>
          <w:sz w:val="24"/>
          <w:szCs w:val="24"/>
          <w:lang w:val="mt-MT"/>
        </w:rPr>
        <w:t xml:space="preserve"> (v.33)</w:t>
      </w:r>
    </w:p>
    <w:p w:rsidR="00536477" w:rsidRPr="003935F5" w:rsidRDefault="00153BF8" w:rsidP="003935F5">
      <w:pPr>
        <w:spacing w:after="0" w:line="360" w:lineRule="auto"/>
        <w:jc w:val="both"/>
        <w:rPr>
          <w:sz w:val="24"/>
          <w:szCs w:val="24"/>
          <w:lang w:val="mt-MT"/>
        </w:rPr>
      </w:pPr>
      <w:r w:rsidRPr="003935F5">
        <w:rPr>
          <w:b/>
          <w:i/>
          <w:sz w:val="24"/>
          <w:szCs w:val="24"/>
          <w:lang w:val="mt-MT"/>
        </w:rPr>
        <w:t>“sid ta’ għalqa”</w:t>
      </w:r>
      <w:r w:rsidRPr="003935F5">
        <w:rPr>
          <w:sz w:val="24"/>
          <w:szCs w:val="24"/>
          <w:lang w:val="mt-MT"/>
        </w:rPr>
        <w:t xml:space="preserve">: Letteralment tfisser “Sid id-dar” (b’referenzi oħra </w:t>
      </w:r>
      <w:r w:rsidR="00722370" w:rsidRPr="003935F5">
        <w:rPr>
          <w:sz w:val="24"/>
          <w:szCs w:val="24"/>
          <w:lang w:val="mt-MT"/>
        </w:rPr>
        <w:t>f’</w:t>
      </w:r>
      <w:r w:rsidRPr="003935F5">
        <w:rPr>
          <w:sz w:val="24"/>
          <w:szCs w:val="24"/>
          <w:lang w:val="mt-MT"/>
        </w:rPr>
        <w:t>Mt 20,1; 10,25; 13,27.52). Is-Sid</w:t>
      </w:r>
      <w:r w:rsidR="00722370" w:rsidRPr="003935F5">
        <w:rPr>
          <w:sz w:val="24"/>
          <w:szCs w:val="24"/>
          <w:lang w:val="mt-MT"/>
        </w:rPr>
        <w:t>,</w:t>
      </w:r>
      <w:r w:rsidRPr="003935F5">
        <w:rPr>
          <w:sz w:val="24"/>
          <w:szCs w:val="24"/>
          <w:lang w:val="mt-MT"/>
        </w:rPr>
        <w:t xml:space="preserve"> barra d-dar kellu </w:t>
      </w:r>
      <w:r w:rsidR="00722370" w:rsidRPr="003935F5">
        <w:rPr>
          <w:sz w:val="24"/>
          <w:szCs w:val="24"/>
          <w:lang w:val="mt-MT"/>
        </w:rPr>
        <w:t>wkoll</w:t>
      </w:r>
      <w:r w:rsidRPr="003935F5">
        <w:rPr>
          <w:sz w:val="24"/>
          <w:szCs w:val="24"/>
          <w:lang w:val="mt-MT"/>
        </w:rPr>
        <w:t xml:space="preserve"> għalqa. F’dan il-post hemm spjegat dak kollu li huwa jagħmel għall-għalqa tad-dwieli ti</w:t>
      </w:r>
      <w:r w:rsidR="00722370" w:rsidRPr="003935F5">
        <w:rPr>
          <w:sz w:val="24"/>
          <w:szCs w:val="24"/>
          <w:lang w:val="mt-MT"/>
        </w:rPr>
        <w:t>e</w:t>
      </w:r>
      <w:r w:rsidRPr="003935F5">
        <w:rPr>
          <w:sz w:val="24"/>
          <w:szCs w:val="24"/>
          <w:lang w:val="mt-MT"/>
        </w:rPr>
        <w:t>għu, b’referenza għall-‘Kantiku tal-Għalqa tad-Dwieli’ (ara Is 5,1-7)</w:t>
      </w:r>
      <w:r w:rsidR="005F3DC2" w:rsidRPr="003935F5">
        <w:rPr>
          <w:sz w:val="24"/>
          <w:szCs w:val="24"/>
          <w:lang w:val="mt-MT"/>
        </w:rPr>
        <w:t xml:space="preserve"> għax</w:t>
      </w:r>
      <w:r w:rsidR="003670B8" w:rsidRPr="003935F5">
        <w:rPr>
          <w:sz w:val="24"/>
          <w:szCs w:val="24"/>
          <w:lang w:val="mt-MT"/>
        </w:rPr>
        <w:t xml:space="preserve"> “</w:t>
      </w:r>
      <w:r w:rsidR="005F3DC2" w:rsidRPr="003935F5">
        <w:rPr>
          <w:i/>
          <w:sz w:val="24"/>
          <w:szCs w:val="24"/>
          <w:lang w:val="mt-MT"/>
        </w:rPr>
        <w:t>l</w:t>
      </w:r>
      <w:r w:rsidRPr="003935F5">
        <w:rPr>
          <w:i/>
          <w:sz w:val="24"/>
          <w:szCs w:val="24"/>
          <w:lang w:val="mt-MT"/>
        </w:rPr>
        <w:t>-għalq</w:t>
      </w:r>
      <w:r w:rsidR="005F3DC2" w:rsidRPr="003935F5">
        <w:rPr>
          <w:i/>
          <w:sz w:val="24"/>
          <w:szCs w:val="24"/>
          <w:lang w:val="mt-MT"/>
        </w:rPr>
        <w:t>a tad-dwieli tal-Mulej tal-eżerċ</w:t>
      </w:r>
      <w:r w:rsidRPr="003935F5">
        <w:rPr>
          <w:i/>
          <w:sz w:val="24"/>
          <w:szCs w:val="24"/>
          <w:lang w:val="mt-MT"/>
        </w:rPr>
        <w:t>ti hija d-dar ta’ Iżrael”</w:t>
      </w:r>
      <w:r w:rsidRPr="003935F5">
        <w:rPr>
          <w:sz w:val="24"/>
          <w:szCs w:val="24"/>
          <w:lang w:val="mt-MT"/>
        </w:rPr>
        <w:t xml:space="preserve"> (Is 5,7).</w:t>
      </w:r>
      <w:r w:rsidR="003F024D" w:rsidRPr="003935F5">
        <w:rPr>
          <w:sz w:val="24"/>
          <w:szCs w:val="24"/>
          <w:lang w:val="mt-MT"/>
        </w:rPr>
        <w:t xml:space="preserve"> L-azzjonijiet tas-sid huma deskritti </w:t>
      </w:r>
      <w:r w:rsidR="00722370" w:rsidRPr="003935F5">
        <w:rPr>
          <w:sz w:val="24"/>
          <w:szCs w:val="24"/>
          <w:lang w:val="mt-MT"/>
        </w:rPr>
        <w:t>f’</w:t>
      </w:r>
      <w:r w:rsidR="003F024D" w:rsidRPr="003935F5">
        <w:rPr>
          <w:sz w:val="24"/>
          <w:szCs w:val="24"/>
          <w:lang w:val="mt-MT"/>
        </w:rPr>
        <w:t>seba’ verbi: ħawwel, tella’ l-ħajt, ħaffer, b</w:t>
      </w:r>
      <w:r w:rsidR="00722370" w:rsidRPr="003935F5">
        <w:rPr>
          <w:sz w:val="24"/>
          <w:szCs w:val="24"/>
          <w:lang w:val="mt-MT"/>
        </w:rPr>
        <w:t>ena, qabbilha, mar u bagħat. Hum</w:t>
      </w:r>
      <w:r w:rsidR="003F024D" w:rsidRPr="003935F5">
        <w:rPr>
          <w:sz w:val="24"/>
          <w:szCs w:val="24"/>
          <w:lang w:val="mt-MT"/>
        </w:rPr>
        <w:t xml:space="preserve">a dettalji </w:t>
      </w:r>
      <w:r w:rsidR="00722370" w:rsidRPr="003935F5">
        <w:rPr>
          <w:sz w:val="24"/>
          <w:szCs w:val="24"/>
          <w:lang w:val="mt-MT"/>
        </w:rPr>
        <w:t xml:space="preserve">li juru l-prondita’ ta’ din l-imħabba: </w:t>
      </w:r>
      <w:r w:rsidR="0068006C" w:rsidRPr="003935F5">
        <w:rPr>
          <w:sz w:val="24"/>
          <w:szCs w:val="24"/>
          <w:lang w:val="mt-MT"/>
        </w:rPr>
        <w:t>“</w:t>
      </w:r>
      <w:r w:rsidR="0068006C" w:rsidRPr="003935F5">
        <w:rPr>
          <w:i/>
          <w:sz w:val="24"/>
          <w:szCs w:val="24"/>
          <w:lang w:val="mt-MT"/>
        </w:rPr>
        <w:t>U x’kien fadalli nagħmel għall-għalqa tiegħi u ma għamiltux?”</w:t>
      </w:r>
      <w:r w:rsidR="0068006C" w:rsidRPr="003935F5">
        <w:rPr>
          <w:sz w:val="24"/>
          <w:szCs w:val="24"/>
          <w:lang w:val="mt-MT"/>
        </w:rPr>
        <w:t xml:space="preserve"> (Is 5,4).</w:t>
      </w:r>
      <w:r w:rsidR="00722370" w:rsidRPr="003935F5">
        <w:rPr>
          <w:sz w:val="24"/>
          <w:szCs w:val="24"/>
          <w:lang w:val="mt-MT"/>
        </w:rPr>
        <w:t xml:space="preserve"> </w:t>
      </w:r>
    </w:p>
    <w:p w:rsidR="00722370" w:rsidRPr="003935F5" w:rsidRDefault="00722370" w:rsidP="003935F5">
      <w:pPr>
        <w:spacing w:after="0" w:line="360" w:lineRule="auto"/>
        <w:rPr>
          <w:b/>
          <w:sz w:val="24"/>
          <w:szCs w:val="24"/>
          <w:lang w:val="mt-MT"/>
        </w:rPr>
      </w:pPr>
    </w:p>
    <w:p w:rsidR="00536477" w:rsidRPr="003935F5" w:rsidRDefault="00536477" w:rsidP="003935F5">
      <w:pPr>
        <w:spacing w:after="0" w:line="360" w:lineRule="auto"/>
        <w:jc w:val="both"/>
        <w:rPr>
          <w:sz w:val="24"/>
          <w:szCs w:val="24"/>
          <w:lang w:val="mt-MT"/>
        </w:rPr>
      </w:pPr>
      <w:r w:rsidRPr="003935F5">
        <w:rPr>
          <w:b/>
          <w:sz w:val="24"/>
          <w:szCs w:val="24"/>
          <w:lang w:val="mt-MT"/>
        </w:rPr>
        <w:t>“Meta wasal żmien il-frott, bagħat il-qaddejja tie</w:t>
      </w:r>
      <w:r w:rsidR="00551682" w:rsidRPr="003935F5">
        <w:rPr>
          <w:b/>
          <w:sz w:val="24"/>
          <w:szCs w:val="24"/>
          <w:lang w:val="mt-MT"/>
        </w:rPr>
        <w:t>għu għand dawk il-bd</w:t>
      </w:r>
      <w:r w:rsidRPr="003935F5">
        <w:rPr>
          <w:b/>
          <w:sz w:val="24"/>
          <w:szCs w:val="24"/>
          <w:lang w:val="mt-MT"/>
        </w:rPr>
        <w:t>iewa biex jiġbrulu l-frott li kien imissu. Iżda l-bdiewa qabdu lill-qaddejja, u lil wieħed sawtuh, lil ieħor qatluh, u lil ieħor ħaġruh. Raga’ bagħtilhom qaddejja oħra, aktar</w:t>
      </w:r>
      <w:r w:rsidR="00722370" w:rsidRPr="003935F5">
        <w:rPr>
          <w:b/>
          <w:sz w:val="24"/>
          <w:szCs w:val="24"/>
          <w:lang w:val="mt-MT"/>
        </w:rPr>
        <w:t xml:space="preserve">  minn qabel, u għa</w:t>
      </w:r>
      <w:r w:rsidRPr="003935F5">
        <w:rPr>
          <w:b/>
          <w:sz w:val="24"/>
          <w:szCs w:val="24"/>
          <w:lang w:val="mt-MT"/>
        </w:rPr>
        <w:t>mlulhom l-istess”</w:t>
      </w:r>
      <w:r w:rsidRPr="003935F5">
        <w:rPr>
          <w:sz w:val="24"/>
          <w:szCs w:val="24"/>
          <w:lang w:val="mt-MT"/>
        </w:rPr>
        <w:t xml:space="preserve"> (v.34-36)</w:t>
      </w:r>
    </w:p>
    <w:p w:rsidR="00551682" w:rsidRPr="003935F5" w:rsidRDefault="009B540F" w:rsidP="003935F5">
      <w:pPr>
        <w:spacing w:after="0" w:line="360" w:lineRule="auto"/>
        <w:jc w:val="both"/>
        <w:rPr>
          <w:sz w:val="24"/>
          <w:szCs w:val="24"/>
          <w:lang w:val="mt-MT"/>
        </w:rPr>
      </w:pPr>
      <w:r w:rsidRPr="003935F5">
        <w:rPr>
          <w:b/>
          <w:i/>
          <w:sz w:val="24"/>
          <w:szCs w:val="24"/>
          <w:lang w:val="mt-MT"/>
        </w:rPr>
        <w:t xml:space="preserve"> </w:t>
      </w:r>
      <w:r w:rsidR="00722370" w:rsidRPr="003935F5">
        <w:rPr>
          <w:b/>
          <w:i/>
          <w:sz w:val="24"/>
          <w:szCs w:val="24"/>
          <w:lang w:val="mt-MT"/>
        </w:rPr>
        <w:t>“żmien il-frott”</w:t>
      </w:r>
      <w:r w:rsidR="00722370" w:rsidRPr="003935F5">
        <w:rPr>
          <w:sz w:val="24"/>
          <w:szCs w:val="24"/>
          <w:lang w:val="mt-MT"/>
        </w:rPr>
        <w:t>:</w:t>
      </w:r>
      <w:r w:rsidR="00551682" w:rsidRPr="003935F5">
        <w:rPr>
          <w:sz w:val="24"/>
          <w:szCs w:val="24"/>
          <w:lang w:val="mt-MT"/>
        </w:rPr>
        <w:t xml:space="preserve"> </w:t>
      </w:r>
      <w:r w:rsidR="00551682" w:rsidRPr="003935F5">
        <w:rPr>
          <w:i/>
          <w:sz w:val="24"/>
          <w:szCs w:val="24"/>
          <w:lang w:val="mt-MT"/>
        </w:rPr>
        <w:t>“Agħmlu mela frott xieraq tal-indiema”</w:t>
      </w:r>
      <w:r w:rsidR="005E6951" w:rsidRPr="003935F5">
        <w:rPr>
          <w:sz w:val="24"/>
          <w:szCs w:val="24"/>
          <w:lang w:val="mt-MT"/>
        </w:rPr>
        <w:t xml:space="preserve"> (Mt 3,8); </w:t>
      </w:r>
      <w:r w:rsidR="005E6951" w:rsidRPr="003935F5">
        <w:rPr>
          <w:i/>
          <w:sz w:val="24"/>
          <w:szCs w:val="24"/>
          <w:lang w:val="mt-MT"/>
        </w:rPr>
        <w:t>“Jiena d-dielja, intom il-friegħi. Min jibqa’</w:t>
      </w:r>
      <w:r w:rsidR="00722370" w:rsidRPr="003935F5">
        <w:rPr>
          <w:i/>
          <w:sz w:val="24"/>
          <w:szCs w:val="24"/>
          <w:lang w:val="mt-MT"/>
        </w:rPr>
        <w:t xml:space="preserve"> fija u jiena fih, dan jagħmel </w:t>
      </w:r>
      <w:r w:rsidR="005E6951" w:rsidRPr="003935F5">
        <w:rPr>
          <w:i/>
          <w:sz w:val="24"/>
          <w:szCs w:val="24"/>
          <w:lang w:val="mt-MT"/>
        </w:rPr>
        <w:t xml:space="preserve">ħafna frott” </w:t>
      </w:r>
      <w:r w:rsidR="005E6951" w:rsidRPr="003935F5">
        <w:rPr>
          <w:sz w:val="24"/>
          <w:szCs w:val="24"/>
          <w:lang w:val="mt-MT"/>
        </w:rPr>
        <w:t>(Ġw 15,5).</w:t>
      </w:r>
    </w:p>
    <w:p w:rsidR="009B540F" w:rsidRPr="003935F5" w:rsidRDefault="00551682" w:rsidP="003935F5">
      <w:pPr>
        <w:spacing w:after="0" w:line="360" w:lineRule="auto"/>
        <w:jc w:val="both"/>
        <w:rPr>
          <w:sz w:val="24"/>
          <w:szCs w:val="24"/>
          <w:lang w:val="mt-MT"/>
        </w:rPr>
      </w:pPr>
      <w:r w:rsidRPr="003935F5">
        <w:rPr>
          <w:b/>
          <w:i/>
          <w:sz w:val="24"/>
          <w:szCs w:val="24"/>
          <w:lang w:val="mt-MT"/>
        </w:rPr>
        <w:lastRenderedPageBreak/>
        <w:t>“il-frott li jmissu”</w:t>
      </w:r>
      <w:r w:rsidRPr="003935F5">
        <w:rPr>
          <w:sz w:val="24"/>
          <w:szCs w:val="24"/>
          <w:lang w:val="mt-MT"/>
        </w:rPr>
        <w:t>: Ma hemmx imsemmi li huwa ried il-frott kollu. F’dak iż-żmien kien hemm il-</w:t>
      </w:r>
      <w:r w:rsidR="00320622" w:rsidRPr="003935F5">
        <w:rPr>
          <w:sz w:val="24"/>
          <w:szCs w:val="24"/>
          <w:lang w:val="mt-MT"/>
        </w:rPr>
        <w:t xml:space="preserve"> meżżadrija, fejn il-ħaddiem kien ikollu d-dritt għan-nofs ta’ dak li jipproduċi</w:t>
      </w:r>
      <w:r w:rsidRPr="003935F5">
        <w:rPr>
          <w:sz w:val="24"/>
          <w:szCs w:val="24"/>
          <w:lang w:val="mt-MT"/>
        </w:rPr>
        <w:t xml:space="preserve">. Imma </w:t>
      </w:r>
      <w:r w:rsidR="005F3DC2" w:rsidRPr="003935F5">
        <w:rPr>
          <w:sz w:val="24"/>
          <w:szCs w:val="24"/>
          <w:lang w:val="mt-MT"/>
        </w:rPr>
        <w:t>huwa</w:t>
      </w:r>
      <w:r w:rsidRPr="003935F5">
        <w:rPr>
          <w:sz w:val="24"/>
          <w:szCs w:val="24"/>
          <w:lang w:val="mt-MT"/>
        </w:rPr>
        <w:t xml:space="preserve"> ċar li l-ħaddiema riedu </w:t>
      </w:r>
      <w:r w:rsidR="00320622" w:rsidRPr="003935F5">
        <w:rPr>
          <w:sz w:val="24"/>
          <w:szCs w:val="24"/>
          <w:lang w:val="mt-MT"/>
        </w:rPr>
        <w:t>jieħdu kollox taħt idejhom</w:t>
      </w:r>
      <w:r w:rsidRPr="003935F5">
        <w:rPr>
          <w:sz w:val="24"/>
          <w:szCs w:val="24"/>
          <w:lang w:val="mt-MT"/>
        </w:rPr>
        <w:t>.</w:t>
      </w:r>
      <w:r w:rsidR="005E6951" w:rsidRPr="003935F5">
        <w:rPr>
          <w:sz w:val="24"/>
          <w:szCs w:val="24"/>
          <w:lang w:val="mt-MT"/>
        </w:rPr>
        <w:t xml:space="preserve"> Ma kenux nies </w:t>
      </w:r>
      <w:r w:rsidR="005E6951" w:rsidRPr="003935F5">
        <w:rPr>
          <w:i/>
          <w:sz w:val="24"/>
          <w:szCs w:val="24"/>
          <w:lang w:val="mt-MT"/>
        </w:rPr>
        <w:t>respons-abili.</w:t>
      </w:r>
    </w:p>
    <w:p w:rsidR="00551682" w:rsidRPr="003935F5" w:rsidRDefault="009B540F" w:rsidP="003935F5">
      <w:pPr>
        <w:spacing w:after="0" w:line="360" w:lineRule="auto"/>
        <w:jc w:val="both"/>
        <w:rPr>
          <w:sz w:val="24"/>
          <w:szCs w:val="24"/>
          <w:lang w:val="mt-MT"/>
        </w:rPr>
      </w:pPr>
      <w:r w:rsidRPr="003935F5">
        <w:rPr>
          <w:sz w:val="24"/>
          <w:szCs w:val="24"/>
          <w:lang w:val="mt-MT"/>
        </w:rPr>
        <w:t xml:space="preserve">Fit-test grieg, flok </w:t>
      </w:r>
      <w:r w:rsidRPr="003935F5">
        <w:rPr>
          <w:i/>
          <w:sz w:val="24"/>
          <w:szCs w:val="24"/>
          <w:lang w:val="mt-MT"/>
        </w:rPr>
        <w:t>‘qaddej’</w:t>
      </w:r>
      <w:r w:rsidRPr="003935F5">
        <w:rPr>
          <w:sz w:val="24"/>
          <w:szCs w:val="24"/>
          <w:lang w:val="mt-MT"/>
        </w:rPr>
        <w:t xml:space="preserve"> hemm </w:t>
      </w:r>
      <w:r w:rsidRPr="003935F5">
        <w:rPr>
          <w:i/>
          <w:sz w:val="24"/>
          <w:szCs w:val="24"/>
          <w:lang w:val="mt-MT"/>
        </w:rPr>
        <w:t>‘skjav’</w:t>
      </w:r>
      <w:r w:rsidRPr="003935F5">
        <w:rPr>
          <w:sz w:val="24"/>
          <w:szCs w:val="24"/>
          <w:lang w:val="mt-MT"/>
        </w:rPr>
        <w:t xml:space="preserve">: </w:t>
      </w:r>
      <w:r w:rsidRPr="003935F5">
        <w:rPr>
          <w:i/>
          <w:sz w:val="24"/>
          <w:szCs w:val="24"/>
          <w:lang w:val="mt-MT"/>
        </w:rPr>
        <w:t>“Hu tiegħi l-maħbub tiegħi, jiena tiegħu”</w:t>
      </w:r>
      <w:r w:rsidRPr="003935F5">
        <w:rPr>
          <w:sz w:val="24"/>
          <w:szCs w:val="24"/>
          <w:lang w:val="mt-MT"/>
        </w:rPr>
        <w:t xml:space="preserve"> (Għan 2,16)</w:t>
      </w:r>
      <w:r w:rsidR="00722370" w:rsidRPr="003935F5">
        <w:rPr>
          <w:sz w:val="24"/>
          <w:szCs w:val="24"/>
          <w:lang w:val="mt-MT"/>
        </w:rPr>
        <w:t>.</w:t>
      </w:r>
    </w:p>
    <w:p w:rsidR="00551682" w:rsidRPr="003935F5" w:rsidRDefault="00320622" w:rsidP="003935F5">
      <w:pPr>
        <w:spacing w:after="0" w:line="360" w:lineRule="auto"/>
        <w:jc w:val="both"/>
        <w:rPr>
          <w:sz w:val="24"/>
          <w:szCs w:val="24"/>
          <w:lang w:val="mt-MT"/>
        </w:rPr>
      </w:pPr>
      <w:r w:rsidRPr="003935F5">
        <w:rPr>
          <w:sz w:val="24"/>
          <w:szCs w:val="24"/>
          <w:lang w:val="mt-MT"/>
        </w:rPr>
        <w:t>Ix-xorti li messet lil dawn il-qaddejja</w:t>
      </w:r>
      <w:r w:rsidR="009B540F" w:rsidRPr="003935F5">
        <w:rPr>
          <w:sz w:val="24"/>
          <w:szCs w:val="24"/>
          <w:lang w:val="mt-MT"/>
        </w:rPr>
        <w:t xml:space="preserve"> hija mħabbra fil-Kelma</w:t>
      </w:r>
      <w:r w:rsidRPr="003935F5">
        <w:rPr>
          <w:sz w:val="24"/>
          <w:szCs w:val="24"/>
          <w:lang w:val="mt-MT"/>
        </w:rPr>
        <w:t xml:space="preserve">: </w:t>
      </w:r>
      <w:r w:rsidRPr="003935F5">
        <w:rPr>
          <w:i/>
          <w:sz w:val="24"/>
          <w:szCs w:val="24"/>
          <w:lang w:val="mt-MT"/>
        </w:rPr>
        <w:t>“Għad j</w:t>
      </w:r>
      <w:r w:rsidR="00722370" w:rsidRPr="003935F5">
        <w:rPr>
          <w:i/>
          <w:sz w:val="24"/>
          <w:szCs w:val="24"/>
          <w:lang w:val="mt-MT"/>
        </w:rPr>
        <w:t>agħtukom f’idejn il-qrati, isaw</w:t>
      </w:r>
      <w:r w:rsidRPr="003935F5">
        <w:rPr>
          <w:i/>
          <w:sz w:val="24"/>
          <w:szCs w:val="24"/>
          <w:lang w:val="mt-MT"/>
        </w:rPr>
        <w:t xml:space="preserve">tukom fis-sinagoni, u titilgħqu quddiem gvernaturi u </w:t>
      </w:r>
      <w:r w:rsidR="009B540F" w:rsidRPr="003935F5">
        <w:rPr>
          <w:i/>
          <w:sz w:val="24"/>
          <w:szCs w:val="24"/>
          <w:lang w:val="mt-MT"/>
        </w:rPr>
        <w:t>slaten minħabba fija”</w:t>
      </w:r>
      <w:r w:rsidR="009B540F" w:rsidRPr="003935F5">
        <w:rPr>
          <w:sz w:val="24"/>
          <w:szCs w:val="24"/>
          <w:lang w:val="mt-MT"/>
        </w:rPr>
        <w:t xml:space="preserve"> (Mk 13,9), </w:t>
      </w:r>
      <w:r w:rsidR="00722370" w:rsidRPr="003935F5">
        <w:rPr>
          <w:sz w:val="24"/>
          <w:szCs w:val="24"/>
          <w:lang w:val="mt-MT"/>
        </w:rPr>
        <w:t xml:space="preserve">u </w:t>
      </w:r>
      <w:r w:rsidR="009B540F" w:rsidRPr="003935F5">
        <w:rPr>
          <w:sz w:val="24"/>
          <w:szCs w:val="24"/>
          <w:lang w:val="mt-MT"/>
        </w:rPr>
        <w:t xml:space="preserve">tmiss ukoll lil Ġesu’: </w:t>
      </w:r>
      <w:r w:rsidR="009B540F" w:rsidRPr="003935F5">
        <w:rPr>
          <w:i/>
          <w:sz w:val="24"/>
          <w:szCs w:val="24"/>
          <w:lang w:val="mt-MT"/>
        </w:rPr>
        <w:t>“Il-Lhud reġgħu qabdu l-ġebel biex iħaġġruh”</w:t>
      </w:r>
      <w:r w:rsidR="009B540F" w:rsidRPr="003935F5">
        <w:rPr>
          <w:sz w:val="24"/>
          <w:szCs w:val="24"/>
          <w:lang w:val="mt-MT"/>
        </w:rPr>
        <w:t xml:space="preserve"> (Ġw 10,31); </w:t>
      </w:r>
      <w:r w:rsidR="009B540F" w:rsidRPr="003935F5">
        <w:rPr>
          <w:i/>
          <w:sz w:val="24"/>
          <w:szCs w:val="24"/>
          <w:lang w:val="mt-MT"/>
        </w:rPr>
        <w:t>“imma jekk għedt is-sewwa, għaliex terfa’ jdejk fuqi?”</w:t>
      </w:r>
      <w:r w:rsidR="009B540F" w:rsidRPr="003935F5">
        <w:rPr>
          <w:sz w:val="24"/>
          <w:szCs w:val="24"/>
          <w:lang w:val="mt-MT"/>
        </w:rPr>
        <w:t xml:space="preserve"> (Ġw 18,23); hekk </w:t>
      </w:r>
      <w:r w:rsidR="00C32776" w:rsidRPr="003935F5">
        <w:rPr>
          <w:sz w:val="24"/>
          <w:szCs w:val="24"/>
          <w:lang w:val="mt-MT"/>
        </w:rPr>
        <w:t xml:space="preserve">ukoll </w:t>
      </w:r>
      <w:r w:rsidR="009B540F" w:rsidRPr="003935F5">
        <w:rPr>
          <w:sz w:val="24"/>
          <w:szCs w:val="24"/>
          <w:lang w:val="mt-MT"/>
        </w:rPr>
        <w:t>ġara lil Stiefnu (</w:t>
      </w:r>
      <w:r w:rsidR="00722370" w:rsidRPr="003935F5">
        <w:rPr>
          <w:sz w:val="24"/>
          <w:szCs w:val="24"/>
          <w:lang w:val="mt-MT"/>
        </w:rPr>
        <w:t xml:space="preserve">ara </w:t>
      </w:r>
      <w:r w:rsidR="009B540F" w:rsidRPr="003935F5">
        <w:rPr>
          <w:sz w:val="24"/>
          <w:szCs w:val="24"/>
          <w:lang w:val="mt-MT"/>
        </w:rPr>
        <w:t>Atti 7,59)</w:t>
      </w:r>
      <w:r w:rsidR="005E6951" w:rsidRPr="003935F5">
        <w:rPr>
          <w:sz w:val="24"/>
          <w:szCs w:val="24"/>
          <w:lang w:val="mt-MT"/>
        </w:rPr>
        <w:t xml:space="preserve">; </w:t>
      </w:r>
      <w:r w:rsidR="005E6951" w:rsidRPr="003935F5">
        <w:rPr>
          <w:i/>
          <w:sz w:val="24"/>
          <w:szCs w:val="24"/>
          <w:lang w:val="mt-MT"/>
        </w:rPr>
        <w:t xml:space="preserve">“Lil min mill-profeti ma pperswegwitawx missirijietkom?” </w:t>
      </w:r>
      <w:r w:rsidR="005E6951" w:rsidRPr="003935F5">
        <w:rPr>
          <w:sz w:val="24"/>
          <w:szCs w:val="24"/>
          <w:lang w:val="mt-MT"/>
        </w:rPr>
        <w:t>(Atti 7,52; ara Ġer 26,20-23; 1 Tes 2,15).</w:t>
      </w:r>
    </w:p>
    <w:p w:rsidR="00551682" w:rsidRPr="003935F5" w:rsidRDefault="00C32776" w:rsidP="003935F5">
      <w:pPr>
        <w:spacing w:after="0" w:line="360" w:lineRule="auto"/>
        <w:jc w:val="both"/>
        <w:rPr>
          <w:sz w:val="24"/>
          <w:szCs w:val="24"/>
          <w:lang w:val="mt-MT"/>
        </w:rPr>
      </w:pPr>
      <w:r w:rsidRPr="003935F5">
        <w:rPr>
          <w:b/>
          <w:i/>
          <w:sz w:val="24"/>
          <w:szCs w:val="24"/>
          <w:lang w:val="mt-MT"/>
        </w:rPr>
        <w:t>“</w:t>
      </w:r>
      <w:r w:rsidR="005E6951" w:rsidRPr="003935F5">
        <w:rPr>
          <w:b/>
          <w:i/>
          <w:sz w:val="24"/>
          <w:szCs w:val="24"/>
          <w:lang w:val="mt-MT"/>
        </w:rPr>
        <w:t>Raga’ bagħtilhom qaddejja oħra</w:t>
      </w:r>
      <w:r w:rsidRPr="003935F5">
        <w:rPr>
          <w:b/>
          <w:i/>
          <w:sz w:val="24"/>
          <w:szCs w:val="24"/>
          <w:lang w:val="mt-MT"/>
        </w:rPr>
        <w:t>”</w:t>
      </w:r>
      <w:r w:rsidR="005E6951" w:rsidRPr="003935F5">
        <w:rPr>
          <w:sz w:val="24"/>
          <w:szCs w:val="24"/>
          <w:lang w:val="mt-MT"/>
        </w:rPr>
        <w:t xml:space="preserve">: </w:t>
      </w:r>
      <w:r w:rsidR="005E6951" w:rsidRPr="003935F5">
        <w:rPr>
          <w:i/>
          <w:sz w:val="24"/>
          <w:szCs w:val="24"/>
          <w:lang w:val="mt-MT"/>
        </w:rPr>
        <w:t>“fejn kotor id-dnub, kotrot fuq li kotrot il-grazzja</w:t>
      </w:r>
      <w:r w:rsidRPr="003935F5">
        <w:rPr>
          <w:i/>
          <w:sz w:val="24"/>
          <w:szCs w:val="24"/>
          <w:lang w:val="mt-MT"/>
        </w:rPr>
        <w:t>”</w:t>
      </w:r>
      <w:r w:rsidR="005E6951" w:rsidRPr="003935F5">
        <w:rPr>
          <w:sz w:val="24"/>
          <w:szCs w:val="24"/>
          <w:lang w:val="mt-MT"/>
        </w:rPr>
        <w:t xml:space="preserve"> (Rum 5,20).</w:t>
      </w:r>
    </w:p>
    <w:p w:rsidR="00551682" w:rsidRPr="003935F5" w:rsidRDefault="00551682" w:rsidP="003935F5">
      <w:pPr>
        <w:spacing w:after="0" w:line="360" w:lineRule="auto"/>
        <w:ind w:left="851" w:right="851"/>
        <w:jc w:val="both"/>
        <w:rPr>
          <w:rFonts w:eastAsia="Times New Roman" w:cs="Arial"/>
          <w:sz w:val="24"/>
          <w:szCs w:val="24"/>
          <w:lang w:eastAsia="it-IT"/>
        </w:rPr>
      </w:pPr>
    </w:p>
    <w:p w:rsidR="00551682" w:rsidRPr="003935F5" w:rsidRDefault="005E6951" w:rsidP="003935F5">
      <w:pPr>
        <w:spacing w:after="0" w:line="360" w:lineRule="auto"/>
        <w:jc w:val="both"/>
        <w:rPr>
          <w:sz w:val="24"/>
          <w:szCs w:val="24"/>
          <w:lang w:val="mt-MT"/>
        </w:rPr>
      </w:pPr>
      <w:r w:rsidRPr="003935F5">
        <w:rPr>
          <w:b/>
          <w:sz w:val="24"/>
          <w:szCs w:val="24"/>
          <w:lang w:val="mt-MT"/>
        </w:rPr>
        <w:t>“Fl-aħħar bagħtilhom lil ibnu. ‘Minn ibni jistħu,’</w:t>
      </w:r>
      <w:r w:rsidR="00C32776" w:rsidRPr="003935F5">
        <w:rPr>
          <w:b/>
          <w:sz w:val="24"/>
          <w:szCs w:val="24"/>
          <w:lang w:val="mt-MT"/>
        </w:rPr>
        <w:t xml:space="preserve"> qal. Iżda kif raw lil</w:t>
      </w:r>
      <w:r w:rsidRPr="003935F5">
        <w:rPr>
          <w:b/>
          <w:sz w:val="24"/>
          <w:szCs w:val="24"/>
          <w:lang w:val="mt-MT"/>
        </w:rPr>
        <w:t xml:space="preserve"> ibnu l-bdiewa bdew jgħidu bejniethom. ‘Ara l-werriet! Ejjew</w:t>
      </w:r>
      <w:r w:rsidR="00C32776" w:rsidRPr="003935F5">
        <w:rPr>
          <w:b/>
          <w:sz w:val="24"/>
          <w:szCs w:val="24"/>
          <w:lang w:val="mt-MT"/>
        </w:rPr>
        <w:t xml:space="preserve"> noqtluh, biex il-wirt tiegħu ni</w:t>
      </w:r>
      <w:r w:rsidRPr="003935F5">
        <w:rPr>
          <w:b/>
          <w:sz w:val="24"/>
          <w:szCs w:val="24"/>
          <w:lang w:val="mt-MT"/>
        </w:rPr>
        <w:t>ħduh aħna.’ Qabduh, xeħtuh</w:t>
      </w:r>
      <w:r w:rsidR="00EF0C5F" w:rsidRPr="003935F5">
        <w:rPr>
          <w:b/>
          <w:sz w:val="24"/>
          <w:szCs w:val="24"/>
          <w:lang w:val="mt-MT"/>
        </w:rPr>
        <w:t xml:space="preserve"> </w:t>
      </w:r>
      <w:r w:rsidRPr="003935F5">
        <w:rPr>
          <w:b/>
          <w:sz w:val="24"/>
          <w:szCs w:val="24"/>
          <w:lang w:val="mt-MT"/>
        </w:rPr>
        <w:t>’il barra mill-għalqa u qatluh’”</w:t>
      </w:r>
      <w:r w:rsidRPr="003935F5">
        <w:rPr>
          <w:sz w:val="24"/>
          <w:szCs w:val="24"/>
          <w:lang w:val="mt-MT"/>
        </w:rPr>
        <w:t xml:space="preserve"> (v.37-39)</w:t>
      </w:r>
    </w:p>
    <w:p w:rsidR="00536477" w:rsidRPr="003935F5" w:rsidRDefault="00106BC6" w:rsidP="003935F5">
      <w:pPr>
        <w:spacing w:after="0" w:line="360" w:lineRule="auto"/>
        <w:jc w:val="both"/>
        <w:rPr>
          <w:sz w:val="24"/>
          <w:szCs w:val="24"/>
          <w:lang w:val="mt-MT"/>
        </w:rPr>
      </w:pPr>
      <w:r w:rsidRPr="003935F5">
        <w:rPr>
          <w:b/>
          <w:i/>
          <w:sz w:val="24"/>
          <w:szCs w:val="24"/>
          <w:lang w:val="mt-MT"/>
        </w:rPr>
        <w:t>‘Minn ibni jistħu,’</w:t>
      </w:r>
      <w:r w:rsidRPr="003935F5">
        <w:rPr>
          <w:sz w:val="24"/>
          <w:szCs w:val="24"/>
          <w:lang w:val="mt-MT"/>
        </w:rPr>
        <w:t xml:space="preserve">: Is-sid jibqa’ jara fl-istess bdiewa dak li huwa pożittiv. Fl-istess waqt, </w:t>
      </w:r>
      <w:r w:rsidR="00C32776" w:rsidRPr="003935F5">
        <w:rPr>
          <w:sz w:val="24"/>
          <w:szCs w:val="24"/>
          <w:lang w:val="mt-MT"/>
        </w:rPr>
        <w:t>l-imħabba tiegħu lejn l-għalqa tad-dwieli twasslu</w:t>
      </w:r>
      <w:r w:rsidRPr="003935F5">
        <w:rPr>
          <w:sz w:val="24"/>
          <w:szCs w:val="24"/>
          <w:lang w:val="mt-MT"/>
        </w:rPr>
        <w:t xml:space="preserve"> jirriskja il-ħajja ta’ ibnu l-għażiż, bħalma għamel Abraham għall-imħabba ta’ Alla. </w:t>
      </w:r>
    </w:p>
    <w:p w:rsidR="00106BC6" w:rsidRPr="003935F5" w:rsidRDefault="009C1692" w:rsidP="003935F5">
      <w:pPr>
        <w:spacing w:after="0" w:line="360" w:lineRule="auto"/>
        <w:jc w:val="both"/>
        <w:rPr>
          <w:sz w:val="24"/>
          <w:szCs w:val="24"/>
          <w:lang w:val="mt-MT"/>
        </w:rPr>
      </w:pPr>
      <w:r w:rsidRPr="003935F5">
        <w:rPr>
          <w:b/>
          <w:i/>
          <w:sz w:val="24"/>
          <w:szCs w:val="24"/>
          <w:lang w:val="mt-MT"/>
        </w:rPr>
        <w:t>‘Ara l-werriet! Ejjew noqtluh’</w:t>
      </w:r>
      <w:r w:rsidRPr="003935F5">
        <w:rPr>
          <w:sz w:val="24"/>
          <w:szCs w:val="24"/>
          <w:lang w:val="mt-MT"/>
        </w:rPr>
        <w:t xml:space="preserve">: Insew li </w:t>
      </w:r>
      <w:r w:rsidRPr="003935F5">
        <w:rPr>
          <w:i/>
          <w:sz w:val="24"/>
          <w:szCs w:val="24"/>
          <w:lang w:val="mt-MT"/>
        </w:rPr>
        <w:t>“Tal-Mulej hi l-art u kull ma fiha, id-dinja u kull ma jgħix fiha”</w:t>
      </w:r>
      <w:r w:rsidRPr="003935F5">
        <w:rPr>
          <w:sz w:val="24"/>
          <w:szCs w:val="24"/>
          <w:lang w:val="mt-MT"/>
        </w:rPr>
        <w:t xml:space="preserve"> (Salm 24,1). Riedu jippossjiedu kollox: l-għalqa u l-wirt tas-sid: </w:t>
      </w:r>
      <w:r w:rsidRPr="003935F5">
        <w:rPr>
          <w:i/>
          <w:sz w:val="24"/>
          <w:szCs w:val="24"/>
          <w:lang w:val="mt-MT"/>
        </w:rPr>
        <w:t>“Dawn kollha nagħti</w:t>
      </w:r>
      <w:r w:rsidR="00191C46" w:rsidRPr="003935F5">
        <w:rPr>
          <w:i/>
          <w:sz w:val="24"/>
          <w:szCs w:val="24"/>
          <w:lang w:val="mt-MT"/>
        </w:rPr>
        <w:t>hom lilek jekk tinxteħet taduran</w:t>
      </w:r>
      <w:r w:rsidRPr="003935F5">
        <w:rPr>
          <w:i/>
          <w:sz w:val="24"/>
          <w:szCs w:val="24"/>
          <w:lang w:val="mt-MT"/>
        </w:rPr>
        <w:t>i”</w:t>
      </w:r>
      <w:r w:rsidRPr="003935F5">
        <w:rPr>
          <w:sz w:val="24"/>
          <w:szCs w:val="24"/>
          <w:lang w:val="mt-MT"/>
        </w:rPr>
        <w:t xml:space="preserve"> (4,9). Bdew</w:t>
      </w:r>
      <w:r w:rsidR="00191C46" w:rsidRPr="003935F5">
        <w:rPr>
          <w:sz w:val="24"/>
          <w:szCs w:val="24"/>
          <w:lang w:val="mt-MT"/>
        </w:rPr>
        <w:t xml:space="preserve"> jippossedu u</w:t>
      </w:r>
      <w:r w:rsidRPr="003935F5">
        <w:rPr>
          <w:sz w:val="24"/>
          <w:szCs w:val="24"/>
          <w:lang w:val="mt-MT"/>
        </w:rPr>
        <w:t xml:space="preserve"> jaduraw dak li selfilhom is-sid. Meta tispiċċa kull dipendenza mis-sid kollox jinbidel f’arroganza </w:t>
      </w:r>
      <w:r w:rsidR="00EF0C5F" w:rsidRPr="003935F5">
        <w:rPr>
          <w:sz w:val="24"/>
          <w:szCs w:val="24"/>
          <w:lang w:val="mt-MT"/>
        </w:rPr>
        <w:t xml:space="preserve">u kollox jibda jiġi ġġustifikat. </w:t>
      </w:r>
      <w:r w:rsidR="00191C46" w:rsidRPr="003935F5">
        <w:rPr>
          <w:rFonts w:eastAsia="Times New Roman" w:cs="Arial"/>
          <w:sz w:val="24"/>
          <w:szCs w:val="24"/>
          <w:lang w:val="mt-MT" w:eastAsia="it-IT"/>
        </w:rPr>
        <w:t xml:space="preserve">Il-poter u l-flus huma l-għerq ta’ ħafna ħażen. </w:t>
      </w:r>
      <w:r w:rsidR="00EF0C5F" w:rsidRPr="003935F5">
        <w:rPr>
          <w:sz w:val="24"/>
          <w:szCs w:val="24"/>
          <w:lang w:val="mt-MT"/>
        </w:rPr>
        <w:t>Aħaż qatel lil Nabot biex jeħodlu l-għalqa tad-dwieli</w:t>
      </w:r>
      <w:r w:rsidR="00191C46" w:rsidRPr="003935F5">
        <w:rPr>
          <w:sz w:val="24"/>
          <w:szCs w:val="24"/>
          <w:lang w:val="mt-MT"/>
        </w:rPr>
        <w:t>’ Il-profeta Elija</w:t>
      </w:r>
      <w:r w:rsidR="00EF0C5F" w:rsidRPr="003935F5">
        <w:rPr>
          <w:sz w:val="24"/>
          <w:szCs w:val="24"/>
          <w:lang w:val="mt-MT"/>
        </w:rPr>
        <w:t xml:space="preserve"> qallu: </w:t>
      </w:r>
      <w:r w:rsidR="00EF0C5F" w:rsidRPr="003935F5">
        <w:rPr>
          <w:i/>
          <w:sz w:val="24"/>
          <w:szCs w:val="24"/>
          <w:lang w:val="mt-MT"/>
        </w:rPr>
        <w:t>“Hekk jgħid il-Mulej: L-ewwel qtilt, u issa tisraq!”</w:t>
      </w:r>
      <w:r w:rsidR="00EF0C5F" w:rsidRPr="003935F5">
        <w:rPr>
          <w:sz w:val="24"/>
          <w:szCs w:val="24"/>
          <w:lang w:val="mt-MT"/>
        </w:rPr>
        <w:t xml:space="preserve"> (1 Slat 21,19).</w:t>
      </w:r>
    </w:p>
    <w:p w:rsidR="009C1692" w:rsidRPr="003935F5" w:rsidRDefault="00EF0C5F" w:rsidP="003935F5">
      <w:pPr>
        <w:spacing w:after="0" w:line="360" w:lineRule="auto"/>
        <w:jc w:val="both"/>
        <w:rPr>
          <w:sz w:val="24"/>
          <w:szCs w:val="24"/>
          <w:lang w:val="mt-MT"/>
        </w:rPr>
      </w:pPr>
      <w:r w:rsidRPr="003935F5">
        <w:rPr>
          <w:b/>
          <w:i/>
          <w:sz w:val="24"/>
          <w:szCs w:val="24"/>
          <w:lang w:val="mt-MT"/>
        </w:rPr>
        <w:t>‘Qabduh, xeħtuh ’il barra mill-għalqa u qatluh’</w:t>
      </w:r>
      <w:r w:rsidRPr="003935F5">
        <w:rPr>
          <w:sz w:val="24"/>
          <w:szCs w:val="24"/>
          <w:lang w:val="mt-MT"/>
        </w:rPr>
        <w:t xml:space="preserve">: Ġesu’ jmut barra l-eredita’ tiegħu u </w:t>
      </w:r>
      <w:r w:rsidR="00C32776" w:rsidRPr="003935F5">
        <w:rPr>
          <w:sz w:val="24"/>
          <w:szCs w:val="24"/>
          <w:lang w:val="mt-MT"/>
        </w:rPr>
        <w:t>jingħata</w:t>
      </w:r>
      <w:r w:rsidRPr="003935F5">
        <w:rPr>
          <w:sz w:val="24"/>
          <w:szCs w:val="24"/>
          <w:lang w:val="mt-MT"/>
        </w:rPr>
        <w:t xml:space="preserve"> lill-ġnus: </w:t>
      </w:r>
      <w:r w:rsidRPr="003935F5">
        <w:rPr>
          <w:i/>
          <w:sz w:val="24"/>
          <w:szCs w:val="24"/>
          <w:lang w:val="mt-MT"/>
        </w:rPr>
        <w:t>“Gesu’ wkoll bata ’l barra minn bieb il-belt biex bid-demm tiegħu nnifsu jqa</w:t>
      </w:r>
      <w:r w:rsidR="00D81A81" w:rsidRPr="003935F5">
        <w:rPr>
          <w:i/>
          <w:sz w:val="24"/>
          <w:szCs w:val="24"/>
          <w:lang w:val="mt-MT"/>
        </w:rPr>
        <w:t>d</w:t>
      </w:r>
      <w:r w:rsidRPr="003935F5">
        <w:rPr>
          <w:i/>
          <w:sz w:val="24"/>
          <w:szCs w:val="24"/>
          <w:lang w:val="mt-MT"/>
        </w:rPr>
        <w:t>des lill-poplu”</w:t>
      </w:r>
      <w:r w:rsidRPr="003935F5">
        <w:rPr>
          <w:sz w:val="24"/>
          <w:szCs w:val="24"/>
          <w:lang w:val="mt-MT"/>
        </w:rPr>
        <w:t xml:space="preserve"> (Lhud 13,12).</w:t>
      </w:r>
    </w:p>
    <w:p w:rsidR="00106BC6" w:rsidRPr="003935F5" w:rsidRDefault="00106BC6" w:rsidP="003935F5">
      <w:pPr>
        <w:spacing w:after="0" w:line="360" w:lineRule="auto"/>
        <w:rPr>
          <w:sz w:val="24"/>
          <w:szCs w:val="24"/>
          <w:lang w:val="mt-MT"/>
        </w:rPr>
      </w:pPr>
    </w:p>
    <w:p w:rsidR="00503E93" w:rsidRPr="003935F5" w:rsidRDefault="005E57CC" w:rsidP="003935F5">
      <w:pPr>
        <w:spacing w:after="0" w:line="360" w:lineRule="auto"/>
        <w:rPr>
          <w:rFonts w:eastAsia="Times New Roman" w:cs="Times New Roman"/>
          <w:sz w:val="24"/>
          <w:szCs w:val="24"/>
          <w:lang w:val="mt-MT" w:eastAsia="it-IT"/>
        </w:rPr>
      </w:pPr>
      <w:r w:rsidRPr="003935F5">
        <w:rPr>
          <w:rFonts w:eastAsia="Times New Roman" w:cs="Arial"/>
          <w:b/>
          <w:sz w:val="24"/>
          <w:szCs w:val="24"/>
          <w:lang w:val="mt-MT" w:eastAsia="it-IT"/>
        </w:rPr>
        <w:lastRenderedPageBreak/>
        <w:t>“Qatt ma qrajtu fl-Iskrittura li: ‘Il-ġebla li warrbu l-bennejja sar</w:t>
      </w:r>
      <w:r w:rsidR="00C32776" w:rsidRPr="003935F5">
        <w:rPr>
          <w:rFonts w:eastAsia="Times New Roman" w:cs="Arial"/>
          <w:b/>
          <w:sz w:val="24"/>
          <w:szCs w:val="24"/>
          <w:lang w:val="mt-MT" w:eastAsia="it-IT"/>
        </w:rPr>
        <w:t>e</w:t>
      </w:r>
      <w:r w:rsidRPr="003935F5">
        <w:rPr>
          <w:rFonts w:eastAsia="Times New Roman" w:cs="Arial"/>
          <w:b/>
          <w:sz w:val="24"/>
          <w:szCs w:val="24"/>
          <w:lang w:val="mt-MT" w:eastAsia="it-IT"/>
        </w:rPr>
        <w:t>t il-ġebla tax-xewka; bis-saħħa tal-Mulej seħħ dan: ħaġa tal-għaġeb f’għajnejna’? Għalhekk ngħidilkom li s-Sa</w:t>
      </w:r>
      <w:r w:rsidRPr="003935F5">
        <w:rPr>
          <w:rFonts w:eastAsia="Times New Roman" w:cs="Times New Roman"/>
          <w:b/>
          <w:sz w:val="24"/>
          <w:szCs w:val="24"/>
          <w:lang w:val="mt-MT" w:eastAsia="it-IT"/>
        </w:rPr>
        <w:t>ltna t’Alla tit</w:t>
      </w:r>
      <w:r w:rsidR="00313719" w:rsidRPr="003935F5">
        <w:rPr>
          <w:rFonts w:eastAsia="Times New Roman" w:cs="Times New Roman"/>
          <w:b/>
          <w:sz w:val="24"/>
          <w:szCs w:val="24"/>
          <w:lang w:val="mt-MT" w:eastAsia="it-IT"/>
        </w:rPr>
        <w:t>t</w:t>
      </w:r>
      <w:r w:rsidRPr="003935F5">
        <w:rPr>
          <w:rFonts w:eastAsia="Times New Roman" w:cs="Times New Roman"/>
          <w:b/>
          <w:sz w:val="24"/>
          <w:szCs w:val="24"/>
          <w:lang w:val="mt-MT" w:eastAsia="it-IT"/>
        </w:rPr>
        <w:t xml:space="preserve">ieħed mingħandkom u tingħata lil ġens li jagħmel frott minnha” </w:t>
      </w:r>
      <w:r w:rsidRPr="003935F5">
        <w:rPr>
          <w:rFonts w:eastAsia="Times New Roman" w:cs="Times New Roman"/>
          <w:sz w:val="24"/>
          <w:szCs w:val="24"/>
          <w:lang w:val="mt-MT" w:eastAsia="it-IT"/>
        </w:rPr>
        <w:t>(v.42-43)</w:t>
      </w:r>
    </w:p>
    <w:p w:rsidR="00313719" w:rsidRPr="003935F5" w:rsidRDefault="005E57CC" w:rsidP="003935F5">
      <w:pPr>
        <w:spacing w:after="0" w:line="360" w:lineRule="auto"/>
        <w:jc w:val="both"/>
        <w:rPr>
          <w:rFonts w:eastAsia="Times New Roman" w:cs="Arial"/>
          <w:sz w:val="24"/>
          <w:szCs w:val="24"/>
          <w:lang w:val="mt-MT" w:eastAsia="it-IT"/>
        </w:rPr>
      </w:pPr>
      <w:r w:rsidRPr="003935F5">
        <w:rPr>
          <w:rFonts w:eastAsia="Times New Roman" w:cs="Arial"/>
          <w:b/>
          <w:i/>
          <w:sz w:val="24"/>
          <w:szCs w:val="24"/>
          <w:lang w:val="mt-MT" w:eastAsia="it-IT"/>
        </w:rPr>
        <w:t>‘Il-ġebla li warrbu l-bennejja sar</w:t>
      </w:r>
      <w:r w:rsidR="00C32776" w:rsidRPr="003935F5">
        <w:rPr>
          <w:rFonts w:eastAsia="Times New Roman" w:cs="Arial"/>
          <w:b/>
          <w:i/>
          <w:sz w:val="24"/>
          <w:szCs w:val="24"/>
          <w:lang w:val="mt-MT" w:eastAsia="it-IT"/>
        </w:rPr>
        <w:t>e</w:t>
      </w:r>
      <w:r w:rsidRPr="003935F5">
        <w:rPr>
          <w:rFonts w:eastAsia="Times New Roman" w:cs="Arial"/>
          <w:b/>
          <w:i/>
          <w:sz w:val="24"/>
          <w:szCs w:val="24"/>
          <w:lang w:val="mt-MT" w:eastAsia="it-IT"/>
        </w:rPr>
        <w:t>t il-ġebla tax-xewka</w:t>
      </w:r>
      <w:r w:rsidR="008260A5" w:rsidRPr="003935F5">
        <w:rPr>
          <w:rFonts w:eastAsia="Times New Roman" w:cs="Arial"/>
          <w:b/>
          <w:i/>
          <w:sz w:val="24"/>
          <w:szCs w:val="24"/>
          <w:lang w:val="mt-MT" w:eastAsia="it-IT"/>
        </w:rPr>
        <w:t>’</w:t>
      </w:r>
      <w:r w:rsidRPr="003935F5">
        <w:rPr>
          <w:rFonts w:eastAsia="Times New Roman" w:cs="Arial"/>
          <w:sz w:val="24"/>
          <w:szCs w:val="24"/>
          <w:lang w:val="mt-MT" w:eastAsia="it-IT"/>
        </w:rPr>
        <w:t xml:space="preserve">: </w:t>
      </w:r>
      <w:r w:rsidR="00313719" w:rsidRPr="003935F5">
        <w:rPr>
          <w:rFonts w:eastAsia="Times New Roman" w:cs="Arial"/>
          <w:sz w:val="24"/>
          <w:szCs w:val="24"/>
          <w:lang w:val="mt-MT" w:eastAsia="it-IT"/>
        </w:rPr>
        <w:t xml:space="preserve"> Ġesu’ jgħaddi mis-simboloġija tal-għalqa tad-dwieli għal dik tal-ġebla.</w:t>
      </w:r>
      <w:r w:rsidR="009D38F2" w:rsidRPr="003935F5">
        <w:rPr>
          <w:rFonts w:eastAsia="Times New Roman" w:cs="Arial"/>
          <w:sz w:val="24"/>
          <w:szCs w:val="24"/>
          <w:lang w:val="mt-MT" w:eastAsia="it-IT"/>
        </w:rPr>
        <w:t xml:space="preserve"> Huwa nnifsu l-ġebla tax-xewka: </w:t>
      </w:r>
      <w:r w:rsidR="009D38F2" w:rsidRPr="003935F5">
        <w:rPr>
          <w:rFonts w:eastAsia="Times New Roman" w:cs="Arial"/>
          <w:i/>
          <w:sz w:val="24"/>
          <w:szCs w:val="24"/>
          <w:lang w:val="mt-MT" w:eastAsia="it-IT"/>
        </w:rPr>
        <w:t xml:space="preserve">“Din hi l-ġebla li intom, il-bennejja, warrabtu u li saret il-ġebla tax-xewka” </w:t>
      </w:r>
      <w:r w:rsidR="009D38F2" w:rsidRPr="003935F5">
        <w:rPr>
          <w:rFonts w:eastAsia="Times New Roman" w:cs="Arial"/>
          <w:sz w:val="24"/>
          <w:szCs w:val="24"/>
          <w:lang w:val="mt-MT" w:eastAsia="it-IT"/>
        </w:rPr>
        <w:t>(Atti</w:t>
      </w:r>
      <w:r w:rsidR="00C32776" w:rsidRPr="003935F5">
        <w:rPr>
          <w:rFonts w:eastAsia="Times New Roman" w:cs="Arial"/>
          <w:sz w:val="24"/>
          <w:szCs w:val="24"/>
          <w:lang w:val="mt-MT" w:eastAsia="it-IT"/>
        </w:rPr>
        <w:t xml:space="preserve"> 4,11);</w:t>
      </w:r>
      <w:r w:rsidR="00313719" w:rsidRPr="003935F5">
        <w:rPr>
          <w:rFonts w:eastAsia="Times New Roman" w:cs="Arial"/>
          <w:sz w:val="24"/>
          <w:szCs w:val="24"/>
          <w:lang w:val="mt-MT" w:eastAsia="it-IT"/>
        </w:rPr>
        <w:t xml:space="preserve"> </w:t>
      </w:r>
      <w:r w:rsidRPr="003935F5">
        <w:rPr>
          <w:rFonts w:eastAsia="Times New Roman" w:cs="Arial"/>
          <w:i/>
          <w:sz w:val="24"/>
          <w:szCs w:val="24"/>
          <w:lang w:val="mt-MT" w:eastAsia="it-IT"/>
        </w:rPr>
        <w:t>“</w:t>
      </w:r>
      <w:r w:rsidR="00313719" w:rsidRPr="003935F5">
        <w:rPr>
          <w:rFonts w:eastAsia="Times New Roman" w:cs="Arial"/>
          <w:i/>
          <w:sz w:val="24"/>
          <w:szCs w:val="24"/>
          <w:lang w:val="mt-MT" w:eastAsia="it-IT"/>
        </w:rPr>
        <w:t>Ersqu, mela lejh, li hu dik il-ġebla ħajja li kienet imwarrbu mill-bennejja, imma magħżula minn Alla bħala ġebla għażiża... Għalikom, mela, li temmnu, dan huwa ġieħ! Għal dawk li ma jemmnux, din l-istess ġebla li warrbu l-bennejja, saret il-ġebla tax-xewka u ġebla ta’ tiġrif u tfixkil; tfixklu għax ma qagħdux għall-kelma t’Alla”</w:t>
      </w:r>
      <w:r w:rsidR="00313719" w:rsidRPr="003935F5">
        <w:rPr>
          <w:rFonts w:eastAsia="Times New Roman" w:cs="Arial"/>
          <w:sz w:val="24"/>
          <w:szCs w:val="24"/>
          <w:lang w:val="mt-MT" w:eastAsia="it-IT"/>
        </w:rPr>
        <w:t xml:space="preserve"> (1 Pt 2,4-8).</w:t>
      </w:r>
    </w:p>
    <w:p w:rsidR="00CD1A81" w:rsidRPr="003935F5" w:rsidRDefault="00013D47" w:rsidP="003935F5">
      <w:pPr>
        <w:spacing w:after="0" w:line="360" w:lineRule="auto"/>
        <w:jc w:val="both"/>
        <w:rPr>
          <w:rFonts w:eastAsia="Times New Roman" w:cs="Arial"/>
          <w:sz w:val="24"/>
          <w:szCs w:val="24"/>
          <w:lang w:val="mt-MT" w:eastAsia="it-IT"/>
        </w:rPr>
      </w:pPr>
      <w:r w:rsidRPr="003935F5">
        <w:rPr>
          <w:rFonts w:eastAsia="Times New Roman" w:cs="Arial"/>
          <w:b/>
          <w:i/>
          <w:sz w:val="24"/>
          <w:szCs w:val="24"/>
          <w:lang w:val="mt-MT" w:eastAsia="it-IT"/>
        </w:rPr>
        <w:t>‘</w:t>
      </w:r>
      <w:r w:rsidR="00CD1A81" w:rsidRPr="003935F5">
        <w:rPr>
          <w:rFonts w:eastAsia="Times New Roman" w:cs="Arial"/>
          <w:b/>
          <w:i/>
          <w:sz w:val="24"/>
          <w:szCs w:val="24"/>
          <w:lang w:val="mt-MT" w:eastAsia="it-IT"/>
        </w:rPr>
        <w:t>ħaġa tal-għaġeb f’għajnejna</w:t>
      </w:r>
      <w:r w:rsidRPr="003935F5">
        <w:rPr>
          <w:rFonts w:eastAsia="Times New Roman" w:cs="Arial"/>
          <w:b/>
          <w:i/>
          <w:sz w:val="24"/>
          <w:szCs w:val="24"/>
          <w:lang w:val="mt-MT" w:eastAsia="it-IT"/>
        </w:rPr>
        <w:t>’</w:t>
      </w:r>
      <w:r w:rsidR="00CD1A81" w:rsidRPr="003935F5">
        <w:rPr>
          <w:rFonts w:eastAsia="Times New Roman" w:cs="Arial"/>
          <w:sz w:val="24"/>
          <w:szCs w:val="24"/>
          <w:lang w:val="mt-MT" w:eastAsia="it-IT"/>
        </w:rPr>
        <w:t xml:space="preserve">:  </w:t>
      </w:r>
      <w:r w:rsidR="00CD1A81" w:rsidRPr="003935F5">
        <w:rPr>
          <w:rFonts w:eastAsia="Times New Roman" w:cs="Arial"/>
          <w:i/>
          <w:sz w:val="24"/>
          <w:szCs w:val="24"/>
          <w:lang w:val="mt-MT" w:eastAsia="it-IT"/>
        </w:rPr>
        <w:t>“Kbar u tal-għaġeb l-għemejjel tiegħek, Mulej, Alla li tista’ kollox”</w:t>
      </w:r>
      <w:r w:rsidR="00CD1A81" w:rsidRPr="003935F5">
        <w:rPr>
          <w:rFonts w:eastAsia="Times New Roman" w:cs="Arial"/>
          <w:sz w:val="24"/>
          <w:szCs w:val="24"/>
          <w:lang w:val="mt-MT" w:eastAsia="it-IT"/>
        </w:rPr>
        <w:t xml:space="preserve"> (Atti 15,3).</w:t>
      </w:r>
      <w:r w:rsidR="00D81A81" w:rsidRPr="003935F5">
        <w:rPr>
          <w:rFonts w:eastAsia="Times New Roman" w:cs="Arial"/>
          <w:sz w:val="24"/>
          <w:szCs w:val="24"/>
          <w:lang w:val="mt-MT" w:eastAsia="it-IT"/>
        </w:rPr>
        <w:t xml:space="preserve"> It-tajjeb li nirċievu mingħand Alla l-bniedem ibiddlu f’ħażen u l-istess ħażen Alla kapaċi jb</w:t>
      </w:r>
      <w:r w:rsidRPr="003935F5">
        <w:rPr>
          <w:rFonts w:eastAsia="Times New Roman" w:cs="Arial"/>
          <w:sz w:val="24"/>
          <w:szCs w:val="24"/>
          <w:lang w:val="mt-MT" w:eastAsia="it-IT"/>
        </w:rPr>
        <w:t>iddlu f’tajjeb. Bil-qtil ta’ Ib</w:t>
      </w:r>
      <w:r w:rsidR="00D81A81" w:rsidRPr="003935F5">
        <w:rPr>
          <w:rFonts w:eastAsia="Times New Roman" w:cs="Arial"/>
          <w:sz w:val="24"/>
          <w:szCs w:val="24"/>
          <w:lang w:val="mt-MT" w:eastAsia="it-IT"/>
        </w:rPr>
        <w:t xml:space="preserve">nu aħna wżajna ħażin il-liberta’ li tana (l-ikbar ġid li seta’ jagħtina ħalli jagħmilna bħalu) biex wettaqna l-ikbar ħażen, qtilna l-awtur tal-ħajja (Atti 3,15) u b’konsegwenza ta’ dan </w:t>
      </w:r>
      <w:r w:rsidRPr="003935F5">
        <w:rPr>
          <w:rFonts w:eastAsia="Times New Roman" w:cs="Arial"/>
          <w:sz w:val="24"/>
          <w:szCs w:val="24"/>
          <w:lang w:val="mt-MT" w:eastAsia="it-IT"/>
        </w:rPr>
        <w:t>Alla nnifsu</w:t>
      </w:r>
      <w:r w:rsidR="00D81A81" w:rsidRPr="003935F5">
        <w:rPr>
          <w:rFonts w:eastAsia="Times New Roman" w:cs="Arial"/>
          <w:sz w:val="24"/>
          <w:szCs w:val="24"/>
          <w:lang w:val="mt-MT" w:eastAsia="it-IT"/>
        </w:rPr>
        <w:t xml:space="preserve"> jagħtina s-salvazzjoni: </w:t>
      </w:r>
      <w:r w:rsidR="00D81A81" w:rsidRPr="003935F5">
        <w:rPr>
          <w:rFonts w:eastAsia="Times New Roman" w:cs="Arial"/>
          <w:i/>
          <w:sz w:val="24"/>
          <w:szCs w:val="24"/>
          <w:lang w:val="mt-MT" w:eastAsia="it-IT"/>
        </w:rPr>
        <w:t>“Jekk intom ġibtuli fuqi d-deni, Alla bidlu fil-ġid, biex iżomm ħajja kotra ta’ ġnus”</w:t>
      </w:r>
      <w:r w:rsidR="00D81A81" w:rsidRPr="003935F5">
        <w:rPr>
          <w:rFonts w:eastAsia="Times New Roman" w:cs="Arial"/>
          <w:sz w:val="24"/>
          <w:szCs w:val="24"/>
          <w:lang w:val="mt-MT" w:eastAsia="it-IT"/>
        </w:rPr>
        <w:t xml:space="preserve"> (Ġen 50,20).</w:t>
      </w:r>
    </w:p>
    <w:p w:rsidR="005E57CC" w:rsidRPr="003935F5" w:rsidRDefault="00313719" w:rsidP="003935F5">
      <w:pPr>
        <w:spacing w:after="0" w:line="360" w:lineRule="auto"/>
        <w:jc w:val="both"/>
        <w:rPr>
          <w:rFonts w:eastAsia="Times New Roman" w:cs="Arial"/>
          <w:sz w:val="24"/>
          <w:szCs w:val="24"/>
          <w:lang w:val="mt-MT" w:eastAsia="it-IT"/>
        </w:rPr>
      </w:pPr>
      <w:r w:rsidRPr="003935F5">
        <w:rPr>
          <w:rFonts w:eastAsia="Times New Roman" w:cs="Arial"/>
          <w:i/>
          <w:sz w:val="24"/>
          <w:szCs w:val="24"/>
          <w:lang w:val="mt-MT" w:eastAsia="it-IT"/>
        </w:rPr>
        <w:t>“</w:t>
      </w:r>
      <w:r w:rsidR="00C32776" w:rsidRPr="003935F5">
        <w:rPr>
          <w:rFonts w:eastAsia="Times New Roman" w:cs="Arial"/>
          <w:i/>
          <w:sz w:val="24"/>
          <w:szCs w:val="24"/>
          <w:lang w:val="mt-MT" w:eastAsia="it-IT"/>
        </w:rPr>
        <w:t>(Alla) għaż</w:t>
      </w:r>
      <w:r w:rsidR="005E57CC" w:rsidRPr="003935F5">
        <w:rPr>
          <w:rFonts w:eastAsia="Times New Roman" w:cs="Arial"/>
          <w:i/>
          <w:sz w:val="24"/>
          <w:szCs w:val="24"/>
          <w:lang w:val="mt-MT" w:eastAsia="it-IT"/>
        </w:rPr>
        <w:t>el il-mistmerra mid-dinja, u n-nies li ma huma xejn, biex iġib fix-xejn</w:t>
      </w:r>
      <w:r w:rsidR="00C32776" w:rsidRPr="003935F5">
        <w:rPr>
          <w:rFonts w:eastAsia="Times New Roman" w:cs="Arial"/>
          <w:i/>
          <w:sz w:val="24"/>
          <w:szCs w:val="24"/>
          <w:lang w:val="mt-MT" w:eastAsia="it-IT"/>
        </w:rPr>
        <w:t xml:space="preserve"> </w:t>
      </w:r>
      <w:r w:rsidR="005E57CC" w:rsidRPr="003935F5">
        <w:rPr>
          <w:rFonts w:eastAsia="Times New Roman" w:cs="Arial"/>
          <w:i/>
          <w:sz w:val="24"/>
          <w:szCs w:val="24"/>
          <w:lang w:val="mt-MT" w:eastAsia="it-IT"/>
        </w:rPr>
        <w:t>’il dawk li huma xi ħaġa”</w:t>
      </w:r>
      <w:r w:rsidR="005E57CC" w:rsidRPr="003935F5">
        <w:rPr>
          <w:rFonts w:eastAsia="Times New Roman" w:cs="Arial"/>
          <w:sz w:val="24"/>
          <w:szCs w:val="24"/>
          <w:lang w:val="mt-MT" w:eastAsia="it-IT"/>
        </w:rPr>
        <w:t xml:space="preserve"> (1 Kor 1,28). Dan huwa l-iskandlu messjaniku. </w:t>
      </w:r>
      <w:r w:rsidRPr="003935F5">
        <w:rPr>
          <w:rFonts w:eastAsia="Times New Roman" w:cs="Arial"/>
          <w:sz w:val="24"/>
          <w:szCs w:val="24"/>
          <w:lang w:val="mt-MT" w:eastAsia="it-IT"/>
        </w:rPr>
        <w:t xml:space="preserve">U dan irid ikun l-aġir </w:t>
      </w:r>
      <w:r w:rsidR="00C32776" w:rsidRPr="003935F5">
        <w:rPr>
          <w:rFonts w:eastAsia="Times New Roman" w:cs="Arial"/>
          <w:sz w:val="24"/>
          <w:szCs w:val="24"/>
          <w:lang w:val="mt-MT" w:eastAsia="it-IT"/>
        </w:rPr>
        <w:t>tan-nisrani</w:t>
      </w:r>
      <w:r w:rsidRPr="003935F5">
        <w:rPr>
          <w:rFonts w:eastAsia="Times New Roman" w:cs="Arial"/>
          <w:sz w:val="24"/>
          <w:szCs w:val="24"/>
          <w:lang w:val="mt-MT" w:eastAsia="it-IT"/>
        </w:rPr>
        <w:t xml:space="preserve">. Dak li jiena rrid inwarrab fija nnifsi mill-istorja personali tiegħi, dak li l-oħrajn iwarrbu, Alla kapaċi jbiddlu fi strument ta’ salvazzjoni. </w:t>
      </w:r>
      <w:r w:rsidR="00013D47" w:rsidRPr="003935F5">
        <w:rPr>
          <w:rFonts w:eastAsia="Times New Roman" w:cs="Arial"/>
          <w:sz w:val="24"/>
          <w:szCs w:val="24"/>
          <w:lang w:val="mt-MT" w:eastAsia="it-IT"/>
        </w:rPr>
        <w:t xml:space="preserve">B’hekk jiena nkun nista’ nirċievi </w:t>
      </w:r>
      <w:r w:rsidR="00013D47" w:rsidRPr="003935F5">
        <w:rPr>
          <w:rFonts w:eastAsia="Times New Roman" w:cs="Arial"/>
          <w:i/>
          <w:sz w:val="24"/>
          <w:szCs w:val="24"/>
          <w:lang w:val="mt-MT" w:eastAsia="it-IT"/>
        </w:rPr>
        <w:t xml:space="preserve">“il-milja ta’ dak li jimla’ </w:t>
      </w:r>
      <w:r w:rsidR="00013D47" w:rsidRPr="003935F5">
        <w:rPr>
          <w:rFonts w:eastAsia="Times New Roman" w:cs="Arial"/>
          <w:b/>
          <w:i/>
          <w:sz w:val="24"/>
          <w:szCs w:val="24"/>
          <w:lang w:val="mt-MT" w:eastAsia="it-IT"/>
        </w:rPr>
        <w:t>kollox f’kollox</w:t>
      </w:r>
      <w:r w:rsidR="00013D47" w:rsidRPr="003935F5">
        <w:rPr>
          <w:rFonts w:eastAsia="Times New Roman" w:cs="Arial"/>
          <w:sz w:val="24"/>
          <w:szCs w:val="24"/>
          <w:lang w:val="mt-MT" w:eastAsia="it-IT"/>
        </w:rPr>
        <w:t>” (Ef 1,23).</w:t>
      </w:r>
    </w:p>
    <w:p w:rsidR="003819D9" w:rsidRPr="003935F5" w:rsidRDefault="003819D9" w:rsidP="003935F5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val="mt-MT" w:eastAsia="it-IT"/>
        </w:rPr>
      </w:pPr>
      <w:r w:rsidRPr="003935F5">
        <w:rPr>
          <w:rFonts w:eastAsia="Times New Roman" w:cs="Arial"/>
          <w:b/>
          <w:i/>
          <w:sz w:val="24"/>
          <w:szCs w:val="24"/>
          <w:lang w:val="mt-MT" w:eastAsia="it-IT"/>
        </w:rPr>
        <w:t>‘Għalhekk ngħidilkom li s-Sa</w:t>
      </w:r>
      <w:r w:rsidRPr="003935F5">
        <w:rPr>
          <w:rFonts w:eastAsia="Times New Roman" w:cs="Times New Roman"/>
          <w:b/>
          <w:i/>
          <w:sz w:val="24"/>
          <w:szCs w:val="24"/>
          <w:lang w:val="mt-MT" w:eastAsia="it-IT"/>
        </w:rPr>
        <w:t>ltna t’Alla tittieħed mingħandkom</w:t>
      </w:r>
      <w:r w:rsidR="009D38F2" w:rsidRPr="003935F5">
        <w:rPr>
          <w:rFonts w:eastAsia="Times New Roman" w:cs="Times New Roman"/>
          <w:b/>
          <w:i/>
          <w:sz w:val="24"/>
          <w:szCs w:val="24"/>
          <w:lang w:val="mt-MT" w:eastAsia="it-IT"/>
        </w:rPr>
        <w:t xml:space="preserve"> u tingħata lil ġens li jagħmel frott minnha’</w:t>
      </w:r>
      <w:r w:rsidRPr="003935F5">
        <w:rPr>
          <w:rFonts w:eastAsia="Times New Roman" w:cs="Times New Roman"/>
          <w:sz w:val="24"/>
          <w:szCs w:val="24"/>
          <w:lang w:val="mt-MT" w:eastAsia="it-IT"/>
        </w:rPr>
        <w:t xml:space="preserve">: </w:t>
      </w:r>
      <w:r w:rsidRPr="003935F5">
        <w:rPr>
          <w:rFonts w:eastAsia="Times New Roman" w:cs="Times New Roman"/>
          <w:i/>
          <w:sz w:val="24"/>
          <w:szCs w:val="24"/>
          <w:lang w:val="mt-MT" w:eastAsia="it-IT"/>
        </w:rPr>
        <w:t>“Hekk kien meħtieġ, li l-kelma t’Alla titħabbar lilkom l-ewwel. Billi intom qegħdin twa</w:t>
      </w:r>
      <w:r w:rsidR="009D38F2" w:rsidRPr="003935F5">
        <w:rPr>
          <w:rFonts w:eastAsia="Times New Roman" w:cs="Times New Roman"/>
          <w:i/>
          <w:sz w:val="24"/>
          <w:szCs w:val="24"/>
          <w:lang w:val="mt-MT" w:eastAsia="it-IT"/>
        </w:rPr>
        <w:t xml:space="preserve">rrbuha, u jidhrilkom li </w:t>
      </w:r>
      <w:r w:rsidR="00013D47" w:rsidRPr="003935F5">
        <w:rPr>
          <w:rFonts w:eastAsia="Times New Roman" w:cs="Times New Roman"/>
          <w:i/>
          <w:sz w:val="24"/>
          <w:szCs w:val="24"/>
          <w:lang w:val="mt-MT" w:eastAsia="it-IT"/>
        </w:rPr>
        <w:t xml:space="preserve">ma </w:t>
      </w:r>
      <w:r w:rsidR="009D38F2" w:rsidRPr="003935F5">
        <w:rPr>
          <w:rFonts w:eastAsia="Times New Roman" w:cs="Times New Roman"/>
          <w:i/>
          <w:sz w:val="24"/>
          <w:szCs w:val="24"/>
          <w:lang w:val="mt-MT" w:eastAsia="it-IT"/>
        </w:rPr>
        <w:t>titstħoq</w:t>
      </w:r>
      <w:r w:rsidRPr="003935F5">
        <w:rPr>
          <w:rFonts w:eastAsia="Times New Roman" w:cs="Times New Roman"/>
          <w:i/>
          <w:sz w:val="24"/>
          <w:szCs w:val="24"/>
          <w:lang w:val="mt-MT" w:eastAsia="it-IT"/>
        </w:rPr>
        <w:t>ilkomx il-ħajja ta’ dejjem, a</w:t>
      </w:r>
      <w:r w:rsidR="009D38F2" w:rsidRPr="003935F5">
        <w:rPr>
          <w:rFonts w:eastAsia="Times New Roman" w:cs="Times New Roman"/>
          <w:i/>
          <w:sz w:val="24"/>
          <w:szCs w:val="24"/>
          <w:lang w:val="mt-MT" w:eastAsia="it-IT"/>
        </w:rPr>
        <w:t>ħna</w:t>
      </w:r>
      <w:r w:rsidRPr="003935F5">
        <w:rPr>
          <w:rFonts w:eastAsia="Times New Roman" w:cs="Times New Roman"/>
          <w:i/>
          <w:sz w:val="24"/>
          <w:szCs w:val="24"/>
          <w:lang w:val="mt-MT" w:eastAsia="it-IT"/>
        </w:rPr>
        <w:t xml:space="preserve"> se nduru fuq il-pagani”</w:t>
      </w:r>
      <w:r w:rsidR="009D38F2" w:rsidRPr="003935F5">
        <w:rPr>
          <w:rFonts w:eastAsia="Times New Roman" w:cs="Times New Roman"/>
          <w:sz w:val="24"/>
          <w:szCs w:val="24"/>
          <w:lang w:val="mt-MT" w:eastAsia="it-IT"/>
        </w:rPr>
        <w:t xml:space="preserve"> (Atti 13,41; ara wkoll 18,6).</w:t>
      </w:r>
    </w:p>
    <w:p w:rsidR="00503E93" w:rsidRPr="003935F5" w:rsidRDefault="00503E93" w:rsidP="003935F5">
      <w:pPr>
        <w:spacing w:after="0" w:line="360" w:lineRule="auto"/>
        <w:rPr>
          <w:rFonts w:eastAsia="Times New Roman" w:cs="Times New Roman"/>
          <w:sz w:val="24"/>
          <w:szCs w:val="24"/>
          <w:lang w:val="mt-MT" w:eastAsia="it-IT"/>
        </w:rPr>
      </w:pPr>
    </w:p>
    <w:p w:rsidR="00D81A81" w:rsidRPr="003935F5" w:rsidRDefault="00B2665F" w:rsidP="003935F5">
      <w:pPr>
        <w:spacing w:after="0" w:line="360" w:lineRule="auto"/>
        <w:rPr>
          <w:rFonts w:eastAsia="Times New Roman" w:cs="Arial"/>
          <w:sz w:val="24"/>
          <w:szCs w:val="24"/>
          <w:lang w:val="mt-MT" w:eastAsia="it-IT"/>
        </w:rPr>
      </w:pPr>
      <w:r w:rsidRPr="003935F5">
        <w:rPr>
          <w:rFonts w:eastAsia="Times New Roman" w:cs="Arial"/>
          <w:sz w:val="24"/>
          <w:szCs w:val="24"/>
          <w:lang w:val="mt-MT" w:eastAsia="it-IT"/>
        </w:rPr>
        <w:t>G</w:t>
      </w:r>
      <w:r w:rsidR="003935F5">
        <w:rPr>
          <w:rFonts w:eastAsia="Times New Roman" w:cs="Arial"/>
          <w:sz w:val="24"/>
          <w:szCs w:val="24"/>
          <w:lang w:val="mt-MT" w:eastAsia="it-IT"/>
        </w:rPr>
        <w:t>ħar-Riflessjoni</w:t>
      </w:r>
    </w:p>
    <w:p w:rsidR="00503E93" w:rsidRPr="003935F5" w:rsidRDefault="00503E93" w:rsidP="003935F5">
      <w:pPr>
        <w:pStyle w:val="ListParagraph"/>
        <w:numPr>
          <w:ilvl w:val="0"/>
          <w:numId w:val="1"/>
        </w:numPr>
        <w:spacing w:after="0" w:line="360" w:lineRule="auto"/>
        <w:rPr>
          <w:rFonts w:eastAsia="Times New Roman" w:cs="Arial"/>
          <w:sz w:val="24"/>
          <w:szCs w:val="24"/>
          <w:lang w:val="mt-MT" w:eastAsia="it-IT"/>
        </w:rPr>
      </w:pPr>
      <w:r w:rsidRPr="003935F5">
        <w:rPr>
          <w:rFonts w:eastAsia="Times New Roman" w:cs="Arial"/>
          <w:sz w:val="24"/>
          <w:szCs w:val="24"/>
          <w:lang w:val="mt-MT" w:eastAsia="it-IT"/>
        </w:rPr>
        <w:t xml:space="preserve">Kull ġurnata jiġu għandna </w:t>
      </w:r>
      <w:r w:rsidR="0068006C" w:rsidRPr="003935F5">
        <w:rPr>
          <w:rFonts w:eastAsia="Times New Roman" w:cs="Arial"/>
          <w:sz w:val="24"/>
          <w:szCs w:val="24"/>
          <w:lang w:val="mt-MT" w:eastAsia="it-IT"/>
        </w:rPr>
        <w:t xml:space="preserve">persuni </w:t>
      </w:r>
      <w:r w:rsidRPr="003935F5">
        <w:rPr>
          <w:rFonts w:eastAsia="Times New Roman" w:cs="Arial"/>
          <w:sz w:val="24"/>
          <w:szCs w:val="24"/>
          <w:lang w:val="mt-MT" w:eastAsia="it-IT"/>
        </w:rPr>
        <w:t xml:space="preserve">biex jiġbru l-frott mid-dielja tal-Mulej, li </w:t>
      </w:r>
      <w:r w:rsidR="00013D47" w:rsidRPr="003935F5">
        <w:rPr>
          <w:rFonts w:eastAsia="Times New Roman" w:cs="Arial"/>
          <w:sz w:val="24"/>
          <w:szCs w:val="24"/>
          <w:lang w:val="mt-MT" w:eastAsia="it-IT"/>
        </w:rPr>
        <w:t>jikkonsisti f</w:t>
      </w:r>
      <w:r w:rsidRPr="003935F5">
        <w:rPr>
          <w:rFonts w:eastAsia="Times New Roman" w:cs="Arial"/>
          <w:sz w:val="24"/>
          <w:szCs w:val="24"/>
          <w:lang w:val="mt-MT" w:eastAsia="it-IT"/>
        </w:rPr>
        <w:t>l-imħabba murija f’atteġġjamenti u sfumaturi diversi. Qed isibu inbid tajjeb jew għeneb qares?</w:t>
      </w:r>
    </w:p>
    <w:p w:rsidR="00CF6D30" w:rsidRPr="003935F5" w:rsidRDefault="00CF6D30" w:rsidP="003935F5">
      <w:pPr>
        <w:pStyle w:val="ListParagraph"/>
        <w:numPr>
          <w:ilvl w:val="0"/>
          <w:numId w:val="1"/>
        </w:numPr>
        <w:spacing w:after="0" w:line="360" w:lineRule="auto"/>
        <w:rPr>
          <w:rFonts w:eastAsia="Times New Roman" w:cs="Arial"/>
          <w:sz w:val="24"/>
          <w:szCs w:val="24"/>
          <w:lang w:val="mt-MT" w:eastAsia="it-IT"/>
        </w:rPr>
      </w:pPr>
      <w:r w:rsidRPr="003935F5">
        <w:rPr>
          <w:rFonts w:eastAsia="Times New Roman" w:cs="Arial"/>
          <w:sz w:val="24"/>
          <w:szCs w:val="24"/>
          <w:lang w:val="mt-MT" w:eastAsia="it-IT"/>
        </w:rPr>
        <w:t xml:space="preserve">Is-Sid jaffronta falliment wara l-ieħor: jitlef il-frott, jitlef lill-qaddejja,  jitlef il-ħaddiema u fl-aħħar lill-istess ibnu. Frattant </w:t>
      </w:r>
      <w:r w:rsidR="0083272F" w:rsidRPr="003935F5">
        <w:rPr>
          <w:rFonts w:eastAsia="Times New Roman" w:cs="Arial"/>
          <w:sz w:val="24"/>
          <w:szCs w:val="24"/>
          <w:lang w:val="mt-MT" w:eastAsia="it-IT"/>
        </w:rPr>
        <w:t xml:space="preserve">l-istorja ma tispiċċax b’falliment jew </w:t>
      </w:r>
      <w:r w:rsidR="0083272F" w:rsidRPr="003935F5">
        <w:rPr>
          <w:rFonts w:eastAsia="Times New Roman" w:cs="Arial"/>
          <w:sz w:val="24"/>
          <w:szCs w:val="24"/>
          <w:lang w:val="mt-MT" w:eastAsia="it-IT"/>
        </w:rPr>
        <w:lastRenderedPageBreak/>
        <w:t>vendetta, imma b’offerta ta’ possibilta’ oħra</w:t>
      </w:r>
      <w:r w:rsidRPr="003935F5">
        <w:rPr>
          <w:rFonts w:eastAsia="Times New Roman" w:cs="Arial"/>
          <w:sz w:val="24"/>
          <w:szCs w:val="24"/>
          <w:lang w:val="mt-MT" w:eastAsia="it-IT"/>
        </w:rPr>
        <w:t>: l-għalqa issa ser tingħata lil ġens li jagħmel frott minnha.</w:t>
      </w:r>
      <w:r w:rsidR="00E764C0" w:rsidRPr="003935F5">
        <w:rPr>
          <w:rFonts w:eastAsia="Times New Roman" w:cs="Arial"/>
          <w:sz w:val="24"/>
          <w:szCs w:val="24"/>
          <w:lang w:val="mt-MT" w:eastAsia="it-IT"/>
        </w:rPr>
        <w:t xml:space="preserve"> Kif qed inħares lejn il-fallimenti tiegħi u dawk tal-oħrajn?</w:t>
      </w:r>
    </w:p>
    <w:p w:rsidR="00503E93" w:rsidRPr="003935F5" w:rsidRDefault="00144B14" w:rsidP="003935F5">
      <w:pPr>
        <w:pStyle w:val="ListParagraph"/>
        <w:numPr>
          <w:ilvl w:val="0"/>
          <w:numId w:val="1"/>
        </w:numPr>
        <w:spacing w:after="0" w:line="360" w:lineRule="auto"/>
        <w:rPr>
          <w:rFonts w:eastAsia="Times New Roman" w:cs="Arial"/>
          <w:sz w:val="24"/>
          <w:szCs w:val="24"/>
          <w:lang w:val="mt-MT" w:eastAsia="it-IT"/>
        </w:rPr>
      </w:pPr>
      <w:r w:rsidRPr="003935F5">
        <w:rPr>
          <w:rFonts w:eastAsia="Times New Roman" w:cs="Arial"/>
          <w:sz w:val="24"/>
          <w:szCs w:val="24"/>
          <w:lang w:val="mt-MT" w:eastAsia="it-IT"/>
        </w:rPr>
        <w:t>Filwaqt li din il</w:t>
      </w:r>
      <w:r w:rsidR="00C33BAC" w:rsidRPr="003935F5">
        <w:rPr>
          <w:rFonts w:eastAsia="Times New Roman" w:cs="Arial"/>
          <w:sz w:val="24"/>
          <w:szCs w:val="24"/>
          <w:lang w:val="mt-MT" w:eastAsia="it-IT"/>
        </w:rPr>
        <w:t xml:space="preserve">-parabola toħloq fina sens ta’ gratitudni għal dak kollu li Alla jagħmel magħna, mill-banda l-oħra toħloq fina sens ta’ </w:t>
      </w:r>
      <w:r w:rsidRPr="003935F5">
        <w:rPr>
          <w:rFonts w:eastAsia="Times New Roman" w:cs="Arial"/>
          <w:sz w:val="24"/>
          <w:szCs w:val="24"/>
          <w:lang w:val="mt-MT" w:eastAsia="it-IT"/>
        </w:rPr>
        <w:t xml:space="preserve">biża’ qaddis quddiem l-isterilita’ u n-nuqqas ta’ korresponsabilita’ </w:t>
      </w:r>
      <w:r w:rsidR="00E764C0" w:rsidRPr="003935F5">
        <w:rPr>
          <w:rFonts w:eastAsia="Times New Roman" w:cs="Arial"/>
          <w:sz w:val="24"/>
          <w:szCs w:val="24"/>
          <w:lang w:val="mt-MT" w:eastAsia="it-IT"/>
        </w:rPr>
        <w:t>li nistgħu naqgħu fihom</w:t>
      </w:r>
      <w:r w:rsidRPr="003935F5">
        <w:rPr>
          <w:rFonts w:eastAsia="Times New Roman" w:cs="Arial"/>
          <w:sz w:val="24"/>
          <w:szCs w:val="24"/>
          <w:lang w:val="mt-MT" w:eastAsia="it-IT"/>
        </w:rPr>
        <w:t>.</w:t>
      </w:r>
    </w:p>
    <w:p w:rsidR="00E764C0" w:rsidRPr="003935F5" w:rsidRDefault="00E764C0" w:rsidP="003935F5">
      <w:pPr>
        <w:pStyle w:val="ListParagraph"/>
        <w:numPr>
          <w:ilvl w:val="0"/>
          <w:numId w:val="1"/>
        </w:numPr>
        <w:spacing w:after="0" w:line="360" w:lineRule="auto"/>
        <w:rPr>
          <w:rFonts w:eastAsia="Times New Roman" w:cs="Arial"/>
          <w:sz w:val="24"/>
          <w:szCs w:val="24"/>
          <w:lang w:val="mt-MT" w:eastAsia="it-IT"/>
        </w:rPr>
      </w:pPr>
      <w:r w:rsidRPr="003935F5">
        <w:rPr>
          <w:rFonts w:eastAsia="Times New Roman" w:cs="Arial"/>
          <w:sz w:val="24"/>
          <w:szCs w:val="24"/>
          <w:lang w:val="mt-MT" w:eastAsia="it-IT"/>
        </w:rPr>
        <w:t>X’jiġifieri noqtol lil dawk li l-Mulej qed jibgħat għandi biex jiġbor il-frott (l-imħabba)? Nista’ ‘noqtol’ b’diversi atteġġjamenti tiegħi.</w:t>
      </w:r>
    </w:p>
    <w:p w:rsidR="00E764C0" w:rsidRPr="003935F5" w:rsidRDefault="00E764C0" w:rsidP="003935F5">
      <w:pPr>
        <w:pStyle w:val="ListParagraph"/>
        <w:numPr>
          <w:ilvl w:val="0"/>
          <w:numId w:val="1"/>
        </w:numPr>
        <w:spacing w:after="0" w:line="360" w:lineRule="auto"/>
        <w:rPr>
          <w:rFonts w:eastAsia="Times New Roman" w:cs="Arial"/>
          <w:sz w:val="24"/>
          <w:szCs w:val="24"/>
          <w:lang w:val="mt-MT" w:eastAsia="it-IT"/>
        </w:rPr>
      </w:pPr>
      <w:r w:rsidRPr="003935F5">
        <w:rPr>
          <w:rFonts w:eastAsia="Times New Roman" w:cs="Arial"/>
          <w:sz w:val="24"/>
          <w:szCs w:val="24"/>
          <w:lang w:val="mt-MT" w:eastAsia="it-IT"/>
        </w:rPr>
        <w:t>Is-Sid ma jpattix għall-vjolenza bil-vjolenza. It-triqat tiegħu mhumiex it-triqat tagħna. “Aħsbu bħalma kien jaħseb Kristu Ġesu’” (Ef 2,5).</w:t>
      </w:r>
    </w:p>
    <w:p w:rsidR="003935F5" w:rsidRPr="003935F5" w:rsidRDefault="003935F5" w:rsidP="003935F5">
      <w:pPr>
        <w:pStyle w:val="ListParagraph"/>
        <w:numPr>
          <w:ilvl w:val="0"/>
          <w:numId w:val="1"/>
        </w:numPr>
        <w:spacing w:after="0" w:line="360" w:lineRule="auto"/>
        <w:rPr>
          <w:rFonts w:eastAsia="Times New Roman" w:cs="Arial"/>
          <w:sz w:val="24"/>
          <w:szCs w:val="24"/>
          <w:lang w:val="mt-MT" w:eastAsia="it-IT"/>
        </w:rPr>
      </w:pPr>
      <w:r w:rsidRPr="003935F5">
        <w:rPr>
          <w:rFonts w:eastAsia="Times New Roman" w:cs="Arial"/>
          <w:sz w:val="24"/>
          <w:szCs w:val="24"/>
          <w:lang w:val="mt-MT" w:eastAsia="it-IT"/>
        </w:rPr>
        <w:t>Is-Sid narawh bħala dak li jistenna, jittama. Nerġa' naqra din il-verità fl-esperjenza tiegħi tal-passat quddiem ċerti żbalji li wettaqt. Qed ikolli l-istess atteġjament quddiem xi żbalji tal-oħrajn?</w:t>
      </w:r>
    </w:p>
    <w:p w:rsidR="003935F5" w:rsidRPr="003935F5" w:rsidRDefault="003935F5" w:rsidP="003935F5">
      <w:pPr>
        <w:pStyle w:val="ListParagraph"/>
        <w:numPr>
          <w:ilvl w:val="0"/>
          <w:numId w:val="1"/>
        </w:numPr>
        <w:spacing w:after="0" w:line="360" w:lineRule="auto"/>
        <w:rPr>
          <w:rFonts w:eastAsia="Times New Roman" w:cs="Arial"/>
          <w:sz w:val="24"/>
          <w:szCs w:val="24"/>
          <w:lang w:val="mt-MT" w:eastAsia="it-IT"/>
        </w:rPr>
      </w:pPr>
      <w:r w:rsidRPr="003935F5">
        <w:rPr>
          <w:rFonts w:eastAsia="Times New Roman" w:cs="Arial"/>
          <w:sz w:val="24"/>
          <w:szCs w:val="24"/>
          <w:lang w:val="mt-MT" w:eastAsia="it-IT"/>
        </w:rPr>
        <w:t>Il-bdiewa kienu responsabbli ta' xulxin, tant li meta ġie għandhom l-Iben tas-Sid, "bdew jgħidu bejniethom". Bit-tpaċ</w:t>
      </w:r>
      <w:r w:rsidRPr="003935F5">
        <w:rPr>
          <w:rFonts w:eastAsia="Times New Roman" w:cs="Arial"/>
          <w:sz w:val="24"/>
          <w:szCs w:val="24"/>
          <w:lang w:val="mt-MT" w:eastAsia="it-IT"/>
        </w:rPr>
        <w:tab/>
        <w:t>piċ żejjed u t-tgergir kemm kont mezz biex ninfluenza b'mod negattiv lill-oħrajn...</w:t>
      </w:r>
    </w:p>
    <w:sectPr w:rsidR="003935F5" w:rsidRPr="003935F5" w:rsidSect="003935F5">
      <w:pgSz w:w="11907" w:h="16839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D312C4"/>
    <w:multiLevelType w:val="hybridMultilevel"/>
    <w:tmpl w:val="2D0EC4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4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072B28"/>
    <w:rsid w:val="00013D47"/>
    <w:rsid w:val="00072B28"/>
    <w:rsid w:val="00106BC6"/>
    <w:rsid w:val="00144B14"/>
    <w:rsid w:val="00153BF8"/>
    <w:rsid w:val="00191C46"/>
    <w:rsid w:val="00313719"/>
    <w:rsid w:val="003174CF"/>
    <w:rsid w:val="00320622"/>
    <w:rsid w:val="003670B8"/>
    <w:rsid w:val="003819D9"/>
    <w:rsid w:val="003935F5"/>
    <w:rsid w:val="003F024D"/>
    <w:rsid w:val="00431C77"/>
    <w:rsid w:val="004D6625"/>
    <w:rsid w:val="00503E93"/>
    <w:rsid w:val="00536477"/>
    <w:rsid w:val="00551682"/>
    <w:rsid w:val="005E57CC"/>
    <w:rsid w:val="005E6951"/>
    <w:rsid w:val="005F3DC2"/>
    <w:rsid w:val="0068006C"/>
    <w:rsid w:val="006E4B87"/>
    <w:rsid w:val="00722370"/>
    <w:rsid w:val="00762C3D"/>
    <w:rsid w:val="0079435E"/>
    <w:rsid w:val="008260A5"/>
    <w:rsid w:val="0083272F"/>
    <w:rsid w:val="00900B14"/>
    <w:rsid w:val="00951101"/>
    <w:rsid w:val="009B540F"/>
    <w:rsid w:val="009C1692"/>
    <w:rsid w:val="009D38F2"/>
    <w:rsid w:val="00B2665F"/>
    <w:rsid w:val="00B929EA"/>
    <w:rsid w:val="00C32776"/>
    <w:rsid w:val="00C33BAC"/>
    <w:rsid w:val="00C71945"/>
    <w:rsid w:val="00CD1A81"/>
    <w:rsid w:val="00CF6D30"/>
    <w:rsid w:val="00D81A81"/>
    <w:rsid w:val="00DF4669"/>
    <w:rsid w:val="00E62E16"/>
    <w:rsid w:val="00E764C0"/>
    <w:rsid w:val="00EF0C5F"/>
    <w:rsid w:val="00F50AAF"/>
    <w:rsid w:val="00FC2ECA"/>
    <w:rsid w:val="00FD5F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2E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5-Versetto">
    <w:name w:val="05-Versetto"/>
    <w:basedOn w:val="Normal"/>
    <w:qFormat/>
    <w:rsid w:val="003935F5"/>
    <w:pPr>
      <w:spacing w:after="0" w:line="240" w:lineRule="auto"/>
      <w:jc w:val="both"/>
      <w:outlineLvl w:val="3"/>
    </w:pPr>
    <w:rPr>
      <w:rFonts w:ascii="Arial" w:eastAsia="Times New Roman" w:hAnsi="Arial" w:cs="Arial"/>
      <w:b/>
      <w:sz w:val="20"/>
      <w:szCs w:val="20"/>
      <w:lang w:val="it-IT" w:eastAsia="it-IT"/>
    </w:rPr>
  </w:style>
  <w:style w:type="paragraph" w:styleId="ListParagraph">
    <w:name w:val="List Paragraph"/>
    <w:basedOn w:val="Normal"/>
    <w:uiPriority w:val="34"/>
    <w:qFormat/>
    <w:rsid w:val="003935F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1073</Words>
  <Characters>6119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0wn Inc.</Company>
  <LinksUpToDate>false</LinksUpToDate>
  <CharactersWithSpaces>7178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REFALO</dc:creator>
  <cp:lastModifiedBy>Acer</cp:lastModifiedBy>
  <cp:revision>3</cp:revision>
  <dcterms:created xsi:type="dcterms:W3CDTF">2014-10-16T07:27:00Z</dcterms:created>
  <dcterms:modified xsi:type="dcterms:W3CDTF">2014-10-16T07:36:00Z</dcterms:modified>
</cp:coreProperties>
</file>