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72" w:rsidRPr="00B77740" w:rsidRDefault="00584C72" w:rsidP="00584C72">
      <w:pPr>
        <w:spacing w:after="0"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584C72" w:rsidRDefault="00584C72" w:rsidP="00584C72">
      <w:pPr>
        <w:spacing w:after="0"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It</w:t>
      </w:r>
      <w:r w:rsidRPr="00B77740">
        <w:rPr>
          <w:b/>
          <w:smallCaps/>
          <w:sz w:val="44"/>
          <w:szCs w:val="44"/>
          <w:lang w:val="it-IT"/>
        </w:rPr>
        <w:t>-</w:t>
      </w:r>
      <w:r>
        <w:rPr>
          <w:b/>
          <w:smallCaps/>
          <w:sz w:val="44"/>
          <w:szCs w:val="44"/>
          <w:lang w:val="it-IT"/>
        </w:rPr>
        <w:t>Tieni</w:t>
      </w:r>
      <w:r w:rsidRPr="00B77740">
        <w:rPr>
          <w:b/>
          <w:smallCaps/>
          <w:sz w:val="44"/>
          <w:szCs w:val="44"/>
          <w:lang w:val="it-IT"/>
        </w:rPr>
        <w:t xml:space="preserve"> Ħadd ta</w:t>
      </w:r>
      <w:r>
        <w:rPr>
          <w:b/>
          <w:smallCaps/>
          <w:sz w:val="44"/>
          <w:szCs w:val="44"/>
          <w:lang w:val="it-IT"/>
        </w:rPr>
        <w:t>r</w:t>
      </w:r>
      <w:r w:rsidRPr="00B77740">
        <w:rPr>
          <w:b/>
          <w:smallCaps/>
          <w:sz w:val="44"/>
          <w:szCs w:val="44"/>
          <w:lang w:val="it-IT"/>
        </w:rPr>
        <w:t>-</w:t>
      </w:r>
      <w:r>
        <w:rPr>
          <w:b/>
          <w:smallCaps/>
          <w:sz w:val="44"/>
          <w:szCs w:val="44"/>
          <w:lang w:val="it-IT"/>
        </w:rPr>
        <w:t>Randan</w:t>
      </w:r>
      <w:r w:rsidR="0012235F">
        <w:rPr>
          <w:b/>
          <w:smallCaps/>
          <w:sz w:val="44"/>
          <w:szCs w:val="44"/>
          <w:lang w:val="it-IT"/>
        </w:rPr>
        <w:t xml:space="preserve"> (Ċ</w:t>
      </w:r>
      <w:r w:rsidRPr="00B77740">
        <w:rPr>
          <w:b/>
          <w:smallCaps/>
          <w:sz w:val="44"/>
          <w:szCs w:val="44"/>
          <w:lang w:val="it-IT"/>
        </w:rPr>
        <w:t>)</w:t>
      </w:r>
    </w:p>
    <w:p w:rsidR="00584C72" w:rsidRPr="00B77740" w:rsidRDefault="00584C72" w:rsidP="00584C72">
      <w:pPr>
        <w:spacing w:after="0" w:line="360" w:lineRule="auto"/>
        <w:jc w:val="center"/>
        <w:rPr>
          <w:b/>
          <w:smallCaps/>
          <w:sz w:val="24"/>
          <w:szCs w:val="44"/>
          <w:lang w:val="it-IT"/>
        </w:rPr>
      </w:pPr>
    </w:p>
    <w:p w:rsidR="00584C72" w:rsidRPr="00B77740" w:rsidRDefault="0012235F" w:rsidP="00584C72">
      <w:pPr>
        <w:spacing w:after="0"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Lq</w:t>
      </w:r>
      <w:r w:rsidR="00584C72" w:rsidRPr="00B77740">
        <w:rPr>
          <w:b/>
          <w:sz w:val="28"/>
          <w:szCs w:val="32"/>
          <w:lang w:val="it-IT"/>
        </w:rPr>
        <w:t xml:space="preserve"> </w:t>
      </w:r>
      <w:r w:rsidR="00584C72">
        <w:rPr>
          <w:b/>
          <w:sz w:val="28"/>
          <w:szCs w:val="32"/>
          <w:lang w:val="it-IT"/>
        </w:rPr>
        <w:t>9,2</w:t>
      </w:r>
      <w:r>
        <w:rPr>
          <w:b/>
          <w:sz w:val="28"/>
          <w:szCs w:val="32"/>
          <w:lang w:val="it-IT"/>
        </w:rPr>
        <w:t>8</w:t>
      </w:r>
      <w:r w:rsidR="00584C72" w:rsidRPr="00B77740">
        <w:rPr>
          <w:b/>
          <w:sz w:val="28"/>
          <w:szCs w:val="32"/>
          <w:lang w:val="it-IT"/>
        </w:rPr>
        <w:t>-</w:t>
      </w:r>
      <w:r>
        <w:rPr>
          <w:b/>
          <w:sz w:val="28"/>
          <w:szCs w:val="32"/>
          <w:lang w:val="it-IT"/>
        </w:rPr>
        <w:t>36</w:t>
      </w:r>
    </w:p>
    <w:p w:rsidR="00584C72" w:rsidRDefault="00584C72" w:rsidP="00584C72">
      <w:pPr>
        <w:spacing w:after="0" w:line="360" w:lineRule="auto"/>
        <w:jc w:val="both"/>
        <w:rPr>
          <w:rFonts w:eastAsia="Arial Unicode MS" w:cs="Times New Roman"/>
          <w:b/>
          <w:sz w:val="36"/>
          <w:szCs w:val="36"/>
        </w:rPr>
      </w:pPr>
    </w:p>
    <w:p w:rsidR="0027085D" w:rsidRPr="0083186C" w:rsidRDefault="0027085D" w:rsidP="00584C72">
      <w:pPr>
        <w:spacing w:after="0" w:line="360" w:lineRule="auto"/>
        <w:rPr>
          <w:rFonts w:eastAsia="Arial Unicode MS" w:cs="Arial Unicode MS"/>
          <w:b/>
          <w:bCs/>
          <w:sz w:val="24"/>
          <w:szCs w:val="24"/>
        </w:rPr>
      </w:pPr>
      <w:proofErr w:type="spellStart"/>
      <w:r w:rsidRPr="0083186C">
        <w:rPr>
          <w:rFonts w:eastAsia="Arial Unicode MS" w:cs="Arial Unicode MS"/>
          <w:b/>
          <w:sz w:val="24"/>
          <w:szCs w:val="24"/>
        </w:rPr>
        <w:t>Daqs</w:t>
      </w:r>
      <w:proofErr w:type="spellEnd"/>
      <w:r w:rsidRPr="0083186C">
        <w:rPr>
          <w:rFonts w:eastAsia="Arial Unicode MS" w:cs="Arial Unicode MS"/>
          <w:b/>
          <w:sz w:val="24"/>
          <w:szCs w:val="24"/>
        </w:rPr>
        <w:t xml:space="preserve"> </w:t>
      </w:r>
      <w:proofErr w:type="spellStart"/>
      <w:r w:rsidRPr="0083186C">
        <w:rPr>
          <w:rFonts w:eastAsia="Arial Unicode MS" w:cs="Arial Unicode MS"/>
          <w:b/>
          <w:sz w:val="24"/>
          <w:szCs w:val="24"/>
        </w:rPr>
        <w:t>tmint</w:t>
      </w:r>
      <w:proofErr w:type="spellEnd"/>
      <w:r w:rsidRPr="0083186C">
        <w:rPr>
          <w:rFonts w:eastAsia="Arial Unicode MS" w:cs="Arial Unicode MS"/>
          <w:b/>
          <w:sz w:val="24"/>
          <w:szCs w:val="24"/>
        </w:rPr>
        <w:t xml:space="preserve"> </w:t>
      </w:r>
      <w:proofErr w:type="spellStart"/>
      <w:r w:rsidRPr="0083186C">
        <w:rPr>
          <w:rFonts w:eastAsia="Arial Unicode MS" w:cs="Arial Unicode MS"/>
          <w:b/>
          <w:sz w:val="24"/>
          <w:szCs w:val="24"/>
        </w:rPr>
        <w:t>ijiem</w:t>
      </w:r>
      <w:proofErr w:type="spellEnd"/>
      <w:r w:rsidRPr="0083186C">
        <w:rPr>
          <w:rFonts w:eastAsia="Arial Unicode MS" w:cs="Arial Unicode MS"/>
          <w:b/>
          <w:sz w:val="24"/>
          <w:szCs w:val="24"/>
        </w:rPr>
        <w:t xml:space="preserve"> </w:t>
      </w:r>
      <w:proofErr w:type="spellStart"/>
      <w:r w:rsidRPr="0083186C">
        <w:rPr>
          <w:rFonts w:eastAsia="Arial Unicode MS" w:cs="Arial Unicode MS"/>
          <w:b/>
          <w:sz w:val="24"/>
          <w:szCs w:val="24"/>
        </w:rPr>
        <w:t>wara</w:t>
      </w:r>
      <w:proofErr w:type="spellEnd"/>
      <w:r w:rsidRPr="0083186C">
        <w:rPr>
          <w:rFonts w:eastAsia="Arial Unicode MS" w:cs="Arial Unicode MS"/>
          <w:b/>
          <w:sz w:val="24"/>
          <w:szCs w:val="24"/>
        </w:rPr>
        <w:t xml:space="preserve"> </w:t>
      </w:r>
      <w:proofErr w:type="spellStart"/>
      <w:r w:rsidRPr="0083186C">
        <w:rPr>
          <w:rFonts w:eastAsia="Arial Unicode MS" w:cs="Arial Unicode MS"/>
          <w:b/>
          <w:sz w:val="24"/>
          <w:szCs w:val="24"/>
        </w:rPr>
        <w:t>dan</w:t>
      </w:r>
      <w:proofErr w:type="spellEnd"/>
      <w:r w:rsidRPr="0083186C">
        <w:rPr>
          <w:rFonts w:eastAsia="Arial Unicode MS" w:cs="Arial Unicode MS"/>
          <w:b/>
          <w:sz w:val="24"/>
          <w:szCs w:val="24"/>
        </w:rPr>
        <w:t xml:space="preserve"> id-</w:t>
      </w:r>
      <w:proofErr w:type="spellStart"/>
      <w:r w:rsidRPr="0083186C">
        <w:rPr>
          <w:rFonts w:eastAsia="Arial Unicode MS" w:cs="Arial Unicode MS"/>
          <w:b/>
          <w:sz w:val="24"/>
          <w:szCs w:val="24"/>
        </w:rPr>
        <w:t>diskors</w:t>
      </w:r>
      <w:proofErr w:type="spellEnd"/>
    </w:p>
    <w:p w:rsidR="0027085D" w:rsidRPr="0083186C" w:rsidRDefault="0027085D" w:rsidP="00584C72">
      <w:pPr>
        <w:spacing w:after="0" w:line="360" w:lineRule="auto"/>
        <w:jc w:val="both"/>
        <w:rPr>
          <w:rFonts w:eastAsia="Arial Unicode MS" w:cs="Arial Unicode MS"/>
          <w:sz w:val="24"/>
          <w:szCs w:val="24"/>
          <w:lang w:val="mt-MT"/>
        </w:rPr>
      </w:pPr>
      <w:r w:rsidRPr="0083186C">
        <w:rPr>
          <w:rFonts w:eastAsia="Arial Unicode MS" w:cs="Arial Unicode MS"/>
          <w:bCs/>
          <w:sz w:val="24"/>
          <w:szCs w:val="24"/>
          <w:lang w:val="mt-MT"/>
        </w:rPr>
        <w:t>Id-«diskors» li jseħħ dritt qabel din is-silta huwa dak tal-ewwel tħabbira tal-</w:t>
      </w:r>
      <w:r w:rsidRPr="0083186C">
        <w:rPr>
          <w:rFonts w:eastAsia="Arial Unicode MS" w:cs="Arial Unicode MS"/>
          <w:bCs/>
          <w:i/>
          <w:sz w:val="24"/>
          <w:szCs w:val="24"/>
          <w:lang w:val="mt-MT"/>
        </w:rPr>
        <w:t>passjoni</w:t>
      </w:r>
      <w:r w:rsidRPr="0083186C">
        <w:rPr>
          <w:rFonts w:eastAsia="Arial Unicode MS" w:cs="Arial Unicode MS"/>
          <w:bCs/>
          <w:sz w:val="24"/>
          <w:szCs w:val="24"/>
          <w:lang w:val="mt-MT"/>
        </w:rPr>
        <w:t xml:space="preserve"> li Ġesù jagħmel lid-dixxipli tiegħu u l-</w:t>
      </w:r>
      <w:r w:rsidRPr="0083186C">
        <w:rPr>
          <w:rFonts w:eastAsia="Arial Unicode MS" w:cs="Arial Unicode MS"/>
          <w:bCs/>
          <w:i/>
          <w:sz w:val="24"/>
          <w:szCs w:val="24"/>
          <w:lang w:val="mt-MT"/>
        </w:rPr>
        <w:t>kundizzjonijiet</w:t>
      </w:r>
      <w:r w:rsidRPr="0083186C">
        <w:rPr>
          <w:rFonts w:eastAsia="Arial Unicode MS" w:cs="Arial Unicode MS"/>
          <w:bCs/>
          <w:sz w:val="24"/>
          <w:szCs w:val="24"/>
          <w:lang w:val="mt-MT"/>
        </w:rPr>
        <w:t xml:space="preserve"> </w:t>
      </w:r>
      <w:r w:rsidRPr="0083186C">
        <w:rPr>
          <w:rFonts w:eastAsia="Arial Unicode MS" w:cs="Arial Unicode MS"/>
          <w:bCs/>
          <w:i/>
          <w:sz w:val="24"/>
          <w:szCs w:val="24"/>
          <w:lang w:val="mt-MT"/>
        </w:rPr>
        <w:t>meħtieġa</w:t>
      </w:r>
      <w:r w:rsidRPr="0083186C">
        <w:rPr>
          <w:rFonts w:eastAsia="Arial Unicode MS" w:cs="Arial Unicode MS"/>
          <w:bCs/>
          <w:sz w:val="24"/>
          <w:szCs w:val="24"/>
          <w:lang w:val="mt-MT"/>
        </w:rPr>
        <w:t xml:space="preserve"> sabiex wieħed ikun tassew minn dawk li huma tiegħu</w:t>
      </w:r>
      <w:r w:rsidR="00882B15" w:rsidRPr="0083186C">
        <w:rPr>
          <w:rFonts w:eastAsia="Arial Unicode MS" w:cs="Arial Unicode MS"/>
          <w:bCs/>
          <w:sz w:val="24"/>
          <w:szCs w:val="24"/>
          <w:lang w:val="mt-MT"/>
        </w:rPr>
        <w:t xml:space="preserve"> (9:21-27)</w:t>
      </w:r>
      <w:r w:rsidRPr="0083186C">
        <w:rPr>
          <w:rFonts w:eastAsia="Arial Unicode MS" w:cs="Arial Unicode MS"/>
          <w:bCs/>
          <w:sz w:val="24"/>
          <w:szCs w:val="24"/>
          <w:lang w:val="mt-MT"/>
        </w:rPr>
        <w:t xml:space="preserve">. Wara li Xmun Pietru jistqarr l-identità Messjanika </w:t>
      </w:r>
      <w:r w:rsidR="00882B15" w:rsidRPr="0083186C">
        <w:rPr>
          <w:rFonts w:eastAsia="Arial Unicode MS" w:cs="Arial Unicode MS"/>
          <w:bCs/>
          <w:sz w:val="24"/>
          <w:szCs w:val="24"/>
          <w:lang w:val="mt-MT"/>
        </w:rPr>
        <w:t>tal-Imgħallem</w:t>
      </w:r>
      <w:r w:rsidRPr="0083186C">
        <w:rPr>
          <w:rFonts w:eastAsia="Arial Unicode MS" w:cs="Arial Unicode MS"/>
          <w:bCs/>
          <w:sz w:val="24"/>
          <w:szCs w:val="24"/>
          <w:lang w:val="mt-MT"/>
        </w:rPr>
        <w:t xml:space="preserve"> («Inti l-Messija ta’ Alla.» 9:20), Ġesù jfisser l-</w:t>
      </w:r>
      <w:r w:rsidRPr="0083186C">
        <w:rPr>
          <w:rFonts w:eastAsia="Arial Unicode MS" w:cs="Arial Unicode MS"/>
          <w:bCs/>
          <w:i/>
          <w:sz w:val="24"/>
          <w:szCs w:val="24"/>
          <w:lang w:val="mt-MT"/>
        </w:rPr>
        <w:t>involviment</w:t>
      </w:r>
      <w:r w:rsidRPr="0083186C">
        <w:rPr>
          <w:rFonts w:eastAsia="Arial Unicode MS" w:cs="Arial Unicode MS"/>
          <w:bCs/>
          <w:sz w:val="24"/>
          <w:szCs w:val="24"/>
          <w:lang w:val="mt-MT"/>
        </w:rPr>
        <w:t xml:space="preserve"> li din l-istqarrija titlob mingħand id-dixxiplu: dik li jidħol fil-loġika tat-tneżżigħ tiegħu nnifsu, taċ-</w:t>
      </w:r>
      <w:r w:rsidRPr="0083186C">
        <w:rPr>
          <w:rFonts w:eastAsia="Arial Unicode MS" w:cs="Arial Unicode MS"/>
          <w:bCs/>
          <w:i/>
          <w:sz w:val="24"/>
          <w:szCs w:val="24"/>
          <w:lang w:val="mt-MT"/>
        </w:rPr>
        <w:t>ċaħda</w:t>
      </w:r>
      <w:r w:rsidR="00882B15" w:rsidRPr="0083186C">
        <w:rPr>
          <w:rFonts w:eastAsia="Arial Unicode MS" w:cs="Arial Unicode MS"/>
          <w:bCs/>
          <w:sz w:val="24"/>
          <w:szCs w:val="24"/>
          <w:lang w:val="mt-MT"/>
        </w:rPr>
        <w:t>, u li jissieħeb miegħu fl-irfi</w:t>
      </w:r>
      <w:r w:rsidRPr="0083186C">
        <w:rPr>
          <w:rFonts w:eastAsia="Arial Unicode MS" w:cs="Arial Unicode MS"/>
          <w:bCs/>
          <w:sz w:val="24"/>
          <w:szCs w:val="24"/>
          <w:lang w:val="mt-MT"/>
        </w:rPr>
        <w:t>għ tas-salib. Il-ġrajja tat-Trasfigurazzjoni tidħol fil-kuntest ta’ din l-</w:t>
      </w:r>
      <w:r w:rsidRPr="0083186C">
        <w:rPr>
          <w:rFonts w:eastAsia="Arial Unicode MS" w:cs="Arial Unicode MS"/>
          <w:bCs/>
          <w:i/>
          <w:sz w:val="24"/>
          <w:szCs w:val="24"/>
          <w:lang w:val="mt-MT"/>
        </w:rPr>
        <w:t>identità doppja</w:t>
      </w:r>
      <w:r w:rsidRPr="0083186C">
        <w:rPr>
          <w:rFonts w:eastAsia="Arial Unicode MS" w:cs="Arial Unicode MS"/>
          <w:bCs/>
          <w:sz w:val="24"/>
          <w:szCs w:val="24"/>
          <w:lang w:val="mt-MT"/>
        </w:rPr>
        <w:t>: dik tal-Messija li jgħarraf lilu nnifsu lid-dixxipli tiegħu, u dik tad-</w:t>
      </w:r>
      <w:r w:rsidRPr="0083186C">
        <w:rPr>
          <w:rFonts w:eastAsia="Arial Unicode MS" w:cs="Arial Unicode MS"/>
          <w:bCs/>
          <w:i/>
          <w:sz w:val="24"/>
          <w:szCs w:val="24"/>
          <w:lang w:val="mt-MT"/>
        </w:rPr>
        <w:t>dixxiplu</w:t>
      </w:r>
      <w:r w:rsidRPr="0083186C">
        <w:rPr>
          <w:rFonts w:eastAsia="Arial Unicode MS" w:cs="Arial Unicode MS"/>
          <w:bCs/>
          <w:sz w:val="24"/>
          <w:szCs w:val="24"/>
          <w:lang w:val="mt-MT"/>
        </w:rPr>
        <w:t xml:space="preserve"> li hu msejjaħ sabiex iħalli l-glorja tal-Mulej tbiddlu: «</w:t>
      </w:r>
      <w:r w:rsidRPr="0083186C">
        <w:rPr>
          <w:rFonts w:eastAsia="Arial Unicode MS" w:cs="Arial Unicode MS"/>
          <w:sz w:val="24"/>
          <w:szCs w:val="24"/>
          <w:lang w:val="mt-MT"/>
        </w:rPr>
        <w:t>Aħna lkoll, li b'wiċċna mikxuf nirriflettu bħal f'mera l-glorja tal-Mulej, qegħdin ninbidlu fl-istess xbieha minn glorja għal glorja skond ma jagħtina l-Mulej, li hu Spirtu.» (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 xml:space="preserve">2 Kor </w:t>
      </w:r>
      <w:r w:rsidRPr="0083186C">
        <w:rPr>
          <w:rFonts w:eastAsia="Arial Unicode MS" w:cs="Arial Unicode MS"/>
          <w:sz w:val="24"/>
          <w:szCs w:val="24"/>
          <w:lang w:val="mt-MT"/>
        </w:rPr>
        <w:t>3:18). Infatti r-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>rivelazzjoni</w:t>
      </w:r>
      <w:r w:rsidRPr="0083186C">
        <w:rPr>
          <w:rFonts w:eastAsia="Arial Unicode MS" w:cs="Arial Unicode MS"/>
          <w:sz w:val="24"/>
          <w:szCs w:val="24"/>
          <w:lang w:val="mt-MT"/>
        </w:rPr>
        <w:t xml:space="preserve"> ta’ din l-identità twieġeb għal xewqa li tikber gradwalment matul il-vanġelu hija u tesprimi t-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>tfittxija</w:t>
      </w:r>
      <w:r w:rsidR="00882B15" w:rsidRPr="0083186C">
        <w:rPr>
          <w:rFonts w:eastAsia="Arial Unicode MS" w:cs="Arial Unicode MS"/>
          <w:sz w:val="24"/>
          <w:szCs w:val="24"/>
          <w:lang w:val="mt-MT"/>
        </w:rPr>
        <w:t xml:space="preserve"> ta’ Wiċċ il-</w:t>
      </w:r>
      <w:r w:rsidRPr="0083186C">
        <w:rPr>
          <w:rFonts w:eastAsia="Arial Unicode MS" w:cs="Arial Unicode MS"/>
          <w:sz w:val="24"/>
          <w:szCs w:val="24"/>
          <w:lang w:val="mt-MT"/>
        </w:rPr>
        <w:t>Mulej (il-mistoqsija tal-Battista 7:19-20; il-mistoqsija tan-nies preżenti għand Xmun il-Fariżew 7:49; it-tfi</w:t>
      </w:r>
      <w:r w:rsidR="00882B15" w:rsidRPr="0083186C">
        <w:rPr>
          <w:rFonts w:eastAsia="Arial Unicode MS" w:cs="Arial Unicode MS"/>
          <w:sz w:val="24"/>
          <w:szCs w:val="24"/>
          <w:lang w:val="mt-MT"/>
        </w:rPr>
        <w:t>tt</w:t>
      </w:r>
      <w:r w:rsidRPr="0083186C">
        <w:rPr>
          <w:rFonts w:eastAsia="Arial Unicode MS" w:cs="Arial Unicode MS"/>
          <w:sz w:val="24"/>
          <w:szCs w:val="24"/>
          <w:lang w:val="mt-MT"/>
        </w:rPr>
        <w:t>xija ta’ omm u ħut Ġesù 8:20; il-mistoqsija tad-dixxipli wara li jsikket it-tempesta 8:25; it-tfittxija ta’ Erodi 9:9 «U beda jfittex li jarah.»).</w:t>
      </w:r>
    </w:p>
    <w:p w:rsidR="003554C2" w:rsidRDefault="003554C2" w:rsidP="00584C72">
      <w:pPr>
        <w:spacing w:after="0" w:line="360" w:lineRule="auto"/>
        <w:jc w:val="both"/>
        <w:rPr>
          <w:rFonts w:eastAsia="Arial Unicode MS" w:cs="Arial Unicode MS"/>
          <w:sz w:val="24"/>
          <w:szCs w:val="24"/>
          <w:lang w:val="mt-MT"/>
        </w:rPr>
      </w:pPr>
      <w:r w:rsidRPr="0083186C">
        <w:rPr>
          <w:rFonts w:eastAsia="Arial Unicode MS" w:cs="Arial Unicode MS"/>
          <w:sz w:val="24"/>
          <w:szCs w:val="24"/>
          <w:lang w:val="mt-MT"/>
        </w:rPr>
        <w:t>Ir-risposta għax-xewqa tal-Messija tista’ tingħata biss fit-«tmien jum» (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>octava dies</w:t>
      </w:r>
      <w:r w:rsidRPr="0083186C">
        <w:rPr>
          <w:rFonts w:eastAsia="Arial Unicode MS" w:cs="Arial Unicode MS"/>
          <w:sz w:val="24"/>
          <w:szCs w:val="24"/>
          <w:lang w:val="mt-MT"/>
        </w:rPr>
        <w:t>), il-jum li għamel il-Mulej (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 xml:space="preserve">S </w:t>
      </w:r>
      <w:r w:rsidRPr="0083186C">
        <w:rPr>
          <w:rFonts w:eastAsia="Arial Unicode MS" w:cs="Arial Unicode MS"/>
          <w:sz w:val="24"/>
          <w:szCs w:val="24"/>
          <w:lang w:val="mt-MT"/>
        </w:rPr>
        <w:t xml:space="preserve">118:24) – dak tal-qawmien. Hu fid-dawl «tal-ewwel jum tal-ġimgħa» (24:1) li wieħed ikun jista’ jilqa’ u jistqarr lil Kristu bħala l-Mulej u Alla tiegħu (cfr 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 xml:space="preserve">Ġw </w:t>
      </w:r>
      <w:r w:rsidRPr="0083186C">
        <w:rPr>
          <w:rFonts w:eastAsia="Arial Unicode MS" w:cs="Arial Unicode MS"/>
          <w:sz w:val="24"/>
          <w:szCs w:val="24"/>
          <w:lang w:val="mt-MT"/>
        </w:rPr>
        <w:t xml:space="preserve"> 20:28; 21:7.12). Mingħajr id-dawl ta’ Kristu Rxoxt hemm ir-riskju li l-istqarrija ta’ Ġesù bħala l-Messija ma tkunx taqbel mal-verità li uriena Hu stess dwaru nnifsu imma tkun interpretazzjoni fqira skont l-aspett</w:t>
      </w:r>
      <w:r w:rsidR="00882B15" w:rsidRPr="0083186C">
        <w:rPr>
          <w:rFonts w:eastAsia="Arial Unicode MS" w:cs="Arial Unicode MS"/>
          <w:sz w:val="24"/>
          <w:szCs w:val="24"/>
          <w:lang w:val="mt-MT"/>
        </w:rPr>
        <w:t>att</w:t>
      </w:r>
      <w:r w:rsidRPr="0083186C">
        <w:rPr>
          <w:rFonts w:eastAsia="Arial Unicode MS" w:cs="Arial Unicode MS"/>
          <w:sz w:val="24"/>
          <w:szCs w:val="24"/>
          <w:lang w:val="mt-MT"/>
        </w:rPr>
        <w:t>ivi u l-motivazzjonijiet li jmexxu li</w:t>
      </w:r>
      <w:r w:rsidR="00882B15" w:rsidRPr="0083186C">
        <w:rPr>
          <w:rFonts w:eastAsia="Arial Unicode MS" w:cs="Arial Unicode MS"/>
          <w:sz w:val="24"/>
          <w:szCs w:val="24"/>
          <w:lang w:val="mt-MT"/>
        </w:rPr>
        <w:t>d-dixxiplu fil-mixja tiegħu warajH</w:t>
      </w:r>
      <w:r w:rsidRPr="0083186C">
        <w:rPr>
          <w:rFonts w:eastAsia="Arial Unicode MS" w:cs="Arial Unicode MS"/>
          <w:sz w:val="24"/>
          <w:szCs w:val="24"/>
          <w:lang w:val="mt-MT"/>
        </w:rPr>
        <w:t xml:space="preserve">. </w:t>
      </w:r>
    </w:p>
    <w:p w:rsidR="00584C72" w:rsidRDefault="00584C72" w:rsidP="00584C72">
      <w:pPr>
        <w:spacing w:after="0" w:line="360" w:lineRule="auto"/>
        <w:jc w:val="both"/>
        <w:rPr>
          <w:rFonts w:eastAsia="Arial Unicode MS" w:cs="Arial Unicode MS"/>
          <w:sz w:val="24"/>
          <w:szCs w:val="24"/>
          <w:lang w:val="mt-MT"/>
        </w:rPr>
      </w:pPr>
    </w:p>
    <w:p w:rsidR="00D141FA" w:rsidRPr="0083186C" w:rsidRDefault="00D141FA" w:rsidP="00584C72">
      <w:pPr>
        <w:spacing w:after="0" w:line="360" w:lineRule="auto"/>
        <w:jc w:val="both"/>
        <w:rPr>
          <w:rFonts w:eastAsia="Arial Unicode MS" w:cs="Arial Unicode MS"/>
          <w:sz w:val="24"/>
          <w:szCs w:val="24"/>
          <w:lang w:val="mt-MT"/>
        </w:rPr>
      </w:pPr>
    </w:p>
    <w:p w:rsidR="00E6370E" w:rsidRPr="0083186C" w:rsidRDefault="00E6370E" w:rsidP="00584C72">
      <w:pPr>
        <w:spacing w:after="0" w:line="360" w:lineRule="auto"/>
        <w:jc w:val="both"/>
        <w:rPr>
          <w:rFonts w:eastAsia="Arial Unicode MS" w:cs="Arial Unicode MS"/>
          <w:sz w:val="24"/>
          <w:szCs w:val="24"/>
          <w:lang w:val="mt-MT"/>
        </w:rPr>
      </w:pPr>
      <w:r w:rsidRPr="0083186C">
        <w:rPr>
          <w:rFonts w:eastAsia="Arial Unicode MS" w:cs="Arial Unicode MS"/>
          <w:b/>
          <w:sz w:val="24"/>
          <w:szCs w:val="24"/>
          <w:lang w:val="mt-MT"/>
        </w:rPr>
        <w:lastRenderedPageBreak/>
        <w:t>Ġesù ħa miegħu lil Pietru, lil Ġwanni u lil Ġakbu</w:t>
      </w:r>
    </w:p>
    <w:p w:rsidR="003C7650" w:rsidRPr="0083186C" w:rsidRDefault="00E6370E" w:rsidP="00584C72">
      <w:pPr>
        <w:spacing w:after="0" w:line="360" w:lineRule="auto"/>
        <w:jc w:val="both"/>
        <w:rPr>
          <w:rFonts w:eastAsia="Arial Unicode MS" w:cs="Arial Unicode MS"/>
          <w:sz w:val="24"/>
          <w:szCs w:val="24"/>
          <w:lang w:val="mt-MT"/>
        </w:rPr>
      </w:pPr>
      <w:r w:rsidRPr="0083186C">
        <w:rPr>
          <w:rFonts w:eastAsia="Arial Unicode MS" w:cs="Arial Unicode MS"/>
          <w:sz w:val="24"/>
          <w:szCs w:val="24"/>
          <w:lang w:val="mt-MT"/>
        </w:rPr>
        <w:t>L-għarfien tal-identità ta’ Kristu sseħħ fil-kuntest tar-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>relazzjoni</w:t>
      </w:r>
      <w:r w:rsidRPr="0083186C">
        <w:rPr>
          <w:rFonts w:eastAsia="Arial Unicode MS" w:cs="Arial Unicode MS"/>
          <w:sz w:val="24"/>
          <w:szCs w:val="24"/>
          <w:lang w:val="mt-MT"/>
        </w:rPr>
        <w:t xml:space="preserve">: mhuwiex għarfien </w:t>
      </w:r>
      <w:r w:rsidR="00882B15" w:rsidRPr="0083186C">
        <w:rPr>
          <w:rFonts w:eastAsia="Arial Unicode MS" w:cs="Arial Unicode MS"/>
          <w:i/>
          <w:sz w:val="24"/>
          <w:szCs w:val="24"/>
          <w:lang w:val="mt-MT"/>
        </w:rPr>
        <w:t>intellettwali-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 xml:space="preserve"> astratt</w:t>
      </w:r>
      <w:r w:rsidRPr="0083186C">
        <w:rPr>
          <w:rFonts w:eastAsia="Arial Unicode MS" w:cs="Arial Unicode MS"/>
          <w:sz w:val="24"/>
          <w:szCs w:val="24"/>
          <w:lang w:val="mt-MT"/>
        </w:rPr>
        <w:t xml:space="preserve"> imma </w:t>
      </w:r>
      <w:r w:rsidR="00882B15" w:rsidRPr="0083186C">
        <w:rPr>
          <w:rFonts w:eastAsia="Arial Unicode MS" w:cs="Arial Unicode MS"/>
          <w:i/>
          <w:sz w:val="24"/>
          <w:szCs w:val="24"/>
          <w:lang w:val="mt-MT"/>
        </w:rPr>
        <w:t>esperjenzjali-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>konkret</w:t>
      </w:r>
      <w:r w:rsidRPr="0083186C">
        <w:rPr>
          <w:rFonts w:eastAsia="Arial Unicode MS" w:cs="Arial Unicode MS"/>
          <w:sz w:val="24"/>
          <w:szCs w:val="24"/>
          <w:lang w:val="mt-MT"/>
        </w:rPr>
        <w:t>. Fit-Testment il-Qadim it-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>tfittxija tal-wiċċ ta’ JHWH</w:t>
      </w:r>
      <w:r w:rsidR="003C7650" w:rsidRPr="0083186C">
        <w:rPr>
          <w:rFonts w:eastAsia="Arial Unicode MS" w:cs="Arial Unicode MS"/>
          <w:sz w:val="24"/>
          <w:szCs w:val="24"/>
          <w:lang w:val="mt-MT"/>
        </w:rPr>
        <w:t xml:space="preserve"> («panim») huwa dejjem espressjoni ta’ relazzjoni ħajja ma’ Alla l-Ħaj li ma jistax jiġi maħkum</w:t>
      </w:r>
      <w:r w:rsidR="00882B15" w:rsidRPr="0083186C">
        <w:rPr>
          <w:rFonts w:eastAsia="Arial Unicode MS" w:cs="Arial Unicode MS"/>
          <w:sz w:val="24"/>
          <w:szCs w:val="24"/>
          <w:lang w:val="mt-MT"/>
        </w:rPr>
        <w:t>/ippossedut</w:t>
      </w:r>
      <w:r w:rsidR="003C7650" w:rsidRPr="0083186C">
        <w:rPr>
          <w:rFonts w:eastAsia="Arial Unicode MS" w:cs="Arial Unicode MS"/>
          <w:sz w:val="24"/>
          <w:szCs w:val="24"/>
          <w:lang w:val="mt-MT"/>
        </w:rPr>
        <w:t xml:space="preserve"> mill-bniedem (mhumiex permessi x-xbihat cfr </w:t>
      </w:r>
      <w:r w:rsidR="003C7650" w:rsidRPr="0083186C">
        <w:rPr>
          <w:rFonts w:eastAsia="Arial Unicode MS" w:cs="Arial Unicode MS"/>
          <w:i/>
          <w:sz w:val="24"/>
          <w:szCs w:val="24"/>
          <w:lang w:val="mt-MT"/>
        </w:rPr>
        <w:t>Eż</w:t>
      </w:r>
      <w:r w:rsidR="00882B15" w:rsidRPr="0083186C">
        <w:rPr>
          <w:rFonts w:eastAsia="Arial Unicode MS" w:cs="Arial Unicode MS"/>
          <w:sz w:val="24"/>
          <w:szCs w:val="24"/>
          <w:lang w:val="mt-MT"/>
        </w:rPr>
        <w:t xml:space="preserve"> 20:4), imma li l-bniedem </w:t>
      </w:r>
      <w:r w:rsidR="003C7650" w:rsidRPr="0083186C">
        <w:rPr>
          <w:rFonts w:eastAsia="Arial Unicode MS" w:cs="Arial Unicode MS"/>
          <w:sz w:val="24"/>
          <w:szCs w:val="24"/>
          <w:lang w:val="mt-MT"/>
        </w:rPr>
        <w:t xml:space="preserve">kontinwament irid </w:t>
      </w:r>
      <w:r w:rsidR="003C7650" w:rsidRPr="0083186C">
        <w:rPr>
          <w:rFonts w:eastAsia="Arial Unicode MS" w:cs="Arial Unicode MS"/>
          <w:i/>
          <w:sz w:val="24"/>
          <w:szCs w:val="24"/>
          <w:lang w:val="mt-MT"/>
        </w:rPr>
        <w:t>ifittxu</w:t>
      </w:r>
      <w:r w:rsidR="003C7650" w:rsidRPr="0083186C">
        <w:rPr>
          <w:rFonts w:eastAsia="Arial Unicode MS" w:cs="Arial Unicode MS"/>
          <w:sz w:val="24"/>
          <w:szCs w:val="24"/>
          <w:lang w:val="mt-MT"/>
        </w:rPr>
        <w:t xml:space="preserve"> sabiex ikun jista’ jgħix (cfr </w:t>
      </w:r>
      <w:r w:rsidR="003C7650" w:rsidRPr="0083186C">
        <w:rPr>
          <w:rFonts w:eastAsia="Arial Unicode MS" w:cs="Arial Unicode MS"/>
          <w:i/>
          <w:sz w:val="24"/>
          <w:szCs w:val="24"/>
          <w:lang w:val="mt-MT"/>
        </w:rPr>
        <w:t>S</w:t>
      </w:r>
      <w:r w:rsidR="003C7650" w:rsidRPr="0083186C">
        <w:rPr>
          <w:rFonts w:eastAsia="Arial Unicode MS" w:cs="Arial Unicode MS"/>
          <w:sz w:val="24"/>
          <w:szCs w:val="24"/>
          <w:lang w:val="mt-MT"/>
        </w:rPr>
        <w:t xml:space="preserve"> 4:7; 27:8; 31:7...; Ħos 5:15-6:1). Din it-tfittxija l-bniedem jagħmilha </w:t>
      </w:r>
      <w:r w:rsidR="003C7650" w:rsidRPr="0083186C">
        <w:rPr>
          <w:rFonts w:eastAsia="Arial Unicode MS" w:cs="Arial Unicode MS"/>
          <w:i/>
          <w:sz w:val="24"/>
          <w:szCs w:val="24"/>
          <w:lang w:val="mt-MT"/>
        </w:rPr>
        <w:t>mal-oħrajn</w:t>
      </w:r>
      <w:r w:rsidR="003C7650" w:rsidRPr="0083186C">
        <w:rPr>
          <w:rFonts w:eastAsia="Arial Unicode MS" w:cs="Arial Unicode MS"/>
          <w:sz w:val="24"/>
          <w:szCs w:val="24"/>
          <w:lang w:val="mt-MT"/>
        </w:rPr>
        <w:t>. Kif Mosè ħa miegħu lil Aron, Nadab u Abiħu flimkien mas-sebgħin Xiħ fuq is-Sinaj bħala rappreżentanti tal-Poplu l-Magħżul, hekk Dak li fiH seħħu l-«grazzja u l-verità» (</w:t>
      </w:r>
      <w:r w:rsidR="003C7650" w:rsidRPr="0083186C">
        <w:rPr>
          <w:rFonts w:eastAsia="Arial Unicode MS" w:cs="Arial Unicode MS"/>
          <w:i/>
          <w:sz w:val="24"/>
          <w:szCs w:val="24"/>
          <w:lang w:val="mt-MT"/>
        </w:rPr>
        <w:t xml:space="preserve">Ġw </w:t>
      </w:r>
      <w:r w:rsidR="003C7650" w:rsidRPr="0083186C">
        <w:rPr>
          <w:rFonts w:eastAsia="Arial Unicode MS" w:cs="Arial Unicode MS"/>
          <w:sz w:val="24"/>
          <w:szCs w:val="24"/>
          <w:lang w:val="mt-MT"/>
        </w:rPr>
        <w:t xml:space="preserve">1:17) jieħu lil Pietru, Ġakbu u Ġwanni fuq il-muntanja bħala rappreżentanti tal-Poplu </w:t>
      </w:r>
      <w:r w:rsidR="007D38A0" w:rsidRPr="0083186C">
        <w:rPr>
          <w:rFonts w:eastAsia="Arial Unicode MS" w:cs="Arial Unicode MS"/>
          <w:sz w:val="24"/>
          <w:szCs w:val="24"/>
          <w:lang w:val="mt-MT"/>
        </w:rPr>
        <w:t xml:space="preserve">mifdi mid-demm ta’ Kristu u xhieda tal-glorja tiegħu: </w:t>
      </w:r>
      <w:r w:rsidR="007D38A0" w:rsidRPr="0083186C">
        <w:rPr>
          <w:rFonts w:eastAsia="Arial Unicode MS" w:cs="Arial Unicode MS"/>
          <w:sz w:val="24"/>
          <w:szCs w:val="24"/>
          <w:lang w:val="fi-FI"/>
        </w:rPr>
        <w:t>Aħna ma konniex qegħdin nibnu fuq ħrejjef maħluqa minn moħħna meta għarrafniekom dwar il-qawwa ta' Sidna Ġesù Kristu u dwar il-miġja tiegħu. Rajna b'għajnejna aħna stess il-kobor tiegħu</w:t>
      </w:r>
      <w:r w:rsidR="00882B15" w:rsidRPr="0083186C">
        <w:rPr>
          <w:rFonts w:eastAsia="Arial Unicode MS" w:cs="Arial Unicode MS"/>
          <w:b/>
          <w:bCs/>
          <w:sz w:val="24"/>
          <w:szCs w:val="24"/>
          <w:lang w:val="fi-FI"/>
        </w:rPr>
        <w:t xml:space="preserve"> </w:t>
      </w:r>
      <w:r w:rsidR="007D38A0" w:rsidRPr="0083186C">
        <w:rPr>
          <w:rFonts w:eastAsia="Arial Unicode MS" w:cs="Arial Unicode MS"/>
          <w:sz w:val="24"/>
          <w:szCs w:val="24"/>
          <w:lang w:val="fi-FI"/>
        </w:rPr>
        <w:t>meta hu ħa mingħand Alla l-Missier ġieħ u sebħ, u leħen mit-Tron Glorjuż instama' jgħid għalih: "Dan hu Ibni, l-għażiż tiegħi, li bih jiena nitgħaxxaq."</w:t>
      </w:r>
      <w:r w:rsidR="007D38A0" w:rsidRPr="0083186C">
        <w:rPr>
          <w:rFonts w:eastAsia="Arial Unicode MS" w:cs="Arial Unicode MS"/>
          <w:b/>
          <w:bCs/>
          <w:sz w:val="24"/>
          <w:szCs w:val="24"/>
          <w:lang w:val="fi-FI"/>
        </w:rPr>
        <w:t xml:space="preserve"> </w:t>
      </w:r>
      <w:r w:rsidR="007D38A0" w:rsidRPr="0083186C">
        <w:rPr>
          <w:rFonts w:eastAsia="Arial Unicode MS" w:cs="Arial Unicode MS"/>
          <w:sz w:val="24"/>
          <w:szCs w:val="24"/>
          <w:lang w:val="fi-FI"/>
        </w:rPr>
        <w:t>Aħna smajnieh dan il-leħen ġej mis-sema meta konna miegħu fuq il-muntanja mqaddsa.</w:t>
      </w:r>
      <w:r w:rsidR="00882B15" w:rsidRPr="0083186C">
        <w:rPr>
          <w:rFonts w:eastAsia="Arial Unicode MS" w:cs="Arial Unicode MS"/>
          <w:b/>
          <w:bCs/>
          <w:sz w:val="24"/>
          <w:szCs w:val="24"/>
          <w:lang w:val="fi-FI"/>
        </w:rPr>
        <w:t xml:space="preserve"> </w:t>
      </w:r>
      <w:r w:rsidR="007D38A0" w:rsidRPr="0083186C">
        <w:rPr>
          <w:rFonts w:eastAsia="Arial Unicode MS" w:cs="Arial Unicode MS"/>
          <w:sz w:val="24"/>
          <w:szCs w:val="24"/>
          <w:lang w:val="fi-FI"/>
        </w:rPr>
        <w:t>U hekk għandna mwettqa aħjar il-kelma tal-profeti.» (</w:t>
      </w:r>
      <w:r w:rsidR="007D38A0" w:rsidRPr="0083186C">
        <w:rPr>
          <w:rFonts w:eastAsia="Arial Unicode MS" w:cs="Arial Unicode MS"/>
          <w:i/>
          <w:sz w:val="24"/>
          <w:szCs w:val="24"/>
          <w:lang w:val="fi-FI"/>
        </w:rPr>
        <w:t xml:space="preserve">2Pt </w:t>
      </w:r>
      <w:r w:rsidR="007D38A0" w:rsidRPr="0083186C">
        <w:rPr>
          <w:rFonts w:eastAsia="Arial Unicode MS" w:cs="Arial Unicode MS"/>
          <w:sz w:val="24"/>
          <w:szCs w:val="24"/>
          <w:lang w:val="fi-FI"/>
        </w:rPr>
        <w:t xml:space="preserve">1:16-19). </w:t>
      </w:r>
      <w:r w:rsidR="007D38A0" w:rsidRPr="0083186C">
        <w:rPr>
          <w:rFonts w:eastAsia="Arial Unicode MS" w:cs="Arial Unicode MS"/>
          <w:sz w:val="24"/>
          <w:szCs w:val="24"/>
          <w:lang w:val="mt-MT"/>
        </w:rPr>
        <w:t xml:space="preserve"> </w:t>
      </w:r>
      <w:r w:rsidR="003C7650" w:rsidRPr="0083186C">
        <w:rPr>
          <w:rFonts w:eastAsia="Arial Unicode MS" w:cs="Arial Unicode MS"/>
          <w:sz w:val="24"/>
          <w:szCs w:val="24"/>
          <w:lang w:val="mt-MT"/>
        </w:rPr>
        <w:t xml:space="preserve">  </w:t>
      </w:r>
    </w:p>
    <w:p w:rsidR="00584C72" w:rsidRDefault="00584C72" w:rsidP="00584C72">
      <w:pPr>
        <w:spacing w:after="0" w:line="360" w:lineRule="auto"/>
        <w:jc w:val="both"/>
        <w:rPr>
          <w:rFonts w:eastAsia="Arial Unicode MS" w:cs="Arial Unicode MS"/>
          <w:b/>
          <w:sz w:val="24"/>
          <w:szCs w:val="24"/>
          <w:lang w:val="mt-MT"/>
        </w:rPr>
      </w:pPr>
    </w:p>
    <w:p w:rsidR="003C7650" w:rsidRPr="0083186C" w:rsidRDefault="00A339C3" w:rsidP="00584C72">
      <w:pPr>
        <w:spacing w:after="0" w:line="360" w:lineRule="auto"/>
        <w:jc w:val="both"/>
        <w:rPr>
          <w:rFonts w:eastAsia="Arial Unicode MS" w:cs="Arial Unicode MS"/>
          <w:sz w:val="24"/>
          <w:szCs w:val="24"/>
          <w:lang w:val="mt-MT"/>
        </w:rPr>
      </w:pPr>
      <w:r w:rsidRPr="0083186C">
        <w:rPr>
          <w:rFonts w:eastAsia="Arial Unicode MS" w:cs="Arial Unicode MS"/>
          <w:b/>
          <w:sz w:val="24"/>
          <w:szCs w:val="24"/>
          <w:lang w:val="mt-MT"/>
        </w:rPr>
        <w:t>u tala’ fuq il-muntanja</w:t>
      </w:r>
    </w:p>
    <w:p w:rsidR="00A339C3" w:rsidRPr="0083186C" w:rsidRDefault="00A339C3" w:rsidP="00584C72">
      <w:pPr>
        <w:spacing w:after="0" w:line="360" w:lineRule="auto"/>
        <w:jc w:val="both"/>
        <w:rPr>
          <w:rFonts w:eastAsia="Arial Unicode MS" w:cs="Arial Unicode MS"/>
          <w:sz w:val="24"/>
          <w:szCs w:val="24"/>
          <w:lang w:val="mt-MT" w:eastAsia="it-IT"/>
        </w:rPr>
      </w:pPr>
      <w:r w:rsidRPr="0083186C">
        <w:rPr>
          <w:rFonts w:eastAsia="Arial Unicode MS" w:cs="Arial Unicode MS"/>
          <w:sz w:val="24"/>
          <w:szCs w:val="24"/>
          <w:lang w:val="mt-MT"/>
        </w:rPr>
        <w:t xml:space="preserve">Fl-Iskrittura l-«muntanja» huwa 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>post teoloġiku</w:t>
      </w:r>
      <w:r w:rsidRPr="0083186C">
        <w:rPr>
          <w:rFonts w:eastAsia="Arial Unicode MS" w:cs="Arial Unicode MS"/>
          <w:sz w:val="24"/>
          <w:szCs w:val="24"/>
          <w:lang w:val="mt-MT"/>
        </w:rPr>
        <w:t xml:space="preserve"> fejn iseħħ ir-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>rivelazzjoni</w:t>
      </w:r>
      <w:r w:rsidRPr="0083186C">
        <w:rPr>
          <w:rFonts w:eastAsia="Arial Unicode MS" w:cs="Arial Unicode MS"/>
          <w:sz w:val="24"/>
          <w:szCs w:val="24"/>
          <w:lang w:val="mt-MT"/>
        </w:rPr>
        <w:t xml:space="preserve"> ta’ Alla. Il-Morija, il-Ħoreb, is-Sinaj huma fl-istess ħin l-imkejjen tar-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>rivelazzjoni</w:t>
      </w:r>
      <w:r w:rsidRPr="0083186C">
        <w:rPr>
          <w:rFonts w:eastAsia="Arial Unicode MS" w:cs="Arial Unicode MS"/>
          <w:sz w:val="24"/>
          <w:szCs w:val="24"/>
          <w:lang w:val="mt-MT"/>
        </w:rPr>
        <w:t xml:space="preserve"> u tal-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>passjoni</w:t>
      </w:r>
      <w:r w:rsidRPr="0083186C">
        <w:rPr>
          <w:rFonts w:eastAsia="Arial Unicode MS" w:cs="Arial Unicode MS"/>
          <w:sz w:val="24"/>
          <w:szCs w:val="24"/>
          <w:lang w:val="mt-MT"/>
        </w:rPr>
        <w:t xml:space="preserve"> ta’ Alla li lkoll imbagħad isiru 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>att liturġiku</w:t>
      </w:r>
      <w:r w:rsidRPr="0083186C">
        <w:rPr>
          <w:rFonts w:eastAsia="Arial Unicode MS" w:cs="Arial Unicode MS"/>
          <w:sz w:val="24"/>
          <w:szCs w:val="24"/>
          <w:lang w:val="mt-MT"/>
        </w:rPr>
        <w:t xml:space="preserve"> fit-Tempju mibni fuq l-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>għolja tal-Mulej</w:t>
      </w:r>
      <w:r w:rsidRPr="0083186C">
        <w:rPr>
          <w:rFonts w:eastAsia="Arial Unicode MS" w:cs="Arial Unicode MS"/>
          <w:sz w:val="24"/>
          <w:szCs w:val="24"/>
          <w:lang w:val="mt-MT"/>
        </w:rPr>
        <w:t>. Sabiex id-dixxiplu jitla’ fuq il-muntanja jrid jeħles mill-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>piż żejjed</w:t>
      </w:r>
      <w:r w:rsidRPr="0083186C">
        <w:rPr>
          <w:rFonts w:eastAsia="Arial Unicode MS" w:cs="Arial Unicode MS"/>
          <w:sz w:val="24"/>
          <w:szCs w:val="24"/>
          <w:lang w:val="mt-MT"/>
        </w:rPr>
        <w:t xml:space="preserve"> li jxekkel il-passi tiegħu – infatti t-tfittxija ta’ Alla</w:t>
      </w:r>
      <w:r w:rsidR="003C7650" w:rsidRPr="0083186C">
        <w:rPr>
          <w:rFonts w:eastAsia="Arial Unicode MS" w:cs="Arial Unicode MS"/>
          <w:sz w:val="24"/>
          <w:szCs w:val="24"/>
          <w:lang w:val="mt-MT"/>
        </w:rPr>
        <w:t xml:space="preserve"> titlob mid-dixxiplu mixja ta’ konverżjoni biex jerġa’ lura lejn il-Mulej Alla tiegħu</w:t>
      </w:r>
      <w:r w:rsidRPr="0083186C">
        <w:rPr>
          <w:rFonts w:eastAsia="Arial Unicode MS" w:cs="Arial Unicode MS"/>
          <w:sz w:val="24"/>
          <w:szCs w:val="24"/>
          <w:lang w:val="mt-MT"/>
        </w:rPr>
        <w:t>: «</w:t>
      </w:r>
      <w:r w:rsidRPr="0083186C">
        <w:rPr>
          <w:rFonts w:eastAsia="Arial Unicode MS" w:cs="Arial Unicode MS"/>
          <w:sz w:val="24"/>
          <w:szCs w:val="24"/>
          <w:lang w:val="mt-MT" w:eastAsia="it-IT"/>
        </w:rPr>
        <w:t>Min jista' jitla' fuq l-għolja tal-Mulej, min joqgħod fil-post imqaddes tiegħu? Min għandu idejh indaf u qalbu safja, min ma jagħtix ruħu għall-frugħa,u anqas ma jaħlef bil-qerq.» (</w:t>
      </w:r>
      <w:r w:rsidRPr="0083186C">
        <w:rPr>
          <w:rFonts w:eastAsia="Arial Unicode MS" w:cs="Arial Unicode MS"/>
          <w:i/>
          <w:sz w:val="24"/>
          <w:szCs w:val="24"/>
          <w:lang w:val="mt-MT" w:eastAsia="it-IT"/>
        </w:rPr>
        <w:t xml:space="preserve">S </w:t>
      </w:r>
      <w:r w:rsidRPr="0083186C">
        <w:rPr>
          <w:rFonts w:eastAsia="Arial Unicode MS" w:cs="Arial Unicode MS"/>
          <w:sz w:val="24"/>
          <w:szCs w:val="24"/>
          <w:lang w:val="mt-MT" w:eastAsia="it-IT"/>
        </w:rPr>
        <w:t xml:space="preserve">24:3-4). </w:t>
      </w:r>
      <w:r w:rsidR="00445689" w:rsidRPr="0083186C">
        <w:rPr>
          <w:rFonts w:eastAsia="Arial Unicode MS" w:cs="Arial Unicode MS"/>
          <w:sz w:val="24"/>
          <w:szCs w:val="24"/>
          <w:lang w:val="mt-MT" w:eastAsia="it-IT"/>
        </w:rPr>
        <w:t>B’qalb safja d-dixxiplu jkun lest i</w:t>
      </w:r>
      <w:r w:rsidR="00882B15" w:rsidRPr="0083186C">
        <w:rPr>
          <w:rFonts w:eastAsia="Arial Unicode MS" w:cs="Arial Unicode MS"/>
          <w:sz w:val="24"/>
          <w:szCs w:val="24"/>
          <w:lang w:val="mt-MT" w:eastAsia="it-IT"/>
        </w:rPr>
        <w:t>duq</w:t>
      </w:r>
      <w:r w:rsidR="00445689" w:rsidRPr="0083186C">
        <w:rPr>
          <w:rFonts w:eastAsia="Arial Unicode MS" w:cs="Arial Unicode MS"/>
          <w:sz w:val="24"/>
          <w:szCs w:val="24"/>
          <w:lang w:val="mt-MT" w:eastAsia="it-IT"/>
        </w:rPr>
        <w:t xml:space="preserve"> il-provvidenza ta’ Alla fuq il-muntanja huwa u jikkontempla fuq l-għolja tal-Kalvarju li dak Alla li ħeles lil Iżakk mill-mewt ma ħafirhiex lil Ibnu anzi tahulna sabiex ikun l-</w:t>
      </w:r>
      <w:r w:rsidR="00445689" w:rsidRPr="0083186C">
        <w:rPr>
          <w:rFonts w:eastAsia="Arial Unicode MS" w:cs="Arial Unicode MS"/>
          <w:i/>
          <w:sz w:val="24"/>
          <w:szCs w:val="24"/>
          <w:lang w:val="mt-MT" w:eastAsia="it-IT"/>
        </w:rPr>
        <w:t xml:space="preserve">ikel fin </w:t>
      </w:r>
      <w:r w:rsidR="00445689" w:rsidRPr="0083186C">
        <w:rPr>
          <w:rFonts w:eastAsia="Arial Unicode MS" w:cs="Arial Unicode MS"/>
          <w:sz w:val="24"/>
          <w:szCs w:val="24"/>
          <w:lang w:val="mt-MT" w:eastAsia="it-IT"/>
        </w:rPr>
        <w:t>u l-</w:t>
      </w:r>
      <w:r w:rsidR="00445689" w:rsidRPr="0083186C">
        <w:rPr>
          <w:rFonts w:eastAsia="Arial Unicode MS" w:cs="Arial Unicode MS"/>
          <w:i/>
          <w:sz w:val="24"/>
          <w:szCs w:val="24"/>
          <w:lang w:val="mt-MT" w:eastAsia="it-IT"/>
        </w:rPr>
        <w:t>inbid ħelu</w:t>
      </w:r>
      <w:r w:rsidR="00445689" w:rsidRPr="0083186C">
        <w:rPr>
          <w:rFonts w:eastAsia="Arial Unicode MS" w:cs="Arial Unicode MS"/>
          <w:sz w:val="24"/>
          <w:szCs w:val="24"/>
          <w:lang w:val="mt-MT" w:eastAsia="it-IT"/>
        </w:rPr>
        <w:t xml:space="preserve"> li bih nitrejqu fl-istennija tat-tieġ tas-Saltna (cfr </w:t>
      </w:r>
      <w:r w:rsidR="00445689" w:rsidRPr="0083186C">
        <w:rPr>
          <w:rFonts w:eastAsia="Arial Unicode MS" w:cs="Arial Unicode MS"/>
          <w:i/>
          <w:sz w:val="24"/>
          <w:szCs w:val="24"/>
          <w:lang w:val="mt-MT" w:eastAsia="it-IT"/>
        </w:rPr>
        <w:t xml:space="preserve">Ġen </w:t>
      </w:r>
      <w:r w:rsidR="00445689" w:rsidRPr="0083186C">
        <w:rPr>
          <w:rFonts w:eastAsia="Arial Unicode MS" w:cs="Arial Unicode MS"/>
          <w:sz w:val="24"/>
          <w:szCs w:val="24"/>
          <w:lang w:val="mt-MT" w:eastAsia="it-IT"/>
        </w:rPr>
        <w:t xml:space="preserve">22:14; </w:t>
      </w:r>
      <w:r w:rsidR="00445689" w:rsidRPr="0083186C">
        <w:rPr>
          <w:rFonts w:eastAsia="Arial Unicode MS" w:cs="Arial Unicode MS"/>
          <w:i/>
          <w:sz w:val="24"/>
          <w:szCs w:val="24"/>
          <w:lang w:val="mt-MT" w:eastAsia="it-IT"/>
        </w:rPr>
        <w:t xml:space="preserve">Rum </w:t>
      </w:r>
      <w:r w:rsidR="00445689" w:rsidRPr="0083186C">
        <w:rPr>
          <w:rFonts w:eastAsia="Arial Unicode MS" w:cs="Arial Unicode MS"/>
          <w:sz w:val="24"/>
          <w:szCs w:val="24"/>
          <w:lang w:val="mt-MT" w:eastAsia="it-IT"/>
        </w:rPr>
        <w:t xml:space="preserve">8:32; </w:t>
      </w:r>
      <w:r w:rsidR="00445689" w:rsidRPr="0083186C">
        <w:rPr>
          <w:rFonts w:eastAsia="Arial Unicode MS" w:cs="Arial Unicode MS"/>
          <w:i/>
          <w:sz w:val="24"/>
          <w:szCs w:val="24"/>
          <w:lang w:val="mt-MT" w:eastAsia="it-IT"/>
        </w:rPr>
        <w:t xml:space="preserve">Is </w:t>
      </w:r>
      <w:r w:rsidR="00445689" w:rsidRPr="0083186C">
        <w:rPr>
          <w:rFonts w:eastAsia="Arial Unicode MS" w:cs="Arial Unicode MS"/>
          <w:sz w:val="24"/>
          <w:szCs w:val="24"/>
          <w:lang w:val="mt-MT" w:eastAsia="it-IT"/>
        </w:rPr>
        <w:t>25:6).</w:t>
      </w:r>
    </w:p>
    <w:p w:rsidR="00584C72" w:rsidRDefault="00584C72" w:rsidP="00584C72">
      <w:pPr>
        <w:spacing w:after="0" w:line="360" w:lineRule="auto"/>
        <w:jc w:val="both"/>
        <w:rPr>
          <w:rFonts w:eastAsia="Arial Unicode MS" w:cs="Arial Unicode MS"/>
          <w:b/>
          <w:sz w:val="24"/>
          <w:szCs w:val="24"/>
          <w:lang w:val="mt-MT" w:eastAsia="it-IT"/>
        </w:rPr>
      </w:pPr>
    </w:p>
    <w:p w:rsidR="00D141FA" w:rsidRDefault="00D141FA" w:rsidP="00584C72">
      <w:pPr>
        <w:spacing w:after="0" w:line="360" w:lineRule="auto"/>
        <w:jc w:val="both"/>
        <w:rPr>
          <w:rFonts w:eastAsia="Arial Unicode MS" w:cs="Arial Unicode MS"/>
          <w:b/>
          <w:sz w:val="24"/>
          <w:szCs w:val="24"/>
          <w:lang w:val="mt-MT" w:eastAsia="it-IT"/>
        </w:rPr>
      </w:pPr>
    </w:p>
    <w:p w:rsidR="00D141FA" w:rsidRDefault="00D141FA" w:rsidP="00584C72">
      <w:pPr>
        <w:spacing w:after="0" w:line="360" w:lineRule="auto"/>
        <w:jc w:val="both"/>
        <w:rPr>
          <w:rFonts w:eastAsia="Arial Unicode MS" w:cs="Arial Unicode MS"/>
          <w:b/>
          <w:sz w:val="24"/>
          <w:szCs w:val="24"/>
          <w:lang w:val="mt-MT" w:eastAsia="it-IT"/>
        </w:rPr>
      </w:pPr>
    </w:p>
    <w:p w:rsidR="00445689" w:rsidRPr="0083186C" w:rsidRDefault="00445689" w:rsidP="00584C72">
      <w:pPr>
        <w:spacing w:after="0" w:line="360" w:lineRule="auto"/>
        <w:jc w:val="both"/>
        <w:rPr>
          <w:rFonts w:eastAsia="Arial Unicode MS" w:cs="Arial Unicode MS"/>
          <w:sz w:val="24"/>
          <w:szCs w:val="24"/>
          <w:lang w:val="mt-MT" w:eastAsia="it-IT"/>
        </w:rPr>
      </w:pPr>
      <w:r w:rsidRPr="0083186C">
        <w:rPr>
          <w:rFonts w:eastAsia="Arial Unicode MS" w:cs="Arial Unicode MS"/>
          <w:b/>
          <w:sz w:val="24"/>
          <w:szCs w:val="24"/>
          <w:lang w:val="mt-MT" w:eastAsia="it-IT"/>
        </w:rPr>
        <w:lastRenderedPageBreak/>
        <w:t xml:space="preserve">biex jitlob. U ġara li huwa u jitlob, </w:t>
      </w:r>
    </w:p>
    <w:p w:rsidR="00445689" w:rsidRPr="0083186C" w:rsidRDefault="00445689" w:rsidP="00584C72">
      <w:pPr>
        <w:spacing w:after="0" w:line="360" w:lineRule="auto"/>
        <w:jc w:val="both"/>
        <w:rPr>
          <w:rFonts w:eastAsia="Arial Unicode MS" w:cs="Arial Unicode MS"/>
          <w:sz w:val="24"/>
          <w:szCs w:val="24"/>
          <w:lang w:val="mt-MT" w:eastAsia="it-IT"/>
        </w:rPr>
      </w:pPr>
      <w:r w:rsidRPr="0083186C">
        <w:rPr>
          <w:rFonts w:eastAsia="Arial Unicode MS" w:cs="Arial Unicode MS"/>
          <w:sz w:val="24"/>
          <w:szCs w:val="24"/>
          <w:lang w:val="mt-MT" w:eastAsia="it-IT"/>
        </w:rPr>
        <w:t xml:space="preserve">Luqa huwa l-uniku fis-Sinottiċi li jindika r-raġuni għala Ġesù jitla’ fuq il-muntanja. Dak li jseħħ fit-Trasfigurazzjoni huwa </w:t>
      </w:r>
      <w:r w:rsidRPr="0083186C">
        <w:rPr>
          <w:rFonts w:eastAsia="Arial Unicode MS" w:cs="Arial Unicode MS"/>
          <w:i/>
          <w:sz w:val="24"/>
          <w:szCs w:val="24"/>
          <w:lang w:val="mt-MT" w:eastAsia="it-IT"/>
        </w:rPr>
        <w:t>esperjenza ta’ talb</w:t>
      </w:r>
      <w:r w:rsidRPr="0083186C">
        <w:rPr>
          <w:rFonts w:eastAsia="Arial Unicode MS" w:cs="Arial Unicode MS"/>
          <w:sz w:val="24"/>
          <w:szCs w:val="24"/>
          <w:lang w:val="mt-MT" w:eastAsia="it-IT"/>
        </w:rPr>
        <w:t xml:space="preserve"> u l-</w:t>
      </w:r>
      <w:r w:rsidRPr="0083186C">
        <w:rPr>
          <w:rFonts w:eastAsia="Arial Unicode MS" w:cs="Arial Unicode MS"/>
          <w:i/>
          <w:sz w:val="24"/>
          <w:szCs w:val="24"/>
          <w:lang w:val="mt-MT" w:eastAsia="it-IT"/>
        </w:rPr>
        <w:t>manifestazzjoni</w:t>
      </w:r>
      <w:r w:rsidRPr="0083186C">
        <w:rPr>
          <w:rFonts w:eastAsia="Arial Unicode MS" w:cs="Arial Unicode MS"/>
          <w:sz w:val="24"/>
          <w:szCs w:val="24"/>
          <w:lang w:val="mt-MT" w:eastAsia="it-IT"/>
        </w:rPr>
        <w:t xml:space="preserve"> tar-relazzjoni intima ta’ bejn il-Missier u Ibnu l-Waħdieni.</w:t>
      </w:r>
      <w:r w:rsidR="00884593" w:rsidRPr="0083186C">
        <w:rPr>
          <w:rFonts w:eastAsia="Arial Unicode MS" w:cs="Arial Unicode MS"/>
          <w:sz w:val="24"/>
          <w:szCs w:val="24"/>
          <w:lang w:val="mt-MT" w:eastAsia="it-IT"/>
        </w:rPr>
        <w:t xml:space="preserve"> Ġesù jitlob </w:t>
      </w:r>
      <w:r w:rsidR="00884593" w:rsidRPr="0083186C">
        <w:rPr>
          <w:rFonts w:eastAsia="Arial Unicode MS" w:cs="Arial Unicode MS"/>
          <w:i/>
          <w:sz w:val="24"/>
          <w:szCs w:val="24"/>
          <w:lang w:val="mt-MT" w:eastAsia="it-IT"/>
        </w:rPr>
        <w:t>flimkien mad-dixxipli</w:t>
      </w:r>
      <w:r w:rsidR="00884593" w:rsidRPr="0083186C">
        <w:rPr>
          <w:rFonts w:eastAsia="Arial Unicode MS" w:cs="Arial Unicode MS"/>
          <w:sz w:val="24"/>
          <w:szCs w:val="24"/>
          <w:lang w:val="mt-MT" w:eastAsia="it-IT"/>
        </w:rPr>
        <w:t xml:space="preserve"> sabiex ilkoll jirċievu l-qawwa u d-dawl għall-mixja li għadhom quddiemhom lejn Ġerusalemm, lejn il-post fejn «</w:t>
      </w:r>
      <w:r w:rsidR="00884593" w:rsidRPr="0083186C">
        <w:rPr>
          <w:rFonts w:eastAsia="Arial Unicode MS" w:cs="Arial Unicode MS"/>
          <w:sz w:val="24"/>
          <w:szCs w:val="24"/>
          <w:lang w:val="mt-MT"/>
        </w:rPr>
        <w:t>Bin il-bniedem ibati ħafna, jiċħduh ix-xjuħ u l-qassisin il-kbar u l-kittieba, joqtluh, u fit-tielet jum iqum» (9:21).</w:t>
      </w:r>
      <w:r w:rsidRPr="0083186C">
        <w:rPr>
          <w:rFonts w:eastAsia="Arial Unicode MS" w:cs="Arial Unicode MS"/>
          <w:sz w:val="24"/>
          <w:szCs w:val="24"/>
          <w:lang w:val="mt-MT" w:eastAsia="it-IT"/>
        </w:rPr>
        <w:t xml:space="preserve"> </w:t>
      </w:r>
    </w:p>
    <w:p w:rsidR="00584C72" w:rsidRDefault="00584C72" w:rsidP="00584C72">
      <w:pPr>
        <w:spacing w:after="0" w:line="360" w:lineRule="auto"/>
        <w:jc w:val="both"/>
        <w:rPr>
          <w:rFonts w:eastAsia="Arial Unicode MS" w:cs="Arial Unicode MS"/>
          <w:b/>
          <w:sz w:val="24"/>
          <w:szCs w:val="24"/>
          <w:lang w:val="mt-MT" w:eastAsia="it-IT"/>
        </w:rPr>
      </w:pPr>
    </w:p>
    <w:p w:rsidR="00445689" w:rsidRPr="0083186C" w:rsidRDefault="00445689" w:rsidP="00584C72">
      <w:pPr>
        <w:spacing w:after="0" w:line="360" w:lineRule="auto"/>
        <w:jc w:val="both"/>
        <w:rPr>
          <w:rFonts w:eastAsia="Arial Unicode MS" w:cs="Arial Unicode MS"/>
          <w:sz w:val="24"/>
          <w:szCs w:val="24"/>
          <w:lang w:val="mt-MT" w:eastAsia="it-IT"/>
        </w:rPr>
      </w:pPr>
      <w:r w:rsidRPr="0083186C">
        <w:rPr>
          <w:rFonts w:eastAsia="Arial Unicode MS" w:cs="Arial Unicode MS"/>
          <w:b/>
          <w:sz w:val="24"/>
          <w:szCs w:val="24"/>
          <w:lang w:val="mt-MT" w:eastAsia="it-IT"/>
        </w:rPr>
        <w:t>id-dehra ta’ wiċċu tbiddlet u l-ilbiesi tiegħu saru ta’ bjuda li tgħammex.</w:t>
      </w:r>
    </w:p>
    <w:p w:rsidR="006A6DB4" w:rsidRPr="0083186C" w:rsidRDefault="00445689" w:rsidP="00584C72">
      <w:pPr>
        <w:spacing w:after="0" w:line="360" w:lineRule="auto"/>
        <w:jc w:val="both"/>
        <w:rPr>
          <w:rFonts w:eastAsia="Arial Unicode MS" w:cs="Arial Unicode MS"/>
          <w:sz w:val="24"/>
          <w:szCs w:val="24"/>
          <w:lang w:val="mt-MT"/>
        </w:rPr>
      </w:pPr>
      <w:r w:rsidRPr="0083186C">
        <w:rPr>
          <w:rFonts w:eastAsia="Arial Unicode MS" w:cs="Arial Unicode MS"/>
          <w:sz w:val="24"/>
          <w:szCs w:val="24"/>
          <w:lang w:val="mt-MT" w:eastAsia="it-IT"/>
        </w:rPr>
        <w:t>Skont il-Missirijiet tal-Knisja ta’</w:t>
      </w:r>
      <w:r w:rsidR="00884593" w:rsidRPr="0083186C">
        <w:rPr>
          <w:rFonts w:eastAsia="Arial Unicode MS" w:cs="Arial Unicode MS"/>
          <w:sz w:val="24"/>
          <w:szCs w:val="24"/>
          <w:lang w:val="mt-MT" w:eastAsia="it-IT"/>
        </w:rPr>
        <w:t xml:space="preserve"> Lvant, il-</w:t>
      </w:r>
      <w:r w:rsidR="00884593" w:rsidRPr="0083186C">
        <w:rPr>
          <w:rFonts w:eastAsia="Arial Unicode MS" w:cs="Arial Unicode MS"/>
          <w:i/>
          <w:sz w:val="24"/>
          <w:szCs w:val="24"/>
          <w:lang w:val="mt-MT" w:eastAsia="it-IT"/>
        </w:rPr>
        <w:t>metamorfosis</w:t>
      </w:r>
      <w:r w:rsidR="00884593" w:rsidRPr="0083186C">
        <w:rPr>
          <w:rFonts w:eastAsia="Arial Unicode MS" w:cs="Arial Unicode MS"/>
          <w:sz w:val="24"/>
          <w:szCs w:val="24"/>
          <w:lang w:val="mt-MT" w:eastAsia="it-IT"/>
        </w:rPr>
        <w:t xml:space="preserve"> li sseħħ fuq il-muntanja hi fuq kollox ġrajja li seħħet fl-</w:t>
      </w:r>
      <w:r w:rsidR="00884593" w:rsidRPr="0083186C">
        <w:rPr>
          <w:rFonts w:eastAsia="Arial Unicode MS" w:cs="Arial Unicode MS"/>
          <w:i/>
          <w:sz w:val="24"/>
          <w:szCs w:val="24"/>
          <w:lang w:val="mt-MT" w:eastAsia="it-IT"/>
        </w:rPr>
        <w:t>għajnejn</w:t>
      </w:r>
      <w:r w:rsidR="00884593" w:rsidRPr="0083186C">
        <w:rPr>
          <w:rFonts w:eastAsia="Arial Unicode MS" w:cs="Arial Unicode MS"/>
          <w:sz w:val="24"/>
          <w:szCs w:val="24"/>
          <w:lang w:val="mt-MT" w:eastAsia="it-IT"/>
        </w:rPr>
        <w:t xml:space="preserve"> u fil-</w:t>
      </w:r>
      <w:r w:rsidR="00884593" w:rsidRPr="0083186C">
        <w:rPr>
          <w:rFonts w:eastAsia="Arial Unicode MS" w:cs="Arial Unicode MS"/>
          <w:i/>
          <w:sz w:val="24"/>
          <w:szCs w:val="24"/>
          <w:lang w:val="mt-MT" w:eastAsia="it-IT"/>
        </w:rPr>
        <w:t>qalb</w:t>
      </w:r>
      <w:r w:rsidR="00884593" w:rsidRPr="0083186C">
        <w:rPr>
          <w:rFonts w:eastAsia="Arial Unicode MS" w:cs="Arial Unicode MS"/>
          <w:sz w:val="24"/>
          <w:szCs w:val="24"/>
          <w:lang w:val="mt-MT" w:eastAsia="it-IT"/>
        </w:rPr>
        <w:t xml:space="preserve"> tat-tlett appostli: dak li ġie </w:t>
      </w:r>
      <w:r w:rsidR="00884593" w:rsidRPr="0083186C">
        <w:rPr>
          <w:rFonts w:eastAsia="Arial Unicode MS" w:cs="Arial Unicode MS"/>
          <w:i/>
          <w:sz w:val="24"/>
          <w:szCs w:val="24"/>
          <w:lang w:val="mt-MT" w:eastAsia="it-IT"/>
        </w:rPr>
        <w:t>ttrasfigurat</w:t>
      </w:r>
      <w:r w:rsidR="00884593" w:rsidRPr="0083186C">
        <w:rPr>
          <w:rFonts w:eastAsia="Arial Unicode MS" w:cs="Arial Unicode MS"/>
          <w:sz w:val="24"/>
          <w:szCs w:val="24"/>
          <w:lang w:val="mt-MT" w:eastAsia="it-IT"/>
        </w:rPr>
        <w:t xml:space="preserve"> kienet il-ħarsa tagħhom. Ġesù li </w:t>
      </w:r>
      <w:r w:rsidR="00884593" w:rsidRPr="0083186C">
        <w:rPr>
          <w:rFonts w:eastAsia="Arial Unicode MS" w:cs="Arial Unicode MS"/>
          <w:i/>
          <w:sz w:val="24"/>
          <w:szCs w:val="24"/>
          <w:lang w:val="mt-MT" w:eastAsia="it-IT"/>
        </w:rPr>
        <w:t>jinbidel</w:t>
      </w:r>
      <w:r w:rsidR="00884593" w:rsidRPr="0083186C">
        <w:rPr>
          <w:rFonts w:eastAsia="Arial Unicode MS" w:cs="Arial Unicode MS"/>
          <w:sz w:val="24"/>
          <w:szCs w:val="24"/>
          <w:lang w:val="mt-MT" w:eastAsia="it-IT"/>
        </w:rPr>
        <w:t xml:space="preserve"> hu fil-fatt l-istess Ġesù li kienu jaraw kuljum – imma kien meħtieġ li </w:t>
      </w:r>
      <w:r w:rsidR="00884593" w:rsidRPr="0083186C">
        <w:rPr>
          <w:rFonts w:eastAsia="Arial Unicode MS" w:cs="Arial Unicode MS"/>
          <w:i/>
          <w:sz w:val="24"/>
          <w:szCs w:val="24"/>
          <w:lang w:val="mt-MT" w:eastAsia="it-IT"/>
        </w:rPr>
        <w:t>jarawH</w:t>
      </w:r>
      <w:r w:rsidR="00884593" w:rsidRPr="0083186C">
        <w:rPr>
          <w:rFonts w:eastAsia="Arial Unicode MS" w:cs="Arial Unicode MS"/>
          <w:sz w:val="24"/>
          <w:szCs w:val="24"/>
          <w:lang w:val="mt-MT" w:eastAsia="it-IT"/>
        </w:rPr>
        <w:t xml:space="preserve"> kif inhu tassew. Din hija l-</w:t>
      </w:r>
      <w:r w:rsidR="00884593" w:rsidRPr="0083186C">
        <w:rPr>
          <w:rFonts w:eastAsia="Arial Unicode MS" w:cs="Arial Unicode MS"/>
          <w:i/>
          <w:sz w:val="24"/>
          <w:szCs w:val="24"/>
          <w:lang w:val="mt-MT" w:eastAsia="it-IT"/>
        </w:rPr>
        <w:t>bidla</w:t>
      </w:r>
      <w:r w:rsidR="00884593" w:rsidRPr="0083186C">
        <w:rPr>
          <w:rFonts w:eastAsia="Arial Unicode MS" w:cs="Arial Unicode MS"/>
          <w:sz w:val="24"/>
          <w:szCs w:val="24"/>
          <w:lang w:val="mt-MT" w:eastAsia="it-IT"/>
        </w:rPr>
        <w:t xml:space="preserve"> li Kristu jrid iwettaq fid-dixxipli ta’ kull epoka: «</w:t>
      </w:r>
      <w:r w:rsidR="0027085D" w:rsidRPr="0083186C">
        <w:rPr>
          <w:rFonts w:eastAsia="Arial Unicode MS" w:cs="Arial Unicode MS"/>
          <w:sz w:val="24"/>
          <w:szCs w:val="24"/>
          <w:lang w:val="mt-MT"/>
        </w:rPr>
        <w:t>Dan Alla li qal: "Ħa jiddi d-dawl mid-dlam", dak hu li idda fi qlubna biex jagħtina d-dawl ta'  l-għarfien tal-glorja ta' Alla, li tiddi f'wiċċ Kristu.</w:t>
      </w:r>
      <w:r w:rsidR="00884593" w:rsidRPr="0083186C">
        <w:rPr>
          <w:rFonts w:eastAsia="Arial Unicode MS" w:cs="Arial Unicode MS"/>
          <w:sz w:val="24"/>
          <w:szCs w:val="24"/>
          <w:lang w:val="mt-MT"/>
        </w:rPr>
        <w:t>» (</w:t>
      </w:r>
      <w:r w:rsidR="00884593" w:rsidRPr="0083186C">
        <w:rPr>
          <w:rFonts w:eastAsia="Arial Unicode MS" w:cs="Arial Unicode MS"/>
          <w:i/>
          <w:sz w:val="24"/>
          <w:szCs w:val="24"/>
          <w:lang w:val="mt-MT"/>
        </w:rPr>
        <w:t>2Kor</w:t>
      </w:r>
      <w:r w:rsidR="00884593" w:rsidRPr="0083186C">
        <w:rPr>
          <w:rFonts w:eastAsia="Arial Unicode MS" w:cs="Arial Unicode MS"/>
          <w:sz w:val="24"/>
          <w:szCs w:val="24"/>
          <w:lang w:val="mt-MT"/>
        </w:rPr>
        <w:t xml:space="preserve"> 4:6). Kristu huwa l-Wiċċ tal-Missier (cfr </w:t>
      </w:r>
      <w:r w:rsidR="00884593" w:rsidRPr="0083186C">
        <w:rPr>
          <w:rFonts w:eastAsia="Arial Unicode MS" w:cs="Arial Unicode MS"/>
          <w:i/>
          <w:sz w:val="24"/>
          <w:szCs w:val="24"/>
          <w:lang w:val="mt-MT"/>
        </w:rPr>
        <w:t xml:space="preserve">Ġw </w:t>
      </w:r>
      <w:r w:rsidR="00884593" w:rsidRPr="0083186C">
        <w:rPr>
          <w:rFonts w:eastAsia="Arial Unicode MS" w:cs="Arial Unicode MS"/>
          <w:sz w:val="24"/>
          <w:szCs w:val="24"/>
          <w:lang w:val="mt-MT"/>
        </w:rPr>
        <w:t xml:space="preserve">12:45; 14:9-10); Hu u l-Missier huma ħaġa waħda (cfr </w:t>
      </w:r>
      <w:r w:rsidR="00884593" w:rsidRPr="0083186C">
        <w:rPr>
          <w:rFonts w:eastAsia="Arial Unicode MS" w:cs="Arial Unicode MS"/>
          <w:i/>
          <w:sz w:val="24"/>
          <w:szCs w:val="24"/>
          <w:lang w:val="mt-MT"/>
        </w:rPr>
        <w:t>Ġw</w:t>
      </w:r>
      <w:r w:rsidR="00884593" w:rsidRPr="0083186C">
        <w:rPr>
          <w:rFonts w:eastAsia="Arial Unicode MS" w:cs="Arial Unicode MS"/>
          <w:sz w:val="24"/>
          <w:szCs w:val="24"/>
          <w:lang w:val="mt-MT"/>
        </w:rPr>
        <w:t xml:space="preserve"> 10:30); Huwa d-Dawl veru (cfr </w:t>
      </w:r>
      <w:r w:rsidR="00884593" w:rsidRPr="0083186C">
        <w:rPr>
          <w:rFonts w:eastAsia="Arial Unicode MS" w:cs="Arial Unicode MS"/>
          <w:i/>
          <w:sz w:val="24"/>
          <w:szCs w:val="24"/>
          <w:lang w:val="mt-MT"/>
        </w:rPr>
        <w:t xml:space="preserve">Ġw </w:t>
      </w:r>
      <w:r w:rsidR="00884593" w:rsidRPr="0083186C">
        <w:rPr>
          <w:rFonts w:eastAsia="Arial Unicode MS" w:cs="Arial Unicode MS"/>
          <w:sz w:val="24"/>
          <w:szCs w:val="24"/>
          <w:lang w:val="mt-MT"/>
        </w:rPr>
        <w:t xml:space="preserve">8:32). Jekk il-wiċċ jiddi ta’ Mosè kien biss </w:t>
      </w:r>
      <w:r w:rsidR="00884593" w:rsidRPr="0083186C">
        <w:rPr>
          <w:rFonts w:eastAsia="Arial Unicode MS" w:cs="Arial Unicode MS"/>
          <w:i/>
          <w:sz w:val="24"/>
          <w:szCs w:val="24"/>
          <w:lang w:val="mt-MT"/>
        </w:rPr>
        <w:t>rifless</w:t>
      </w:r>
      <w:r w:rsidR="00884593" w:rsidRPr="0083186C">
        <w:rPr>
          <w:rFonts w:eastAsia="Arial Unicode MS" w:cs="Arial Unicode MS"/>
          <w:sz w:val="24"/>
          <w:szCs w:val="24"/>
          <w:lang w:val="mt-MT"/>
        </w:rPr>
        <w:t xml:space="preserve"> tad-dija tal-Mulej, Kristu huwa d-“Dawl minn Dawl” </w:t>
      </w:r>
      <w:r w:rsidR="006A6DB4" w:rsidRPr="0083186C">
        <w:rPr>
          <w:rFonts w:eastAsia="Arial Unicode MS" w:cs="Arial Unicode MS"/>
          <w:sz w:val="24"/>
          <w:szCs w:val="24"/>
          <w:lang w:val="mt-MT"/>
        </w:rPr>
        <w:t xml:space="preserve">li jdawwal lil kull bniedem (cfr </w:t>
      </w:r>
      <w:r w:rsidR="006A6DB4" w:rsidRPr="0083186C">
        <w:rPr>
          <w:rFonts w:eastAsia="Arial Unicode MS" w:cs="Arial Unicode MS"/>
          <w:i/>
          <w:sz w:val="24"/>
          <w:szCs w:val="24"/>
          <w:lang w:val="mt-MT"/>
        </w:rPr>
        <w:t>Ġw</w:t>
      </w:r>
      <w:r w:rsidR="006A6DB4" w:rsidRPr="0083186C">
        <w:rPr>
          <w:rFonts w:eastAsia="Arial Unicode MS" w:cs="Arial Unicode MS"/>
          <w:sz w:val="24"/>
          <w:szCs w:val="24"/>
          <w:lang w:val="mt-MT"/>
        </w:rPr>
        <w:t xml:space="preserve"> 1:9).</w:t>
      </w:r>
    </w:p>
    <w:p w:rsidR="00B24E2F" w:rsidRPr="0083186C" w:rsidRDefault="006A6DB4" w:rsidP="00584C72">
      <w:pPr>
        <w:spacing w:after="0" w:line="360" w:lineRule="auto"/>
        <w:jc w:val="both"/>
        <w:rPr>
          <w:rFonts w:eastAsia="Arial Unicode MS" w:cs="Arial Unicode MS"/>
          <w:sz w:val="24"/>
          <w:szCs w:val="24"/>
          <w:lang w:val="mt-MT"/>
        </w:rPr>
      </w:pPr>
      <w:r w:rsidRPr="0083186C">
        <w:rPr>
          <w:rFonts w:eastAsia="Arial Unicode MS" w:cs="Arial Unicode MS"/>
          <w:sz w:val="24"/>
          <w:szCs w:val="24"/>
          <w:lang w:val="mt-MT"/>
        </w:rPr>
        <w:t>Il-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>bidla</w:t>
      </w:r>
      <w:r w:rsidRPr="0083186C">
        <w:rPr>
          <w:rFonts w:eastAsia="Arial Unicode MS" w:cs="Arial Unicode MS"/>
          <w:sz w:val="24"/>
          <w:szCs w:val="24"/>
          <w:lang w:val="mt-MT"/>
        </w:rPr>
        <w:t xml:space="preserve"> fl-ilbies hija wkoll “bxara tajba” tal-bidla li għaliha huma msejħa d-dixxipli sabiex jaħslu lbieshom fid-demm tal-Ħaruf (cfr 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>Apok</w:t>
      </w:r>
      <w:r w:rsidRPr="0083186C">
        <w:rPr>
          <w:rFonts w:eastAsia="Arial Unicode MS" w:cs="Arial Unicode MS"/>
          <w:sz w:val="24"/>
          <w:szCs w:val="24"/>
          <w:lang w:val="mt-MT"/>
        </w:rPr>
        <w:t xml:space="preserve"> 7:14). Hija ħidma kontinwa tad-dixxiplu li jżomm </w:t>
      </w:r>
      <w:r w:rsidR="00882B15" w:rsidRPr="0083186C">
        <w:rPr>
          <w:rFonts w:eastAsia="Arial Unicode MS" w:cs="Arial Unicode MS"/>
          <w:sz w:val="24"/>
          <w:szCs w:val="24"/>
          <w:lang w:val="mt-MT"/>
        </w:rPr>
        <w:t xml:space="preserve">bla tebgħa </w:t>
      </w:r>
      <w:r w:rsidRPr="0083186C">
        <w:rPr>
          <w:rFonts w:eastAsia="Arial Unicode MS" w:cs="Arial Unicode MS"/>
          <w:sz w:val="24"/>
          <w:szCs w:val="24"/>
          <w:lang w:val="mt-MT"/>
        </w:rPr>
        <w:t xml:space="preserve">l-libsa li rċieva fil-Magħmudija: 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>“Qis li din il-libsa bajda tkun għalik sinjal tad-dinjità tiegħek. Bil-għajnuna tal-kelma u l-eżempju ta’ qrabatek, żommha fuqek bla tebgħa sal-ħajja ta’ dejjem.”</w:t>
      </w:r>
      <w:r w:rsidRPr="0083186C">
        <w:rPr>
          <w:rFonts w:eastAsia="Arial Unicode MS" w:cs="Arial Unicode MS"/>
          <w:sz w:val="24"/>
          <w:szCs w:val="24"/>
          <w:lang w:val="mt-MT"/>
        </w:rPr>
        <w:t xml:space="preserve"> (Rit tal-Magħmudija). Jeħtieġ li wieħed dejjem jgħasses fuqu nnifsu biex ikun liebes sewwa għall-festa tas-Sultan (cfr </w:t>
      </w:r>
      <w:r w:rsidRPr="0083186C">
        <w:rPr>
          <w:rFonts w:eastAsia="Arial Unicode MS" w:cs="Arial Unicode MS"/>
          <w:i/>
          <w:sz w:val="24"/>
          <w:szCs w:val="24"/>
          <w:lang w:val="mt-MT"/>
        </w:rPr>
        <w:t xml:space="preserve">Mt </w:t>
      </w:r>
      <w:r w:rsidRPr="0083186C">
        <w:rPr>
          <w:rFonts w:eastAsia="Arial Unicode MS" w:cs="Arial Unicode MS"/>
          <w:sz w:val="24"/>
          <w:szCs w:val="24"/>
          <w:lang w:val="mt-MT"/>
        </w:rPr>
        <w:t>22:11-14).</w:t>
      </w:r>
    </w:p>
    <w:p w:rsidR="00584C72" w:rsidRDefault="00584C72" w:rsidP="00584C72">
      <w:pPr>
        <w:spacing w:after="0" w:line="360" w:lineRule="auto"/>
        <w:jc w:val="both"/>
        <w:rPr>
          <w:rFonts w:eastAsia="Arial Unicode MS" w:cs="Arial Unicode MS"/>
          <w:b/>
          <w:sz w:val="24"/>
          <w:szCs w:val="24"/>
          <w:lang w:val="mt-MT"/>
        </w:rPr>
      </w:pPr>
    </w:p>
    <w:p w:rsidR="00F823F9" w:rsidRPr="0083186C" w:rsidRDefault="00F823F9" w:rsidP="00584C72">
      <w:pPr>
        <w:spacing w:after="0" w:line="360" w:lineRule="auto"/>
        <w:jc w:val="both"/>
        <w:rPr>
          <w:rFonts w:eastAsia="Arial Unicode MS" w:cs="Arial Unicode MS"/>
          <w:b/>
          <w:sz w:val="24"/>
          <w:szCs w:val="24"/>
          <w:lang w:val="mt-MT"/>
        </w:rPr>
      </w:pPr>
      <w:r w:rsidRPr="0083186C">
        <w:rPr>
          <w:rFonts w:eastAsia="Arial Unicode MS" w:cs="Arial Unicode MS"/>
          <w:b/>
          <w:sz w:val="24"/>
          <w:szCs w:val="24"/>
          <w:lang w:val="mt-MT"/>
        </w:rPr>
        <w:t>U kien hemm żewġt irġiel jitħaddtu miegħu, Mosè u Elija</w:t>
      </w:r>
      <w:r w:rsidR="00273A99" w:rsidRPr="0083186C">
        <w:rPr>
          <w:rFonts w:eastAsia="Arial Unicode MS" w:cs="Arial Unicode MS"/>
          <w:b/>
          <w:sz w:val="24"/>
          <w:szCs w:val="24"/>
          <w:lang w:val="mt-MT"/>
        </w:rPr>
        <w:t>, li dehru fil-glorja,</w:t>
      </w:r>
    </w:p>
    <w:p w:rsidR="00F823F9" w:rsidRPr="0083186C" w:rsidRDefault="00F823F9" w:rsidP="00584C72">
      <w:pPr>
        <w:spacing w:after="0" w:line="360" w:lineRule="auto"/>
        <w:jc w:val="both"/>
        <w:rPr>
          <w:sz w:val="24"/>
          <w:szCs w:val="24"/>
          <w:lang w:val="mt-MT" w:eastAsia="it-IT"/>
        </w:rPr>
      </w:pPr>
      <w:r w:rsidRPr="0083186C">
        <w:rPr>
          <w:rFonts w:eastAsia="Arial Unicode MS" w:cs="Arial Unicode MS"/>
          <w:sz w:val="24"/>
          <w:szCs w:val="24"/>
          <w:lang w:val="mt-MT"/>
        </w:rPr>
        <w:t>Il-preżenza ta’ Mosè u Elija, tal-Liġi u tal-Profeti, jitħaddtu ma’ Kristu tfisser kif l-Iskrittura kollha titkellem dwar Kristu u tiftiehem biss fid-dawl ta’ Kristu: “</w:t>
      </w:r>
      <w:r w:rsidRPr="0083186C">
        <w:rPr>
          <w:i/>
          <w:sz w:val="24"/>
          <w:szCs w:val="24"/>
          <w:lang w:val="mt-MT" w:eastAsia="it-IT"/>
        </w:rPr>
        <w:t>Huma kemm huma differenti minn xulxin il-kotba li jiffurmaw l-Iskrittura Mqaddsa, l-Iskrittura hi waħda għax wieħed hu l-pjan ta’ Alla, li tiegħu Kristu hu ċ-ċentru u l-qalb, li nfetħet wara l-Qawmien ta’ Kristu (ara Lq 24,25-27, 44-46).</w:t>
      </w:r>
      <w:r w:rsidR="00882B15" w:rsidRPr="0083186C">
        <w:rPr>
          <w:i/>
          <w:sz w:val="24"/>
          <w:szCs w:val="24"/>
          <w:lang w:val="mt-MT" w:eastAsia="it-IT"/>
        </w:rPr>
        <w:t xml:space="preserve"> </w:t>
      </w:r>
      <w:r w:rsidRPr="0083186C">
        <w:rPr>
          <w:i/>
          <w:sz w:val="24"/>
          <w:szCs w:val="24"/>
          <w:lang w:val="mt-MT" w:eastAsia="it-IT"/>
        </w:rPr>
        <w:t xml:space="preserve">Qalb (ara Salm 22,15) Kristu turina l-Iskrittura Mqaddsa, li biha nsiru nafu l-qalb ta’ Kristu. Din il-qalb kienet magħluqa qabel il-Passjoni għax l-Iskrittura </w:t>
      </w:r>
      <w:r w:rsidRPr="0083186C">
        <w:rPr>
          <w:i/>
          <w:sz w:val="24"/>
          <w:szCs w:val="24"/>
          <w:lang w:val="mt-MT" w:eastAsia="it-IT"/>
        </w:rPr>
        <w:lastRenderedPageBreak/>
        <w:t xml:space="preserve">ma kinitx ċara. Iżda l-iskrittura nfetħet wara l-Passjoni, għax dawk li issa qegħdin jifhmuha, qed iqisu u jagħrfu b’liema mod il-profeti għandhom jiġu mfissra.” </w:t>
      </w:r>
      <w:r w:rsidRPr="0083186C">
        <w:rPr>
          <w:sz w:val="24"/>
          <w:szCs w:val="24"/>
          <w:lang w:val="mt-MT" w:eastAsia="it-IT"/>
        </w:rPr>
        <w:t xml:space="preserve">(KKK 112). </w:t>
      </w:r>
      <w:r w:rsidR="00F250D8" w:rsidRPr="0083186C">
        <w:rPr>
          <w:sz w:val="24"/>
          <w:szCs w:val="24"/>
          <w:lang w:val="mt-MT" w:eastAsia="it-IT"/>
        </w:rPr>
        <w:t xml:space="preserve">Kristu, il-Kelma definittiva tal-Missier, huwa l-Imgħallem li jfisser is-sens veru tal-Liġi u tal-Profeti (cfr </w:t>
      </w:r>
      <w:r w:rsidR="00F250D8" w:rsidRPr="0083186C">
        <w:rPr>
          <w:i/>
          <w:sz w:val="24"/>
          <w:szCs w:val="24"/>
          <w:lang w:val="mt-MT" w:eastAsia="it-IT"/>
        </w:rPr>
        <w:t xml:space="preserve">Lq </w:t>
      </w:r>
      <w:r w:rsidR="00F250D8" w:rsidRPr="0083186C">
        <w:rPr>
          <w:sz w:val="24"/>
          <w:szCs w:val="24"/>
          <w:lang w:val="mt-MT" w:eastAsia="it-IT"/>
        </w:rPr>
        <w:t xml:space="preserve">24,27). Huwa d-dawl tal-Iskrittura Mqaddsa li kapaċi </w:t>
      </w:r>
      <w:r w:rsidR="00F250D8" w:rsidRPr="0083186C">
        <w:rPr>
          <w:i/>
          <w:sz w:val="24"/>
          <w:szCs w:val="24"/>
          <w:lang w:val="mt-MT" w:eastAsia="it-IT"/>
        </w:rPr>
        <w:t>jittrasfigura</w:t>
      </w:r>
      <w:r w:rsidR="00F250D8" w:rsidRPr="0083186C">
        <w:rPr>
          <w:sz w:val="24"/>
          <w:szCs w:val="24"/>
          <w:lang w:val="mt-MT" w:eastAsia="it-IT"/>
        </w:rPr>
        <w:t xml:space="preserve"> l-ħarsa tad-dixxipli u jwassalhom biex </w:t>
      </w:r>
      <w:r w:rsidR="00F250D8" w:rsidRPr="0083186C">
        <w:rPr>
          <w:i/>
          <w:sz w:val="24"/>
          <w:szCs w:val="24"/>
          <w:lang w:val="mt-MT" w:eastAsia="it-IT"/>
        </w:rPr>
        <w:t>jaraw</w:t>
      </w:r>
      <w:r w:rsidR="00F250D8" w:rsidRPr="0083186C">
        <w:rPr>
          <w:sz w:val="24"/>
          <w:szCs w:val="24"/>
          <w:lang w:val="mt-MT" w:eastAsia="it-IT"/>
        </w:rPr>
        <w:t xml:space="preserve"> l</w:t>
      </w:r>
      <w:r w:rsidR="00A603A0" w:rsidRPr="0083186C">
        <w:rPr>
          <w:sz w:val="24"/>
          <w:szCs w:val="24"/>
          <w:lang w:val="mt-MT" w:eastAsia="it-IT"/>
        </w:rPr>
        <w:t>il Ġesù. Huwa d-dawl tagħha li j</w:t>
      </w:r>
      <w:r w:rsidR="00F250D8" w:rsidRPr="0083186C">
        <w:rPr>
          <w:sz w:val="24"/>
          <w:szCs w:val="24"/>
          <w:lang w:val="mt-MT" w:eastAsia="it-IT"/>
        </w:rPr>
        <w:t xml:space="preserve">għin fit-taqbida spiritwali: din hi l-esperjenza tad-dixxipli: </w:t>
      </w:r>
      <w:r w:rsidR="00F250D8" w:rsidRPr="0083186C">
        <w:rPr>
          <w:i/>
          <w:sz w:val="24"/>
          <w:szCs w:val="24"/>
          <w:lang w:val="mt-MT" w:eastAsia="it-IT"/>
        </w:rPr>
        <w:t>“Fit-tħabbira tal-passjoni Mosè u E</w:t>
      </w:r>
      <w:r w:rsidR="00A603A0" w:rsidRPr="0083186C">
        <w:rPr>
          <w:i/>
          <w:sz w:val="24"/>
          <w:szCs w:val="24"/>
          <w:lang w:val="mt-MT" w:eastAsia="it-IT"/>
        </w:rPr>
        <w:t>lija, l-Iskrittura Mqaddsa, jix</w:t>
      </w:r>
      <w:r w:rsidR="00F250D8" w:rsidRPr="0083186C">
        <w:rPr>
          <w:i/>
          <w:sz w:val="24"/>
          <w:szCs w:val="24"/>
          <w:lang w:val="mt-MT" w:eastAsia="it-IT"/>
        </w:rPr>
        <w:t>h</w:t>
      </w:r>
      <w:r w:rsidR="00A603A0" w:rsidRPr="0083186C">
        <w:rPr>
          <w:i/>
          <w:sz w:val="24"/>
          <w:szCs w:val="24"/>
          <w:lang w:val="mt-MT" w:eastAsia="it-IT"/>
        </w:rPr>
        <w:t>d</w:t>
      </w:r>
      <w:r w:rsidR="00F250D8" w:rsidRPr="0083186C">
        <w:rPr>
          <w:i/>
          <w:sz w:val="24"/>
          <w:szCs w:val="24"/>
          <w:lang w:val="mt-MT" w:eastAsia="it-IT"/>
        </w:rPr>
        <w:t>u għal Ġesù; imma skont Luqa anke fl-għodwa tal-Għid żewġt irġiel, dejjem Mosè u Elija, ser ikunu l-interpreti tal-qabar vojt għan-nisa li marru hemm (cfr Lq 24:</w:t>
      </w:r>
      <w:r w:rsidR="00A603A0" w:rsidRPr="0083186C">
        <w:rPr>
          <w:i/>
          <w:sz w:val="24"/>
          <w:szCs w:val="24"/>
          <w:lang w:val="mt-MT" w:eastAsia="it-IT"/>
        </w:rPr>
        <w:t>4-7); u mill-ġdid fil-mument tat</w:t>
      </w:r>
      <w:r w:rsidR="00F250D8" w:rsidRPr="0083186C">
        <w:rPr>
          <w:i/>
          <w:sz w:val="24"/>
          <w:szCs w:val="24"/>
          <w:lang w:val="mt-MT" w:eastAsia="it-IT"/>
        </w:rPr>
        <w:t>-</w:t>
      </w:r>
      <w:r w:rsidR="00A603A0" w:rsidRPr="0083186C">
        <w:rPr>
          <w:i/>
          <w:sz w:val="24"/>
          <w:szCs w:val="24"/>
          <w:lang w:val="mt-MT" w:eastAsia="it-IT"/>
        </w:rPr>
        <w:t>tlugħ fis-sema</w:t>
      </w:r>
      <w:r w:rsidR="00F250D8" w:rsidRPr="0083186C">
        <w:rPr>
          <w:i/>
          <w:sz w:val="24"/>
          <w:szCs w:val="24"/>
          <w:lang w:val="mt-MT" w:eastAsia="it-IT"/>
        </w:rPr>
        <w:t xml:space="preserve"> ser ikunu żewġt irġiel, Mosè u Elija, li ser jgħidu lill-appostli: Dan Ġesù...għad jerġa’ jiġi kif rajtuh sejjer (Atti 1:11)”</w:t>
      </w:r>
      <w:r w:rsidR="00F250D8" w:rsidRPr="0083186C">
        <w:rPr>
          <w:sz w:val="24"/>
          <w:szCs w:val="24"/>
          <w:lang w:val="mt-MT" w:eastAsia="it-IT"/>
        </w:rPr>
        <w:t xml:space="preserve"> (Enzo Bianchi). </w:t>
      </w:r>
    </w:p>
    <w:p w:rsidR="00584C72" w:rsidRDefault="00584C72" w:rsidP="00584C72">
      <w:pPr>
        <w:spacing w:after="0" w:line="360" w:lineRule="auto"/>
        <w:jc w:val="both"/>
        <w:rPr>
          <w:b/>
          <w:sz w:val="24"/>
          <w:szCs w:val="24"/>
          <w:lang w:val="mt-MT" w:eastAsia="it-IT"/>
        </w:rPr>
      </w:pPr>
    </w:p>
    <w:p w:rsidR="00273A99" w:rsidRPr="0083186C" w:rsidRDefault="00273A99" w:rsidP="00584C72">
      <w:pPr>
        <w:spacing w:after="0" w:line="360" w:lineRule="auto"/>
        <w:jc w:val="both"/>
        <w:rPr>
          <w:b/>
          <w:sz w:val="24"/>
          <w:szCs w:val="24"/>
          <w:lang w:val="mt-MT" w:eastAsia="it-IT"/>
        </w:rPr>
      </w:pPr>
      <w:r w:rsidRPr="0083186C">
        <w:rPr>
          <w:b/>
          <w:sz w:val="24"/>
          <w:szCs w:val="24"/>
          <w:lang w:val="mt-MT" w:eastAsia="it-IT"/>
        </w:rPr>
        <w:t>jitħaddtu fuq it-tmiem ta’ ħajtu li kellu jseħħ f’Ġerusalemm.</w:t>
      </w:r>
    </w:p>
    <w:p w:rsidR="00273A99" w:rsidRPr="0083186C" w:rsidRDefault="00273A99" w:rsidP="00584C72">
      <w:pPr>
        <w:spacing w:after="0" w:line="360" w:lineRule="auto"/>
        <w:jc w:val="both"/>
        <w:rPr>
          <w:sz w:val="24"/>
          <w:szCs w:val="24"/>
          <w:lang w:val="mt-MT" w:eastAsia="it-IT"/>
        </w:rPr>
      </w:pPr>
      <w:r w:rsidRPr="0083186C">
        <w:rPr>
          <w:sz w:val="24"/>
          <w:szCs w:val="24"/>
          <w:lang w:val="mt-MT" w:eastAsia="it-IT"/>
        </w:rPr>
        <w:t>Huwa Luqa waħdu li jikteb fuq il-kontenut tad-djalogu: l-eżodu tal-fidwa («</w:t>
      </w:r>
      <w:r w:rsidRPr="0083186C">
        <w:rPr>
          <w:sz w:val="24"/>
          <w:szCs w:val="24"/>
          <w:lang w:val="it-IT" w:eastAsia="it-IT"/>
        </w:rPr>
        <w:t>ἔξοδος</w:t>
      </w:r>
      <w:r w:rsidRPr="0083186C">
        <w:rPr>
          <w:sz w:val="24"/>
          <w:szCs w:val="24"/>
          <w:lang w:val="mt-MT" w:eastAsia="it-IT"/>
        </w:rPr>
        <w:t xml:space="preserve">» tr. </w:t>
      </w:r>
      <w:r w:rsidRPr="0083186C">
        <w:rPr>
          <w:i/>
          <w:sz w:val="24"/>
          <w:szCs w:val="24"/>
          <w:lang w:val="mt-MT" w:eastAsia="it-IT"/>
        </w:rPr>
        <w:t>exodos</w:t>
      </w:r>
      <w:r w:rsidRPr="0083186C">
        <w:rPr>
          <w:sz w:val="24"/>
          <w:szCs w:val="24"/>
          <w:lang w:val="mt-MT" w:eastAsia="it-IT"/>
        </w:rPr>
        <w:t>). Ġesù qed iġib fil-milja l-istorja tas-salvazzjoni bi</w:t>
      </w:r>
      <w:r w:rsidR="004464F4" w:rsidRPr="0083186C">
        <w:rPr>
          <w:sz w:val="24"/>
          <w:szCs w:val="24"/>
          <w:lang w:val="mt-MT" w:eastAsia="it-IT"/>
        </w:rPr>
        <w:t xml:space="preserve">lli joħroġ </w:t>
      </w:r>
      <w:r w:rsidR="00A603A0" w:rsidRPr="0083186C">
        <w:rPr>
          <w:sz w:val="24"/>
          <w:szCs w:val="24"/>
          <w:lang w:val="mt-MT" w:eastAsia="it-IT"/>
        </w:rPr>
        <w:t xml:space="preserve">lill-bnedmin </w:t>
      </w:r>
      <w:r w:rsidR="004464F4" w:rsidRPr="0083186C">
        <w:rPr>
          <w:sz w:val="24"/>
          <w:szCs w:val="24"/>
          <w:lang w:val="mt-MT" w:eastAsia="it-IT"/>
        </w:rPr>
        <w:t>mill-jasar tad-dnub. Il-ħelsien sħiħ kellu jseħħ permezz tat-</w:t>
      </w:r>
      <w:r w:rsidR="004464F4" w:rsidRPr="0083186C">
        <w:rPr>
          <w:i/>
          <w:sz w:val="24"/>
          <w:szCs w:val="24"/>
          <w:lang w:val="mt-MT" w:eastAsia="it-IT"/>
        </w:rPr>
        <w:t>temma mdemmija</w:t>
      </w:r>
      <w:r w:rsidR="004464F4" w:rsidRPr="0083186C">
        <w:rPr>
          <w:sz w:val="24"/>
          <w:szCs w:val="24"/>
          <w:lang w:val="mt-MT" w:eastAsia="it-IT"/>
        </w:rPr>
        <w:t xml:space="preserve"> ta’ ħajjet Ġesù. Mhuwiex possibli li tiftiehem il-glorja tal-Messija ’il-barra mill-misteru tas-Salib. Ġesù kellu jbati </w:t>
      </w:r>
      <w:r w:rsidR="004464F4" w:rsidRPr="0083186C">
        <w:rPr>
          <w:i/>
          <w:sz w:val="24"/>
          <w:szCs w:val="24"/>
          <w:lang w:val="mt-MT" w:eastAsia="it-IT"/>
        </w:rPr>
        <w:t>ħafna</w:t>
      </w:r>
      <w:r w:rsidR="004464F4" w:rsidRPr="0083186C">
        <w:rPr>
          <w:sz w:val="24"/>
          <w:szCs w:val="24"/>
          <w:lang w:val="mt-MT" w:eastAsia="it-IT"/>
        </w:rPr>
        <w:t xml:space="preserve"> – u hekk ukoll jeħtieġ li d-dixxiplu jkun lest jidħol fl-istess </w:t>
      </w:r>
      <w:r w:rsidR="004464F4" w:rsidRPr="0083186C">
        <w:rPr>
          <w:i/>
          <w:sz w:val="24"/>
          <w:szCs w:val="24"/>
          <w:lang w:val="mt-MT" w:eastAsia="it-IT"/>
        </w:rPr>
        <w:t>trasfigurazzjoni</w:t>
      </w:r>
      <w:r w:rsidR="004464F4" w:rsidRPr="0083186C">
        <w:rPr>
          <w:sz w:val="24"/>
          <w:szCs w:val="24"/>
          <w:lang w:val="mt-MT" w:eastAsia="it-IT"/>
        </w:rPr>
        <w:t xml:space="preserve"> tal-misteru tal-Għid: </w:t>
      </w:r>
      <w:r w:rsidR="00A603A0" w:rsidRPr="0083186C">
        <w:rPr>
          <w:sz w:val="24"/>
          <w:szCs w:val="24"/>
          <w:lang w:val="mt-MT" w:eastAsia="it-IT"/>
        </w:rPr>
        <w:t>i</w:t>
      </w:r>
      <w:r w:rsidR="004464F4" w:rsidRPr="0083186C">
        <w:rPr>
          <w:sz w:val="24"/>
          <w:szCs w:val="24"/>
          <w:lang w:val="mt-MT" w:eastAsia="it-IT"/>
        </w:rPr>
        <w:t xml:space="preserve">t-tbatija hija </w:t>
      </w:r>
      <w:r w:rsidR="004464F4" w:rsidRPr="0083186C">
        <w:rPr>
          <w:i/>
          <w:sz w:val="24"/>
          <w:szCs w:val="24"/>
          <w:lang w:val="mt-MT" w:eastAsia="it-IT"/>
        </w:rPr>
        <w:t>neċessità</w:t>
      </w:r>
      <w:r w:rsidR="004464F4" w:rsidRPr="0083186C">
        <w:rPr>
          <w:sz w:val="24"/>
          <w:szCs w:val="24"/>
          <w:lang w:val="mt-MT" w:eastAsia="it-IT"/>
        </w:rPr>
        <w:t xml:space="preserve"> għall-glorja u l-fidwa tad-dinja – u hija </w:t>
      </w:r>
      <w:r w:rsidR="004464F4" w:rsidRPr="0083186C">
        <w:rPr>
          <w:i/>
          <w:sz w:val="24"/>
          <w:szCs w:val="24"/>
          <w:lang w:val="mt-MT" w:eastAsia="it-IT"/>
        </w:rPr>
        <w:t>neċessità</w:t>
      </w:r>
      <w:r w:rsidR="004464F4" w:rsidRPr="0083186C">
        <w:rPr>
          <w:sz w:val="24"/>
          <w:szCs w:val="24"/>
          <w:lang w:val="mt-MT" w:eastAsia="it-IT"/>
        </w:rPr>
        <w:t xml:space="preserve"> anke fil-ħajja tad-dixxiplu: «</w:t>
      </w:r>
      <w:r w:rsidR="004464F4" w:rsidRPr="0083186C">
        <w:rPr>
          <w:rFonts w:eastAsia="Arial Unicode MS" w:cs="Arial Unicode MS"/>
          <w:sz w:val="24"/>
          <w:szCs w:val="24"/>
          <w:lang w:val="fi-FI"/>
        </w:rPr>
        <w:t>jeħtiġilna nbatu ħafna biex nidħlu fis-Saltna ta' Alla.» (</w:t>
      </w:r>
      <w:r w:rsidR="004464F4" w:rsidRPr="0083186C">
        <w:rPr>
          <w:rFonts w:eastAsia="Arial Unicode MS" w:cs="Arial Unicode MS"/>
          <w:i/>
          <w:sz w:val="24"/>
          <w:szCs w:val="24"/>
          <w:lang w:val="fi-FI"/>
        </w:rPr>
        <w:t xml:space="preserve">Atti </w:t>
      </w:r>
      <w:r w:rsidR="004464F4" w:rsidRPr="0083186C">
        <w:rPr>
          <w:rFonts w:eastAsia="Arial Unicode MS" w:cs="Arial Unicode MS"/>
          <w:sz w:val="24"/>
          <w:szCs w:val="24"/>
          <w:lang w:val="fi-FI"/>
        </w:rPr>
        <w:t xml:space="preserve">14:22; cfr </w:t>
      </w:r>
      <w:r w:rsidR="004464F4" w:rsidRPr="0083186C">
        <w:rPr>
          <w:rFonts w:eastAsia="Arial Unicode MS" w:cs="Arial Unicode MS"/>
          <w:i/>
          <w:sz w:val="24"/>
          <w:szCs w:val="24"/>
          <w:lang w:val="fi-FI"/>
        </w:rPr>
        <w:t xml:space="preserve">Lq </w:t>
      </w:r>
      <w:r w:rsidR="004464F4" w:rsidRPr="0083186C">
        <w:rPr>
          <w:rFonts w:eastAsia="Arial Unicode MS" w:cs="Arial Unicode MS"/>
          <w:sz w:val="24"/>
          <w:szCs w:val="24"/>
          <w:lang w:val="fi-FI"/>
        </w:rPr>
        <w:t>24:6-7.44.46).</w:t>
      </w:r>
      <w:r w:rsidR="004464F4" w:rsidRPr="0083186C">
        <w:rPr>
          <w:sz w:val="24"/>
          <w:szCs w:val="24"/>
          <w:lang w:val="mt-MT" w:eastAsia="it-IT"/>
        </w:rPr>
        <w:t xml:space="preserve">  </w:t>
      </w:r>
      <w:r w:rsidRPr="0083186C">
        <w:rPr>
          <w:sz w:val="24"/>
          <w:szCs w:val="24"/>
          <w:lang w:val="mt-MT" w:eastAsia="it-IT"/>
        </w:rPr>
        <w:t xml:space="preserve"> </w:t>
      </w:r>
    </w:p>
    <w:p w:rsidR="00584C72" w:rsidRDefault="00584C72" w:rsidP="00584C72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val="mt-MT" w:eastAsia="it-IT"/>
        </w:rPr>
      </w:pPr>
    </w:p>
    <w:p w:rsidR="00273A99" w:rsidRPr="0083186C" w:rsidRDefault="005B0E82" w:rsidP="00584C7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mt-MT" w:eastAsia="it-IT"/>
        </w:rPr>
      </w:pPr>
      <w:r w:rsidRPr="0083186C">
        <w:rPr>
          <w:rFonts w:eastAsia="Times New Roman" w:cs="Times New Roman"/>
          <w:b/>
          <w:sz w:val="24"/>
          <w:szCs w:val="24"/>
          <w:lang w:val="mt-MT" w:eastAsia="it-IT"/>
        </w:rPr>
        <w:t>Pietru u sħabu kienu mejtin bin-n</w:t>
      </w:r>
      <w:r w:rsidR="005B5C9B" w:rsidRPr="0083186C">
        <w:rPr>
          <w:rFonts w:eastAsia="Times New Roman" w:cs="Times New Roman"/>
          <w:b/>
          <w:sz w:val="24"/>
          <w:szCs w:val="24"/>
          <w:lang w:val="mt-MT" w:eastAsia="it-IT"/>
        </w:rPr>
        <w:t>għas, imma baqgħu mqajmin sewwa...</w:t>
      </w:r>
    </w:p>
    <w:p w:rsidR="005B5C9B" w:rsidRPr="0083186C" w:rsidRDefault="005B0E82" w:rsidP="00584C7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mt-MT" w:eastAsia="it-IT"/>
        </w:rPr>
      </w:pPr>
      <w:r w:rsidRPr="0083186C">
        <w:rPr>
          <w:rFonts w:eastAsia="Times New Roman" w:cs="Times New Roman"/>
          <w:sz w:val="24"/>
          <w:szCs w:val="24"/>
          <w:lang w:val="mt-MT" w:eastAsia="it-IT"/>
        </w:rPr>
        <w:t xml:space="preserve">In-ngħas fuq l-għolja tat-Trasfigurazzjoni jixbah lin-ngħas li jaħkem lill-istess dixxipli fuq l-għolja taż-Żebbuġ (cfr </w:t>
      </w:r>
      <w:r w:rsidRPr="0083186C">
        <w:rPr>
          <w:rFonts w:eastAsia="Times New Roman" w:cs="Times New Roman"/>
          <w:i/>
          <w:sz w:val="24"/>
          <w:szCs w:val="24"/>
          <w:lang w:val="mt-MT" w:eastAsia="it-IT"/>
        </w:rPr>
        <w:t xml:space="preserve">Lq </w:t>
      </w:r>
      <w:r w:rsidRPr="0083186C">
        <w:rPr>
          <w:rFonts w:eastAsia="Times New Roman" w:cs="Times New Roman"/>
          <w:sz w:val="24"/>
          <w:szCs w:val="24"/>
          <w:lang w:val="mt-MT" w:eastAsia="it-IT"/>
        </w:rPr>
        <w:t xml:space="preserve">22:45): imma filwaqt li f’dan l-aħħar każ in-ngħas «minħabba s-swied ta’ qalb» jirbaħhom u Ġesù jsibhom rieqda, hawn jiġġieldu n-ngħas u jibqgħu mqajmin. Hawn l-esperjenza ta’ min jirnexxielu jisfida t-toqol tal-lejl u jibqa’ jishar (cfr </w:t>
      </w:r>
      <w:r w:rsidRPr="0083186C">
        <w:rPr>
          <w:rFonts w:eastAsia="Times New Roman" w:cs="Times New Roman"/>
          <w:i/>
          <w:sz w:val="24"/>
          <w:szCs w:val="24"/>
          <w:lang w:val="mt-MT" w:eastAsia="it-IT"/>
        </w:rPr>
        <w:t xml:space="preserve">S </w:t>
      </w:r>
      <w:r w:rsidRPr="0083186C">
        <w:rPr>
          <w:rFonts w:eastAsia="Times New Roman" w:cs="Times New Roman"/>
          <w:sz w:val="24"/>
          <w:szCs w:val="24"/>
          <w:lang w:val="mt-MT" w:eastAsia="it-IT"/>
        </w:rPr>
        <w:t>63:7</w:t>
      </w:r>
      <w:r w:rsidR="00F3665E" w:rsidRPr="0083186C">
        <w:rPr>
          <w:rFonts w:eastAsia="Times New Roman" w:cs="Times New Roman"/>
          <w:sz w:val="24"/>
          <w:szCs w:val="24"/>
          <w:lang w:val="mt-MT" w:eastAsia="it-IT"/>
        </w:rPr>
        <w:t>)</w:t>
      </w:r>
      <w:r w:rsidRPr="0083186C">
        <w:rPr>
          <w:rFonts w:eastAsia="Times New Roman" w:cs="Times New Roman"/>
          <w:sz w:val="24"/>
          <w:szCs w:val="24"/>
          <w:lang w:val="mt-MT" w:eastAsia="it-IT"/>
        </w:rPr>
        <w:t xml:space="preserve"> </w:t>
      </w:r>
      <w:r w:rsidR="00F3665E" w:rsidRPr="0083186C">
        <w:rPr>
          <w:rFonts w:eastAsia="Times New Roman" w:cs="Times New Roman"/>
          <w:sz w:val="24"/>
          <w:szCs w:val="24"/>
          <w:lang w:val="mt-MT" w:eastAsia="it-IT"/>
        </w:rPr>
        <w:t>u hekk iseħħlu jara l-</w:t>
      </w:r>
      <w:r w:rsidR="00F3665E" w:rsidRPr="0083186C">
        <w:rPr>
          <w:rFonts w:eastAsia="Times New Roman" w:cs="Times New Roman"/>
          <w:i/>
          <w:sz w:val="24"/>
          <w:szCs w:val="24"/>
          <w:lang w:val="mt-MT" w:eastAsia="it-IT"/>
        </w:rPr>
        <w:t xml:space="preserve">glorja </w:t>
      </w:r>
      <w:r w:rsidR="00F3665E" w:rsidRPr="0083186C">
        <w:rPr>
          <w:rFonts w:eastAsia="Times New Roman" w:cs="Times New Roman"/>
          <w:sz w:val="24"/>
          <w:szCs w:val="24"/>
          <w:lang w:val="mt-MT" w:eastAsia="it-IT"/>
        </w:rPr>
        <w:t xml:space="preserve">ta’ Kristu, u ta’ dawk li jintelqu, qalbhom tingħalaq u moħħhom isir tqil biex jifhem (cfr </w:t>
      </w:r>
      <w:r w:rsidR="00F3665E" w:rsidRPr="0083186C">
        <w:rPr>
          <w:rFonts w:eastAsia="Times New Roman" w:cs="Times New Roman"/>
          <w:i/>
          <w:sz w:val="24"/>
          <w:szCs w:val="24"/>
          <w:lang w:val="mt-MT" w:eastAsia="it-IT"/>
        </w:rPr>
        <w:t xml:space="preserve">Lq </w:t>
      </w:r>
      <w:r w:rsidR="00F3665E" w:rsidRPr="0083186C">
        <w:rPr>
          <w:rFonts w:eastAsia="Times New Roman" w:cs="Times New Roman"/>
          <w:sz w:val="24"/>
          <w:szCs w:val="24"/>
          <w:lang w:val="mt-MT" w:eastAsia="it-IT"/>
        </w:rPr>
        <w:t xml:space="preserve">24:25; </w:t>
      </w:r>
      <w:r w:rsidRPr="0083186C">
        <w:rPr>
          <w:rFonts w:eastAsia="Times New Roman" w:cs="Times New Roman"/>
          <w:i/>
          <w:sz w:val="24"/>
          <w:szCs w:val="24"/>
          <w:lang w:val="mt-MT" w:eastAsia="it-IT"/>
        </w:rPr>
        <w:t xml:space="preserve">Mt </w:t>
      </w:r>
      <w:r w:rsidR="00F3665E" w:rsidRPr="0083186C">
        <w:rPr>
          <w:rFonts w:eastAsia="Times New Roman" w:cs="Times New Roman"/>
          <w:sz w:val="24"/>
          <w:szCs w:val="24"/>
          <w:lang w:val="mt-MT" w:eastAsia="it-IT"/>
        </w:rPr>
        <w:t>25:1-13</w:t>
      </w:r>
      <w:r w:rsidRPr="0083186C">
        <w:rPr>
          <w:rFonts w:eastAsia="Times New Roman" w:cs="Times New Roman"/>
          <w:sz w:val="24"/>
          <w:szCs w:val="24"/>
          <w:lang w:val="mt-MT" w:eastAsia="it-IT"/>
        </w:rPr>
        <w:t>)</w:t>
      </w:r>
      <w:r w:rsidR="00F3665E" w:rsidRPr="0083186C">
        <w:rPr>
          <w:rFonts w:eastAsia="Times New Roman" w:cs="Times New Roman"/>
          <w:sz w:val="24"/>
          <w:szCs w:val="24"/>
          <w:lang w:val="mt-MT" w:eastAsia="it-IT"/>
        </w:rPr>
        <w:t>. Jista’ jiġri li quddiem il-</w:t>
      </w:r>
      <w:r w:rsidR="00F3665E" w:rsidRPr="0083186C">
        <w:rPr>
          <w:rFonts w:eastAsia="Times New Roman" w:cs="Times New Roman"/>
          <w:i/>
          <w:sz w:val="24"/>
          <w:szCs w:val="24"/>
          <w:lang w:val="mt-MT" w:eastAsia="it-IT"/>
        </w:rPr>
        <w:t>glorja tilma quddiemna</w:t>
      </w:r>
      <w:r w:rsidR="00F3665E" w:rsidRPr="0083186C">
        <w:rPr>
          <w:rFonts w:eastAsia="Times New Roman" w:cs="Times New Roman"/>
          <w:sz w:val="24"/>
          <w:szCs w:val="24"/>
          <w:lang w:val="mt-MT" w:eastAsia="it-IT"/>
        </w:rPr>
        <w:t xml:space="preserve"> kapaċi nirbħu d-dlam tad-dnub, imma jsir aktar diffiċli f’</w:t>
      </w:r>
      <w:r w:rsidR="00F3665E" w:rsidRPr="0083186C">
        <w:rPr>
          <w:rFonts w:eastAsia="Times New Roman" w:cs="Times New Roman"/>
          <w:i/>
          <w:sz w:val="24"/>
          <w:szCs w:val="24"/>
          <w:lang w:val="mt-MT" w:eastAsia="it-IT"/>
        </w:rPr>
        <w:t xml:space="preserve">awl il-lejl </w:t>
      </w:r>
      <w:r w:rsidR="00F3665E" w:rsidRPr="0083186C">
        <w:rPr>
          <w:rFonts w:eastAsia="Times New Roman" w:cs="Times New Roman"/>
          <w:sz w:val="24"/>
          <w:szCs w:val="24"/>
          <w:lang w:val="mt-MT" w:eastAsia="it-IT"/>
        </w:rPr>
        <w:t xml:space="preserve">tat-tbatija meta s-«siegħa tad-dlamijiet» timla lid-dixxiplu bid-dieqa (cfr </w:t>
      </w:r>
      <w:r w:rsidR="00F3665E" w:rsidRPr="0083186C">
        <w:rPr>
          <w:rFonts w:eastAsia="Times New Roman" w:cs="Times New Roman"/>
          <w:i/>
          <w:sz w:val="24"/>
          <w:szCs w:val="24"/>
          <w:lang w:val="mt-MT" w:eastAsia="it-IT"/>
        </w:rPr>
        <w:t xml:space="preserve">Lq </w:t>
      </w:r>
      <w:r w:rsidR="00F3665E" w:rsidRPr="0083186C">
        <w:rPr>
          <w:rFonts w:eastAsia="Times New Roman" w:cs="Times New Roman"/>
          <w:sz w:val="24"/>
          <w:szCs w:val="24"/>
          <w:lang w:val="mt-MT" w:eastAsia="it-IT"/>
        </w:rPr>
        <w:t xml:space="preserve">22:53). Għalhekk ħajjet id-dixxiplu trid tkun </w:t>
      </w:r>
      <w:r w:rsidR="00F3665E" w:rsidRPr="0083186C">
        <w:rPr>
          <w:rFonts w:eastAsia="Times New Roman" w:cs="Times New Roman"/>
          <w:i/>
          <w:sz w:val="24"/>
          <w:szCs w:val="24"/>
          <w:lang w:val="mt-MT" w:eastAsia="it-IT"/>
        </w:rPr>
        <w:t>lectio continua</w:t>
      </w:r>
      <w:r w:rsidR="00F3665E" w:rsidRPr="0083186C">
        <w:rPr>
          <w:rFonts w:eastAsia="Times New Roman" w:cs="Times New Roman"/>
          <w:sz w:val="24"/>
          <w:szCs w:val="24"/>
          <w:lang w:val="mt-MT" w:eastAsia="it-IT"/>
        </w:rPr>
        <w:t xml:space="preserve"> tal-Kelma ta’ Alla biex minnha jirċievi d-dawl li kontinwament </w:t>
      </w:r>
      <w:r w:rsidR="00F3665E" w:rsidRPr="0083186C">
        <w:rPr>
          <w:rFonts w:eastAsia="Times New Roman" w:cs="Times New Roman"/>
          <w:i/>
          <w:sz w:val="24"/>
          <w:szCs w:val="24"/>
          <w:lang w:val="mt-MT" w:eastAsia="it-IT"/>
        </w:rPr>
        <w:t>jittrasfiguralu</w:t>
      </w:r>
      <w:r w:rsidR="00F3665E" w:rsidRPr="0083186C">
        <w:rPr>
          <w:rFonts w:eastAsia="Times New Roman" w:cs="Times New Roman"/>
          <w:sz w:val="24"/>
          <w:szCs w:val="24"/>
          <w:lang w:val="mt-MT" w:eastAsia="it-IT"/>
        </w:rPr>
        <w:t xml:space="preserve"> qalbu – inkella l-qalb timrad u tiġi sfigurata.</w:t>
      </w:r>
    </w:p>
    <w:p w:rsidR="00584C72" w:rsidRDefault="00584C72" w:rsidP="00584C72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val="mt-MT" w:eastAsia="it-IT"/>
        </w:rPr>
      </w:pPr>
    </w:p>
    <w:p w:rsidR="005B0E82" w:rsidRPr="0083186C" w:rsidRDefault="005B5C9B" w:rsidP="00584C72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val="mt-MT" w:eastAsia="it-IT"/>
        </w:rPr>
      </w:pPr>
      <w:r w:rsidRPr="0083186C">
        <w:rPr>
          <w:rFonts w:eastAsia="Times New Roman" w:cs="Times New Roman"/>
          <w:b/>
          <w:sz w:val="24"/>
          <w:szCs w:val="24"/>
          <w:lang w:val="mt-MT" w:eastAsia="it-IT"/>
        </w:rPr>
        <w:t>Xħin dawn it-tnejn kienu sa jinfirdu minnu, Pietru qal lil Ġesù: «Mgħallem, kemm hu sew li aħna hawn! Ħa ntellgħu tliet tined, waħda għalik, waħda għal Mosè u waħda għal</w:t>
      </w:r>
      <w:r w:rsidR="00325D0F" w:rsidRPr="0083186C">
        <w:rPr>
          <w:rFonts w:eastAsia="Times New Roman" w:cs="Times New Roman"/>
          <w:b/>
          <w:sz w:val="24"/>
          <w:szCs w:val="24"/>
          <w:lang w:val="mt-MT" w:eastAsia="it-IT"/>
        </w:rPr>
        <w:t>l-Elija.» Ma kienx jaf x’inhu jgħid.</w:t>
      </w:r>
    </w:p>
    <w:p w:rsidR="00455607" w:rsidRPr="0083186C" w:rsidRDefault="00A603A0" w:rsidP="00584C72">
      <w:pPr>
        <w:spacing w:after="0" w:line="360" w:lineRule="auto"/>
        <w:jc w:val="both"/>
        <w:rPr>
          <w:rStyle w:val="unih"/>
          <w:sz w:val="24"/>
          <w:szCs w:val="24"/>
          <w:lang w:val="mt-MT"/>
        </w:rPr>
      </w:pPr>
      <w:r w:rsidRPr="0083186C">
        <w:rPr>
          <w:rFonts w:eastAsia="Times New Roman" w:cs="Times New Roman"/>
          <w:sz w:val="24"/>
          <w:szCs w:val="24"/>
          <w:lang w:val="mt-MT" w:eastAsia="it-IT"/>
        </w:rPr>
        <w:t>Ir-re</w:t>
      </w:r>
      <w:r w:rsidR="00325D0F" w:rsidRPr="0083186C">
        <w:rPr>
          <w:rFonts w:eastAsia="Times New Roman" w:cs="Times New Roman"/>
          <w:sz w:val="24"/>
          <w:szCs w:val="24"/>
          <w:lang w:val="mt-MT" w:eastAsia="it-IT"/>
        </w:rPr>
        <w:t>ferenza għat-</w:t>
      </w:r>
      <w:r w:rsidR="00325D0F" w:rsidRPr="0083186C">
        <w:rPr>
          <w:rFonts w:eastAsia="Times New Roman" w:cs="Times New Roman"/>
          <w:i/>
          <w:sz w:val="24"/>
          <w:szCs w:val="24"/>
          <w:lang w:val="mt-MT" w:eastAsia="it-IT"/>
        </w:rPr>
        <w:t>tined</w:t>
      </w:r>
      <w:r w:rsidR="00325D0F" w:rsidRPr="0083186C">
        <w:rPr>
          <w:rFonts w:eastAsia="Times New Roman" w:cs="Times New Roman"/>
          <w:sz w:val="24"/>
          <w:szCs w:val="24"/>
          <w:lang w:val="mt-MT" w:eastAsia="it-IT"/>
        </w:rPr>
        <w:t xml:space="preserve"> (gr. «</w:t>
      </w:r>
      <w:proofErr w:type="spellStart"/>
      <w:r w:rsidR="00325D0F" w:rsidRPr="0083186C">
        <w:rPr>
          <w:rStyle w:val="unih"/>
          <w:sz w:val="24"/>
          <w:szCs w:val="24"/>
        </w:rPr>
        <w:t>σκηνή</w:t>
      </w:r>
      <w:proofErr w:type="spellEnd"/>
      <w:r w:rsidR="00325D0F" w:rsidRPr="0083186C">
        <w:rPr>
          <w:rStyle w:val="unih"/>
          <w:sz w:val="24"/>
          <w:szCs w:val="24"/>
          <w:lang w:val="mt-MT"/>
        </w:rPr>
        <w:t xml:space="preserve">», tr. </w:t>
      </w:r>
      <w:r w:rsidR="00325D0F" w:rsidRPr="0083186C">
        <w:rPr>
          <w:rStyle w:val="unih"/>
          <w:i/>
          <w:sz w:val="24"/>
          <w:szCs w:val="24"/>
          <w:lang w:val="mt-MT"/>
        </w:rPr>
        <w:t>skene</w:t>
      </w:r>
      <w:r w:rsidR="00325D0F" w:rsidRPr="0083186C">
        <w:rPr>
          <w:rStyle w:val="unih"/>
          <w:sz w:val="24"/>
          <w:szCs w:val="24"/>
          <w:lang w:val="mt-MT"/>
        </w:rPr>
        <w:t>) t</w:t>
      </w:r>
      <w:r w:rsidRPr="0083186C">
        <w:rPr>
          <w:rStyle w:val="unih"/>
          <w:sz w:val="24"/>
          <w:szCs w:val="24"/>
          <w:lang w:val="mt-MT"/>
        </w:rPr>
        <w:t>qiegħed</w:t>
      </w:r>
      <w:r w:rsidR="00325D0F" w:rsidRPr="0083186C">
        <w:rPr>
          <w:rStyle w:val="unih"/>
          <w:sz w:val="24"/>
          <w:szCs w:val="24"/>
          <w:lang w:val="mt-MT"/>
        </w:rPr>
        <w:t xml:space="preserve"> din is-silta fl-isfond tal-festa tal-Għerejjex (</w:t>
      </w:r>
      <w:r w:rsidR="00325D0F" w:rsidRPr="0083186C">
        <w:rPr>
          <w:rStyle w:val="unih"/>
          <w:i/>
          <w:sz w:val="24"/>
          <w:szCs w:val="24"/>
          <w:lang w:val="mt-MT"/>
        </w:rPr>
        <w:t>sukkot</w:t>
      </w:r>
      <w:r w:rsidR="00325D0F" w:rsidRPr="0083186C">
        <w:rPr>
          <w:rStyle w:val="unih"/>
          <w:sz w:val="24"/>
          <w:szCs w:val="24"/>
          <w:lang w:val="mt-MT"/>
        </w:rPr>
        <w:t xml:space="preserve">) li fiha l-Poplu Lhudi kien ifakkar iż-żmien li għamel jgħammar taħt it-tined fid-deżert (cfr </w:t>
      </w:r>
      <w:r w:rsidR="00325D0F" w:rsidRPr="0083186C">
        <w:rPr>
          <w:rStyle w:val="unih"/>
          <w:i/>
          <w:sz w:val="24"/>
          <w:szCs w:val="24"/>
          <w:lang w:val="mt-MT"/>
        </w:rPr>
        <w:t xml:space="preserve">Lev </w:t>
      </w:r>
      <w:r w:rsidR="00325D0F" w:rsidRPr="0083186C">
        <w:rPr>
          <w:rStyle w:val="unih"/>
          <w:sz w:val="24"/>
          <w:szCs w:val="24"/>
          <w:lang w:val="mt-MT"/>
        </w:rPr>
        <w:t>23:43).</w:t>
      </w:r>
      <w:r w:rsidR="00455607" w:rsidRPr="0083186C">
        <w:rPr>
          <w:rStyle w:val="unih"/>
          <w:sz w:val="24"/>
          <w:szCs w:val="24"/>
          <w:lang w:val="mt-MT"/>
        </w:rPr>
        <w:t xml:space="preserve"> It-tined kienu tifkira tal-ħarsien ta’ Alla u anki tħabbira tal-Jum meta l-bniedem ġust għad </w:t>
      </w:r>
      <w:r w:rsidR="00455607" w:rsidRPr="0083186C">
        <w:rPr>
          <w:rStyle w:val="unih"/>
          <w:i/>
          <w:sz w:val="24"/>
          <w:szCs w:val="24"/>
          <w:lang w:val="mt-MT"/>
        </w:rPr>
        <w:t>jgħammar</w:t>
      </w:r>
      <w:r w:rsidR="00455607" w:rsidRPr="0083186C">
        <w:rPr>
          <w:rStyle w:val="unih"/>
          <w:sz w:val="24"/>
          <w:szCs w:val="24"/>
          <w:lang w:val="mt-MT"/>
        </w:rPr>
        <w:t xml:space="preserve"> fl-għerejjex divini («l-għerejjex ta’ dejjem» </w:t>
      </w:r>
      <w:r w:rsidR="00455607" w:rsidRPr="0083186C">
        <w:rPr>
          <w:rStyle w:val="unih"/>
          <w:i/>
          <w:sz w:val="24"/>
          <w:szCs w:val="24"/>
          <w:lang w:val="mt-MT"/>
        </w:rPr>
        <w:t xml:space="preserve">Lq </w:t>
      </w:r>
      <w:r w:rsidR="00455607" w:rsidRPr="0083186C">
        <w:rPr>
          <w:rStyle w:val="unih"/>
          <w:sz w:val="24"/>
          <w:szCs w:val="24"/>
          <w:lang w:val="mt-MT"/>
        </w:rPr>
        <w:t>16:9). Pietru jixtieq iwaqqaf il-</w:t>
      </w:r>
      <w:r w:rsidR="00455607" w:rsidRPr="0083186C">
        <w:rPr>
          <w:rStyle w:val="unih"/>
          <w:i/>
          <w:sz w:val="24"/>
          <w:szCs w:val="24"/>
          <w:lang w:val="mt-MT"/>
        </w:rPr>
        <w:t>glorja</w:t>
      </w:r>
      <w:r w:rsidR="00455607" w:rsidRPr="0083186C">
        <w:rPr>
          <w:rStyle w:val="unih"/>
          <w:sz w:val="24"/>
          <w:szCs w:val="24"/>
          <w:lang w:val="mt-MT"/>
        </w:rPr>
        <w:t xml:space="preserve"> f’dan il-mument, imma ma jafx x’inhu jgħid għax sabiex nidħlu fl-</w:t>
      </w:r>
      <w:r w:rsidR="00455607" w:rsidRPr="0083186C">
        <w:rPr>
          <w:rStyle w:val="unih"/>
          <w:i/>
          <w:sz w:val="24"/>
          <w:szCs w:val="24"/>
          <w:lang w:val="mt-MT"/>
        </w:rPr>
        <w:t>għerejjex ta’ dejjem</w:t>
      </w:r>
      <w:r w:rsidR="00455607" w:rsidRPr="0083186C">
        <w:rPr>
          <w:rStyle w:val="unih"/>
          <w:sz w:val="24"/>
          <w:szCs w:val="24"/>
          <w:lang w:val="mt-MT"/>
        </w:rPr>
        <w:t xml:space="preserve"> jeħtieġ li </w:t>
      </w:r>
      <w:r w:rsidR="00455607" w:rsidRPr="0083186C">
        <w:rPr>
          <w:rStyle w:val="unih"/>
          <w:i/>
          <w:sz w:val="24"/>
          <w:szCs w:val="24"/>
          <w:lang w:val="mt-MT"/>
        </w:rPr>
        <w:t>jinżlu</w:t>
      </w:r>
      <w:r w:rsidR="00455607" w:rsidRPr="0083186C">
        <w:rPr>
          <w:rStyle w:val="unih"/>
          <w:sz w:val="24"/>
          <w:szCs w:val="24"/>
          <w:lang w:val="mt-MT"/>
        </w:rPr>
        <w:t xml:space="preserve"> minn fuq il-muntanja u jimxu lejn il-Passjoni. </w:t>
      </w:r>
      <w:r w:rsidR="00455607" w:rsidRPr="0083186C">
        <w:rPr>
          <w:rStyle w:val="unih"/>
          <w:i/>
          <w:sz w:val="24"/>
          <w:szCs w:val="24"/>
          <w:lang w:val="mt-MT"/>
        </w:rPr>
        <w:t>“Pietru jrid jitgħallem li l-epoka Messjanika hi qabelxejn l-epoka tas-salib u li t-trasfigurazzjoni – li</w:t>
      </w:r>
      <w:r w:rsidRPr="0083186C">
        <w:rPr>
          <w:rStyle w:val="unih"/>
          <w:i/>
          <w:sz w:val="24"/>
          <w:szCs w:val="24"/>
          <w:lang w:val="mt-MT"/>
        </w:rPr>
        <w:t xml:space="preserve"> (int)</w:t>
      </w:r>
      <w:r w:rsidR="00455607" w:rsidRPr="0083186C">
        <w:rPr>
          <w:rStyle w:val="unih"/>
          <w:i/>
          <w:sz w:val="24"/>
          <w:szCs w:val="24"/>
          <w:lang w:val="mt-MT"/>
        </w:rPr>
        <w:t xml:space="preserve"> ssir dawl bil-qawwa tal-Mulej u miegħU – titlob li aħna nkunu mkebbsa mid-dawl tal-passjoni.”</w:t>
      </w:r>
      <w:r w:rsidR="00455607" w:rsidRPr="0083186C">
        <w:rPr>
          <w:rStyle w:val="unih"/>
          <w:sz w:val="24"/>
          <w:szCs w:val="24"/>
          <w:lang w:val="mt-MT"/>
        </w:rPr>
        <w:t xml:space="preserve"> (Joseph Ratzinger-Benedittu XVI). Meta d-dixxiplu jħalli lil Kristu jwaqqaf it-Tinda tiegħu fih, allura jagħraf </w:t>
      </w:r>
      <w:r w:rsidRPr="0083186C">
        <w:rPr>
          <w:rStyle w:val="unih"/>
          <w:sz w:val="24"/>
          <w:szCs w:val="24"/>
          <w:lang w:val="mt-MT"/>
        </w:rPr>
        <w:t>i</w:t>
      </w:r>
      <w:r w:rsidR="00455607" w:rsidRPr="0083186C">
        <w:rPr>
          <w:rStyle w:val="unih"/>
          <w:sz w:val="24"/>
          <w:szCs w:val="24"/>
          <w:lang w:val="mt-MT"/>
        </w:rPr>
        <w:t>l-glorja vera tal-Messija.</w:t>
      </w:r>
    </w:p>
    <w:p w:rsidR="00584C72" w:rsidRDefault="00584C72" w:rsidP="00584C72">
      <w:pPr>
        <w:spacing w:after="0" w:line="360" w:lineRule="auto"/>
        <w:jc w:val="both"/>
        <w:rPr>
          <w:rStyle w:val="unih"/>
          <w:b/>
          <w:sz w:val="24"/>
          <w:szCs w:val="24"/>
          <w:lang w:val="mt-MT"/>
        </w:rPr>
      </w:pPr>
    </w:p>
    <w:p w:rsidR="00447084" w:rsidRPr="0083186C" w:rsidRDefault="00447084" w:rsidP="00584C72">
      <w:pPr>
        <w:spacing w:after="0" w:line="360" w:lineRule="auto"/>
        <w:jc w:val="both"/>
        <w:rPr>
          <w:rStyle w:val="unih"/>
          <w:sz w:val="24"/>
          <w:szCs w:val="24"/>
          <w:lang w:val="mt-MT"/>
        </w:rPr>
      </w:pPr>
      <w:r w:rsidRPr="0083186C">
        <w:rPr>
          <w:rStyle w:val="unih"/>
          <w:b/>
          <w:sz w:val="24"/>
          <w:szCs w:val="24"/>
          <w:lang w:val="mt-MT"/>
        </w:rPr>
        <w:t>Waqt li kien qiegħed jgħid dan, ġiet sħaba u għattiethom u huma beżgħu kif daħlu fis-sħaba.</w:t>
      </w:r>
    </w:p>
    <w:p w:rsidR="00447084" w:rsidRPr="0083186C" w:rsidRDefault="00447084" w:rsidP="00584C72">
      <w:pPr>
        <w:spacing w:after="0" w:line="360" w:lineRule="auto"/>
        <w:jc w:val="both"/>
        <w:rPr>
          <w:rStyle w:val="unih"/>
          <w:sz w:val="24"/>
          <w:szCs w:val="24"/>
          <w:lang w:val="mt-MT"/>
        </w:rPr>
      </w:pPr>
      <w:r w:rsidRPr="0083186C">
        <w:rPr>
          <w:rStyle w:val="unih"/>
          <w:sz w:val="24"/>
          <w:szCs w:val="24"/>
          <w:lang w:val="mt-MT"/>
        </w:rPr>
        <w:t xml:space="preserve">Is-«sħaba» hija s-sinjal ta’ </w:t>
      </w:r>
      <w:r w:rsidRPr="0083186C">
        <w:rPr>
          <w:rStyle w:val="unih"/>
          <w:i/>
          <w:sz w:val="24"/>
          <w:szCs w:val="24"/>
          <w:lang w:val="mt-MT"/>
        </w:rPr>
        <w:t>teofanija</w:t>
      </w:r>
      <w:r w:rsidRPr="0083186C">
        <w:rPr>
          <w:rStyle w:val="unih"/>
          <w:sz w:val="24"/>
          <w:szCs w:val="24"/>
          <w:lang w:val="mt-MT"/>
        </w:rPr>
        <w:t>, tal-preżenza ta’ Alla (</w:t>
      </w:r>
      <w:r w:rsidR="00A603A0" w:rsidRPr="0083186C">
        <w:rPr>
          <w:rStyle w:val="unih"/>
          <w:i/>
          <w:sz w:val="24"/>
          <w:szCs w:val="24"/>
          <w:lang w:val="mt-MT"/>
        </w:rPr>
        <w:t>S</w:t>
      </w:r>
      <w:r w:rsidRPr="0083186C">
        <w:rPr>
          <w:rStyle w:val="unih"/>
          <w:i/>
          <w:sz w:val="24"/>
          <w:szCs w:val="24"/>
          <w:lang w:val="mt-MT"/>
        </w:rPr>
        <w:t>hekinah</w:t>
      </w:r>
      <w:r w:rsidRPr="0083186C">
        <w:rPr>
          <w:rStyle w:val="unih"/>
          <w:sz w:val="24"/>
          <w:szCs w:val="24"/>
          <w:lang w:val="mt-MT"/>
        </w:rPr>
        <w:t xml:space="preserve">) fost il-bnedmin. Kif is-sħaba tal-Mulej kienet tistrieħ fuq it-Tinda tal-Laqgħa (cfr </w:t>
      </w:r>
      <w:r w:rsidRPr="0083186C">
        <w:rPr>
          <w:rStyle w:val="unih"/>
          <w:i/>
          <w:sz w:val="24"/>
          <w:szCs w:val="24"/>
          <w:lang w:val="mt-MT"/>
        </w:rPr>
        <w:t xml:space="preserve">Eż </w:t>
      </w:r>
      <w:r w:rsidRPr="0083186C">
        <w:rPr>
          <w:rStyle w:val="unih"/>
          <w:sz w:val="24"/>
          <w:szCs w:val="24"/>
          <w:lang w:val="mt-MT"/>
        </w:rPr>
        <w:t xml:space="preserve">40:34), hekk tistrieħ fuq Kristu biex tiksi bil-glorja lil dawk li huma tiegħu. </w:t>
      </w:r>
    </w:p>
    <w:p w:rsidR="00584C72" w:rsidRDefault="00584C72" w:rsidP="00584C72">
      <w:pPr>
        <w:spacing w:after="0" w:line="360" w:lineRule="auto"/>
        <w:jc w:val="both"/>
        <w:rPr>
          <w:rStyle w:val="unih"/>
          <w:b/>
          <w:sz w:val="24"/>
          <w:szCs w:val="24"/>
          <w:lang w:val="mt-MT"/>
        </w:rPr>
      </w:pPr>
    </w:p>
    <w:p w:rsidR="00447084" w:rsidRPr="0083186C" w:rsidRDefault="00447084" w:rsidP="00584C72">
      <w:pPr>
        <w:spacing w:after="0" w:line="360" w:lineRule="auto"/>
        <w:jc w:val="both"/>
        <w:rPr>
          <w:rStyle w:val="unih"/>
          <w:sz w:val="24"/>
          <w:szCs w:val="24"/>
          <w:lang w:val="mt-MT"/>
        </w:rPr>
      </w:pPr>
      <w:r w:rsidRPr="0083186C">
        <w:rPr>
          <w:rStyle w:val="unih"/>
          <w:b/>
          <w:sz w:val="24"/>
          <w:szCs w:val="24"/>
          <w:lang w:val="mt-MT"/>
        </w:rPr>
        <w:t>U minn ġos-sħaba nstema’ leħen jgħid: «Dan hu ibni l-maħtur, lilu isimgħu!»</w:t>
      </w:r>
    </w:p>
    <w:p w:rsidR="00106BEF" w:rsidRPr="0083186C" w:rsidRDefault="00447084" w:rsidP="00584C72">
      <w:pPr>
        <w:spacing w:after="0" w:line="360" w:lineRule="auto"/>
        <w:jc w:val="both"/>
        <w:rPr>
          <w:rStyle w:val="unih"/>
          <w:sz w:val="24"/>
          <w:szCs w:val="24"/>
          <w:lang w:val="mt-MT"/>
        </w:rPr>
      </w:pPr>
      <w:r w:rsidRPr="0083186C">
        <w:rPr>
          <w:rStyle w:val="unih"/>
          <w:sz w:val="24"/>
          <w:szCs w:val="24"/>
          <w:lang w:val="mt-MT"/>
        </w:rPr>
        <w:t xml:space="preserve">Il-kelma tal-Missier din id-darba mhix indirizzata lil Iben (cfr </w:t>
      </w:r>
      <w:r w:rsidRPr="0083186C">
        <w:rPr>
          <w:rStyle w:val="unih"/>
          <w:i/>
          <w:sz w:val="24"/>
          <w:szCs w:val="24"/>
          <w:lang w:val="mt-MT"/>
        </w:rPr>
        <w:t xml:space="preserve">Lq </w:t>
      </w:r>
      <w:r w:rsidRPr="0083186C">
        <w:rPr>
          <w:rStyle w:val="unih"/>
          <w:sz w:val="24"/>
          <w:szCs w:val="24"/>
          <w:lang w:val="mt-MT"/>
        </w:rPr>
        <w:t>3:22) imma lid-dixxipli. Ġesù huwa mxandar mill-Missier bħala l-Iben il-veru</w:t>
      </w:r>
      <w:r w:rsidR="00A603A0" w:rsidRPr="0083186C">
        <w:rPr>
          <w:rStyle w:val="unih"/>
          <w:sz w:val="24"/>
          <w:szCs w:val="24"/>
          <w:lang w:val="mt-MT"/>
        </w:rPr>
        <w:t xml:space="preserve"> tiegħu</w:t>
      </w:r>
      <w:r w:rsidRPr="0083186C">
        <w:rPr>
          <w:rStyle w:val="unih"/>
          <w:sz w:val="24"/>
          <w:szCs w:val="24"/>
          <w:lang w:val="mt-MT"/>
        </w:rPr>
        <w:t xml:space="preserve">, il-veru sultan ta’ Iżrael (cfr </w:t>
      </w:r>
      <w:r w:rsidRPr="0083186C">
        <w:rPr>
          <w:rStyle w:val="unih"/>
          <w:i/>
          <w:sz w:val="24"/>
          <w:szCs w:val="24"/>
          <w:lang w:val="mt-MT"/>
        </w:rPr>
        <w:t xml:space="preserve">S </w:t>
      </w:r>
      <w:r w:rsidRPr="0083186C">
        <w:rPr>
          <w:rStyle w:val="unih"/>
          <w:sz w:val="24"/>
          <w:szCs w:val="24"/>
          <w:lang w:val="mt-MT"/>
        </w:rPr>
        <w:t>2:</w:t>
      </w:r>
      <w:r w:rsidR="00A603A0" w:rsidRPr="0083186C">
        <w:rPr>
          <w:rStyle w:val="unih"/>
          <w:sz w:val="24"/>
          <w:szCs w:val="24"/>
          <w:lang w:val="mt-MT"/>
        </w:rPr>
        <w:t>7). Dan is-Sultan huwa l-qaddej-sofferenti-</w:t>
      </w:r>
      <w:r w:rsidRPr="0083186C">
        <w:rPr>
          <w:rStyle w:val="unih"/>
          <w:sz w:val="24"/>
          <w:szCs w:val="24"/>
          <w:lang w:val="mt-MT"/>
        </w:rPr>
        <w:t xml:space="preserve">maħtur li fih tistrieħ qalb il-Mulej (cfr </w:t>
      </w:r>
      <w:r w:rsidRPr="0083186C">
        <w:rPr>
          <w:rStyle w:val="unih"/>
          <w:i/>
          <w:sz w:val="24"/>
          <w:szCs w:val="24"/>
          <w:lang w:val="mt-MT"/>
        </w:rPr>
        <w:t xml:space="preserve">Is </w:t>
      </w:r>
      <w:r w:rsidRPr="0083186C">
        <w:rPr>
          <w:rStyle w:val="unih"/>
          <w:sz w:val="24"/>
          <w:szCs w:val="24"/>
          <w:lang w:val="mt-MT"/>
        </w:rPr>
        <w:t xml:space="preserve">42:1). Huwa l-aħħar Kelma tal-Missier, dak </w:t>
      </w:r>
      <w:r w:rsidR="00A603A0" w:rsidRPr="0083186C">
        <w:rPr>
          <w:rStyle w:val="unih"/>
          <w:sz w:val="24"/>
          <w:szCs w:val="24"/>
          <w:lang w:val="mt-MT"/>
        </w:rPr>
        <w:t>i</w:t>
      </w:r>
      <w:r w:rsidRPr="0083186C">
        <w:rPr>
          <w:rStyle w:val="unih"/>
          <w:sz w:val="24"/>
          <w:szCs w:val="24"/>
          <w:lang w:val="mt-MT"/>
        </w:rPr>
        <w:t xml:space="preserve">l-profeta li Alla qajjem </w:t>
      </w:r>
      <w:r w:rsidR="00A603A0" w:rsidRPr="0083186C">
        <w:rPr>
          <w:rStyle w:val="unih"/>
          <w:sz w:val="24"/>
          <w:szCs w:val="24"/>
          <w:lang w:val="mt-MT"/>
        </w:rPr>
        <w:t>mil</w:t>
      </w:r>
      <w:r w:rsidRPr="0083186C">
        <w:rPr>
          <w:rStyle w:val="unih"/>
          <w:sz w:val="24"/>
          <w:szCs w:val="24"/>
          <w:lang w:val="mt-MT"/>
        </w:rPr>
        <w:t xml:space="preserve">l-poplu wara Mosè sabiex </w:t>
      </w:r>
      <w:r w:rsidR="00A603A0" w:rsidRPr="0083186C">
        <w:rPr>
          <w:rStyle w:val="unih"/>
          <w:sz w:val="24"/>
          <w:szCs w:val="24"/>
          <w:lang w:val="mt-MT"/>
        </w:rPr>
        <w:t>jagħtuH widen</w:t>
      </w:r>
      <w:r w:rsidRPr="0083186C">
        <w:rPr>
          <w:rStyle w:val="unih"/>
          <w:sz w:val="24"/>
          <w:szCs w:val="24"/>
          <w:lang w:val="mt-MT"/>
        </w:rPr>
        <w:t xml:space="preserve"> (cfr </w:t>
      </w:r>
      <w:r w:rsidR="00106BEF" w:rsidRPr="0083186C">
        <w:rPr>
          <w:rStyle w:val="unih"/>
          <w:i/>
          <w:sz w:val="24"/>
          <w:szCs w:val="24"/>
          <w:lang w:val="mt-MT"/>
        </w:rPr>
        <w:t>Dt</w:t>
      </w:r>
      <w:r w:rsidR="00106BEF" w:rsidRPr="0083186C">
        <w:rPr>
          <w:rStyle w:val="unih"/>
          <w:sz w:val="24"/>
          <w:szCs w:val="24"/>
          <w:lang w:val="mt-MT"/>
        </w:rPr>
        <w:t xml:space="preserve"> 18:15).</w:t>
      </w:r>
    </w:p>
    <w:p w:rsidR="00584C72" w:rsidRDefault="00584C72" w:rsidP="00584C72">
      <w:pPr>
        <w:spacing w:after="0" w:line="360" w:lineRule="auto"/>
        <w:jc w:val="both"/>
        <w:rPr>
          <w:rStyle w:val="unih"/>
          <w:b/>
          <w:sz w:val="24"/>
          <w:szCs w:val="24"/>
          <w:lang w:val="mt-MT"/>
        </w:rPr>
      </w:pPr>
    </w:p>
    <w:p w:rsidR="00106BEF" w:rsidRPr="0083186C" w:rsidRDefault="00106BEF" w:rsidP="00584C72">
      <w:pPr>
        <w:spacing w:after="0" w:line="360" w:lineRule="auto"/>
        <w:jc w:val="both"/>
        <w:rPr>
          <w:rStyle w:val="unih"/>
          <w:b/>
          <w:sz w:val="24"/>
          <w:szCs w:val="24"/>
          <w:lang w:val="mt-MT"/>
        </w:rPr>
      </w:pPr>
      <w:r w:rsidRPr="0083186C">
        <w:rPr>
          <w:rStyle w:val="unih"/>
          <w:b/>
          <w:sz w:val="24"/>
          <w:szCs w:val="24"/>
          <w:lang w:val="mt-MT"/>
        </w:rPr>
        <w:t>Malli nstama’ l-leħen Ġesù sab ruħu waħdu. Huma żammew is-skiet u għal dawk il-jiem ma qalu xejn lil ħadd minn dak li kienu raw.</w:t>
      </w:r>
    </w:p>
    <w:p w:rsidR="00325D0F" w:rsidRDefault="00106BEF" w:rsidP="00584C72">
      <w:pPr>
        <w:spacing w:after="0" w:line="360" w:lineRule="auto"/>
        <w:jc w:val="both"/>
        <w:rPr>
          <w:rStyle w:val="unih"/>
          <w:sz w:val="24"/>
          <w:szCs w:val="24"/>
          <w:lang w:val="mt-MT"/>
        </w:rPr>
      </w:pPr>
      <w:r w:rsidRPr="0083186C">
        <w:rPr>
          <w:rStyle w:val="unih"/>
          <w:sz w:val="24"/>
          <w:szCs w:val="24"/>
          <w:lang w:val="mt-MT"/>
        </w:rPr>
        <w:t>L-esperjenza qawwija tat-Trasfigurazzjoni titlob</w:t>
      </w:r>
      <w:r w:rsidR="00447084" w:rsidRPr="0083186C">
        <w:rPr>
          <w:rStyle w:val="unih"/>
          <w:sz w:val="24"/>
          <w:szCs w:val="24"/>
          <w:lang w:val="mt-MT"/>
        </w:rPr>
        <w:t xml:space="preserve"> </w:t>
      </w:r>
      <w:r w:rsidRPr="0083186C">
        <w:rPr>
          <w:rStyle w:val="unih"/>
          <w:sz w:val="24"/>
          <w:szCs w:val="24"/>
          <w:lang w:val="mt-MT"/>
        </w:rPr>
        <w:t xml:space="preserve">li l-bniedem </w:t>
      </w:r>
      <w:r w:rsidRPr="0083186C">
        <w:rPr>
          <w:rStyle w:val="unih"/>
          <w:i/>
          <w:sz w:val="24"/>
          <w:szCs w:val="24"/>
          <w:lang w:val="mt-MT"/>
        </w:rPr>
        <w:t>joqgħod fis-silenzju</w:t>
      </w:r>
      <w:r w:rsidRPr="0083186C">
        <w:rPr>
          <w:rStyle w:val="unih"/>
          <w:sz w:val="24"/>
          <w:szCs w:val="24"/>
          <w:lang w:val="mt-MT"/>
        </w:rPr>
        <w:t xml:space="preserve"> tal-preżenza ta’ Alla (</w:t>
      </w:r>
      <w:r w:rsidRPr="0083186C">
        <w:rPr>
          <w:rStyle w:val="unih"/>
          <w:i/>
          <w:sz w:val="24"/>
          <w:szCs w:val="24"/>
          <w:lang w:val="mt-MT"/>
        </w:rPr>
        <w:t>silentium Dei</w:t>
      </w:r>
      <w:r w:rsidRPr="0083186C">
        <w:rPr>
          <w:rStyle w:val="unih"/>
          <w:sz w:val="24"/>
          <w:szCs w:val="24"/>
          <w:lang w:val="mt-MT"/>
        </w:rPr>
        <w:t>). Huwa ż-żmien fejn jonqos it-tpaċpiċ u jikber is-</w:t>
      </w:r>
      <w:r w:rsidRPr="0083186C">
        <w:rPr>
          <w:rStyle w:val="unih"/>
          <w:i/>
          <w:sz w:val="24"/>
          <w:szCs w:val="24"/>
          <w:lang w:val="mt-MT"/>
        </w:rPr>
        <w:t>smigħ</w:t>
      </w:r>
      <w:r w:rsidRPr="0083186C">
        <w:rPr>
          <w:rStyle w:val="unih"/>
          <w:sz w:val="24"/>
          <w:szCs w:val="24"/>
          <w:lang w:val="mt-MT"/>
        </w:rPr>
        <w:t xml:space="preserve"> tal-Iben </w:t>
      </w:r>
      <w:r w:rsidRPr="0083186C">
        <w:rPr>
          <w:rStyle w:val="unih"/>
          <w:sz w:val="24"/>
          <w:szCs w:val="24"/>
          <w:lang w:val="mt-MT"/>
        </w:rPr>
        <w:lastRenderedPageBreak/>
        <w:t xml:space="preserve">maħtur. Huwa biss jekk wieħed </w:t>
      </w:r>
      <w:r w:rsidRPr="0083186C">
        <w:rPr>
          <w:rStyle w:val="unih"/>
          <w:i/>
          <w:sz w:val="24"/>
          <w:szCs w:val="24"/>
          <w:lang w:val="mt-MT"/>
        </w:rPr>
        <w:t>jisma’ f’qalbu</w:t>
      </w:r>
      <w:r w:rsidRPr="0083186C">
        <w:rPr>
          <w:rStyle w:val="unih"/>
          <w:sz w:val="24"/>
          <w:szCs w:val="24"/>
          <w:lang w:val="mt-MT"/>
        </w:rPr>
        <w:t xml:space="preserve"> li mbagħad ikun jista’ jwassal lil ħutu l-Bxara t-Tajba u mhux kliem vojt jew ta’ kurżità li ma jagħmilx ħlief iżid it-tlablib li </w:t>
      </w:r>
      <w:r w:rsidR="00A603A0" w:rsidRPr="0083186C">
        <w:rPr>
          <w:rStyle w:val="unih"/>
          <w:sz w:val="24"/>
          <w:szCs w:val="24"/>
          <w:lang w:val="mt-MT"/>
        </w:rPr>
        <w:t xml:space="preserve">fuqu </w:t>
      </w:r>
      <w:r w:rsidRPr="0083186C">
        <w:rPr>
          <w:rStyle w:val="unih"/>
          <w:sz w:val="24"/>
          <w:szCs w:val="24"/>
          <w:lang w:val="mt-MT"/>
        </w:rPr>
        <w:t xml:space="preserve">jwiddeb Ġesù (cfr </w:t>
      </w:r>
      <w:r w:rsidRPr="0083186C">
        <w:rPr>
          <w:rStyle w:val="unih"/>
          <w:i/>
          <w:sz w:val="24"/>
          <w:szCs w:val="24"/>
          <w:lang w:val="mt-MT"/>
        </w:rPr>
        <w:t xml:space="preserve">Mt </w:t>
      </w:r>
      <w:r w:rsidRPr="0083186C">
        <w:rPr>
          <w:rStyle w:val="unih"/>
          <w:sz w:val="24"/>
          <w:szCs w:val="24"/>
          <w:lang w:val="mt-MT"/>
        </w:rPr>
        <w:t>6:7).</w:t>
      </w:r>
    </w:p>
    <w:sectPr w:rsidR="00325D0F" w:rsidSect="0083186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7085D"/>
    <w:rsid w:val="00106BEF"/>
    <w:rsid w:val="0012235F"/>
    <w:rsid w:val="002701BA"/>
    <w:rsid w:val="0027085D"/>
    <w:rsid w:val="00273A99"/>
    <w:rsid w:val="00325D0F"/>
    <w:rsid w:val="003554C2"/>
    <w:rsid w:val="003B7F4A"/>
    <w:rsid w:val="003C7650"/>
    <w:rsid w:val="00445689"/>
    <w:rsid w:val="004464F4"/>
    <w:rsid w:val="00447084"/>
    <w:rsid w:val="00455607"/>
    <w:rsid w:val="004742F2"/>
    <w:rsid w:val="00584C72"/>
    <w:rsid w:val="005B0E82"/>
    <w:rsid w:val="005B5C9B"/>
    <w:rsid w:val="006A6DB4"/>
    <w:rsid w:val="006F2E98"/>
    <w:rsid w:val="007D38A0"/>
    <w:rsid w:val="0083186C"/>
    <w:rsid w:val="0085071F"/>
    <w:rsid w:val="00882B15"/>
    <w:rsid w:val="00884593"/>
    <w:rsid w:val="0097551C"/>
    <w:rsid w:val="00A339C3"/>
    <w:rsid w:val="00A603A0"/>
    <w:rsid w:val="00B24E2F"/>
    <w:rsid w:val="00D141FA"/>
    <w:rsid w:val="00E6370E"/>
    <w:rsid w:val="00F250D8"/>
    <w:rsid w:val="00F3665E"/>
    <w:rsid w:val="00F8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1C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273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A9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unih">
    <w:name w:val="unih"/>
    <w:basedOn w:val="DefaultParagraphFont"/>
    <w:rsid w:val="00273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273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A9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unih">
    <w:name w:val="unih"/>
    <w:basedOn w:val="DefaultParagraphFont"/>
    <w:rsid w:val="00273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607F6-860F-4422-A3C4-3AA97C97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Richard-Nazzareno FARRUGIA</dc:creator>
  <cp:lastModifiedBy>Acer</cp:lastModifiedBy>
  <cp:revision>3</cp:revision>
  <cp:lastPrinted>2016-03-07T16:32:00Z</cp:lastPrinted>
  <dcterms:created xsi:type="dcterms:W3CDTF">2016-03-07T16:29:00Z</dcterms:created>
  <dcterms:modified xsi:type="dcterms:W3CDTF">2016-03-07T16:32:00Z</dcterms:modified>
</cp:coreProperties>
</file>