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2D" w:rsidRPr="0043552D" w:rsidRDefault="0043552D" w:rsidP="0043552D">
      <w:pPr>
        <w:spacing w:after="0"/>
        <w:jc w:val="center"/>
        <w:rPr>
          <w:b/>
          <w:smallCaps/>
          <w:sz w:val="72"/>
          <w:szCs w:val="44"/>
        </w:rPr>
      </w:pPr>
      <w:bookmarkStart w:id="0" w:name="_GoBack"/>
      <w:bookmarkEnd w:id="0"/>
      <w:proofErr w:type="spellStart"/>
      <w:r w:rsidRPr="0043552D">
        <w:rPr>
          <w:b/>
          <w:smallCaps/>
          <w:sz w:val="72"/>
          <w:szCs w:val="44"/>
        </w:rPr>
        <w:t>Lectio</w:t>
      </w:r>
      <w:proofErr w:type="spellEnd"/>
      <w:r w:rsidRPr="0043552D">
        <w:rPr>
          <w:b/>
          <w:smallCaps/>
          <w:sz w:val="72"/>
          <w:szCs w:val="44"/>
        </w:rPr>
        <w:t xml:space="preserve"> </w:t>
      </w:r>
      <w:proofErr w:type="spellStart"/>
      <w:r w:rsidRPr="0043552D">
        <w:rPr>
          <w:b/>
          <w:smallCaps/>
          <w:sz w:val="72"/>
          <w:szCs w:val="44"/>
        </w:rPr>
        <w:t>Divina</w:t>
      </w:r>
      <w:proofErr w:type="spellEnd"/>
    </w:p>
    <w:p w:rsidR="0043552D" w:rsidRPr="0043552D" w:rsidRDefault="0043552D" w:rsidP="0043552D">
      <w:pPr>
        <w:spacing w:after="0"/>
        <w:jc w:val="center"/>
        <w:rPr>
          <w:b/>
          <w:smallCaps/>
          <w:sz w:val="52"/>
          <w:szCs w:val="44"/>
        </w:rPr>
      </w:pPr>
    </w:p>
    <w:p w:rsidR="0043552D" w:rsidRPr="0043552D" w:rsidRDefault="0043552D" w:rsidP="0043552D">
      <w:pPr>
        <w:spacing w:after="0"/>
        <w:jc w:val="center"/>
        <w:rPr>
          <w:b/>
          <w:smallCaps/>
          <w:sz w:val="52"/>
          <w:szCs w:val="44"/>
        </w:rPr>
      </w:pPr>
      <w:r>
        <w:rPr>
          <w:b/>
          <w:smallCaps/>
          <w:sz w:val="52"/>
          <w:szCs w:val="44"/>
        </w:rPr>
        <w:t>It-</w:t>
      </w:r>
      <w:r>
        <w:rPr>
          <w:b/>
          <w:smallCaps/>
          <w:sz w:val="52"/>
          <w:szCs w:val="44"/>
          <w:lang w:val="mt-MT"/>
        </w:rPr>
        <w:t>Tieni</w:t>
      </w:r>
      <w:r w:rsidRPr="0043552D">
        <w:rPr>
          <w:b/>
          <w:smallCaps/>
          <w:sz w:val="52"/>
          <w:szCs w:val="44"/>
        </w:rPr>
        <w:t xml:space="preserve"> </w:t>
      </w:r>
      <w:proofErr w:type="spellStart"/>
      <w:r w:rsidRPr="0043552D">
        <w:rPr>
          <w:b/>
          <w:smallCaps/>
          <w:sz w:val="52"/>
          <w:szCs w:val="44"/>
        </w:rPr>
        <w:t>Ħadd</w:t>
      </w:r>
      <w:proofErr w:type="spellEnd"/>
      <w:r w:rsidRPr="0043552D">
        <w:rPr>
          <w:b/>
          <w:smallCaps/>
          <w:sz w:val="52"/>
          <w:szCs w:val="44"/>
        </w:rPr>
        <w:t xml:space="preserve"> </w:t>
      </w:r>
      <w:proofErr w:type="spellStart"/>
      <w:r w:rsidRPr="0043552D">
        <w:rPr>
          <w:b/>
          <w:smallCaps/>
          <w:sz w:val="52"/>
          <w:szCs w:val="44"/>
        </w:rPr>
        <w:t>matul</w:t>
      </w:r>
      <w:proofErr w:type="spellEnd"/>
      <w:r w:rsidRPr="0043552D">
        <w:rPr>
          <w:b/>
          <w:smallCaps/>
          <w:sz w:val="52"/>
          <w:szCs w:val="44"/>
        </w:rPr>
        <w:t xml:space="preserve"> is-</w:t>
      </w:r>
      <w:proofErr w:type="spellStart"/>
      <w:r w:rsidRPr="0043552D">
        <w:rPr>
          <w:b/>
          <w:smallCaps/>
          <w:sz w:val="52"/>
          <w:szCs w:val="44"/>
        </w:rPr>
        <w:t>Sena</w:t>
      </w:r>
      <w:proofErr w:type="spellEnd"/>
    </w:p>
    <w:p w:rsidR="0043552D" w:rsidRPr="0043552D" w:rsidRDefault="0043552D" w:rsidP="0043552D">
      <w:pPr>
        <w:spacing w:after="0"/>
        <w:jc w:val="center"/>
        <w:rPr>
          <w:sz w:val="40"/>
          <w:szCs w:val="32"/>
          <w:lang w:val="it-IT"/>
        </w:rPr>
      </w:pPr>
      <w:r w:rsidRPr="0043552D">
        <w:rPr>
          <w:sz w:val="40"/>
          <w:szCs w:val="32"/>
          <w:lang w:val="it-IT"/>
        </w:rPr>
        <w:t>Sena B</w:t>
      </w:r>
    </w:p>
    <w:p w:rsidR="0043552D" w:rsidRPr="0043552D" w:rsidRDefault="0043552D" w:rsidP="0043552D">
      <w:pPr>
        <w:spacing w:after="0"/>
        <w:rPr>
          <w:sz w:val="48"/>
          <w:szCs w:val="40"/>
          <w:lang w:val="it-IT"/>
        </w:rPr>
      </w:pPr>
    </w:p>
    <w:p w:rsidR="0043552D" w:rsidRPr="0043552D" w:rsidRDefault="0043552D" w:rsidP="0043552D">
      <w:pPr>
        <w:spacing w:after="0"/>
        <w:jc w:val="center"/>
        <w:rPr>
          <w:b/>
          <w:sz w:val="40"/>
          <w:szCs w:val="32"/>
          <w:lang w:val="it-IT"/>
        </w:rPr>
      </w:pPr>
      <w:r w:rsidRPr="0043552D">
        <w:rPr>
          <w:b/>
          <w:sz w:val="40"/>
          <w:szCs w:val="32"/>
          <w:lang w:val="it-IT"/>
        </w:rPr>
        <w:t>Ġw 1,35-42</w:t>
      </w:r>
    </w:p>
    <w:p w:rsidR="0043552D" w:rsidRDefault="0043552D" w:rsidP="0043552D">
      <w:pPr>
        <w:spacing w:after="0"/>
        <w:jc w:val="center"/>
        <w:rPr>
          <w:sz w:val="28"/>
          <w:lang w:val="it-IT"/>
        </w:rPr>
      </w:pPr>
    </w:p>
    <w:p w:rsidR="0043552D" w:rsidRPr="0043552D" w:rsidRDefault="0043552D" w:rsidP="0043552D">
      <w:pPr>
        <w:spacing w:after="0"/>
        <w:jc w:val="center"/>
        <w:rPr>
          <w:sz w:val="28"/>
          <w:lang w:val="it-IT"/>
        </w:rPr>
      </w:pPr>
    </w:p>
    <w:p w:rsidR="00E30B45" w:rsidRPr="0043552D" w:rsidRDefault="00E30B45" w:rsidP="0043552D">
      <w:pPr>
        <w:spacing w:after="0"/>
        <w:rPr>
          <w:sz w:val="28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i/>
          <w:sz w:val="24"/>
          <w:lang w:val="mt-MT"/>
        </w:rPr>
        <w:t>Nitlob lill-Ispirtu s-Santu jlaqqgħani ma’ Ġesù fil-Kelma. Nitolbu jgħinni “nduq” u nara kemm hu tajjeb il-Mulej (Salm 33,9).</w:t>
      </w:r>
    </w:p>
    <w:p w:rsidR="0043552D" w:rsidRPr="0043552D" w:rsidRDefault="0043552D" w:rsidP="0043552D">
      <w:pPr>
        <w:spacing w:after="0"/>
        <w:jc w:val="both"/>
        <w:rPr>
          <w:sz w:val="28"/>
          <w:szCs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b/>
          <w:sz w:val="24"/>
          <w:szCs w:val="20"/>
          <w:lang w:val="mt-MT"/>
        </w:rPr>
      </w:pPr>
      <w:r w:rsidRPr="0043552D">
        <w:rPr>
          <w:b/>
          <w:sz w:val="24"/>
          <w:szCs w:val="20"/>
          <w:lang w:val="mt-MT"/>
        </w:rPr>
        <w:t>Kuntest tas-silta:</w:t>
      </w:r>
    </w:p>
    <w:p w:rsidR="0043552D" w:rsidRPr="0043552D" w:rsidRDefault="0043552D" w:rsidP="0043552D">
      <w:pPr>
        <w:spacing w:after="0"/>
        <w:jc w:val="both"/>
        <w:rPr>
          <w:sz w:val="20"/>
          <w:szCs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szCs w:val="20"/>
          <w:lang w:val="mt-MT"/>
        </w:rPr>
      </w:pPr>
      <w:r w:rsidRPr="0043552D">
        <w:rPr>
          <w:sz w:val="24"/>
          <w:szCs w:val="20"/>
          <w:lang w:val="mt-MT"/>
        </w:rPr>
        <w:t xml:space="preserve">Wara l-prologu (vv.1-18), fl-ewwel kapitlu tiegħu l-evanġelista Ġwanni jirrakkonta x-xhieda tal-Battista u mbagħad is-sejħa li Ġesù jagħmel lill-ewwel dixxipli: Indrì u </w:t>
      </w:r>
      <w:r w:rsidRPr="0043552D">
        <w:rPr>
          <w:i/>
          <w:sz w:val="24"/>
          <w:szCs w:val="20"/>
          <w:lang w:val="mt-MT"/>
        </w:rPr>
        <w:t>“d-dixxiplu l-ieħor”</w:t>
      </w:r>
      <w:r w:rsidRPr="0043552D">
        <w:rPr>
          <w:sz w:val="24"/>
          <w:szCs w:val="20"/>
          <w:lang w:val="mt-MT"/>
        </w:rPr>
        <w:t xml:space="preserve"> (35-39), Xmun Pietru (40-42) u aktar tard Filippu u Natanejl (vv.43-51). Ir-raba’ evanġelista huwa differenti mis-Sinottiċi. Dawn tal-aħħar jippreżentaw is-sejħa tal-ewwel dixxipli fuq xatt il-baħar tal-Galilija (Mk 1,16-20) u jippreżentawhom bħala sempliċi sajjieda u mhux bħala dixxipli tal-Battista. Dawn id-diverġenzi però ma jikkontradixxux u ma jeskludux lil xulxin. Luqa jgħid infatti li kien meħtieġ li l-appostlu jkun xhud ta’ Kristu </w:t>
      </w:r>
      <w:r w:rsidRPr="0043552D">
        <w:rPr>
          <w:i/>
          <w:sz w:val="24"/>
          <w:szCs w:val="20"/>
          <w:lang w:val="mt-MT"/>
        </w:rPr>
        <w:t>“ibda mill-magħmudija ta’ Ġwanni”</w:t>
      </w:r>
      <w:r w:rsidRPr="0043552D">
        <w:rPr>
          <w:sz w:val="24"/>
          <w:szCs w:val="20"/>
          <w:lang w:val="mt-MT"/>
        </w:rPr>
        <w:t xml:space="preserve"> (Atti 1,21-22). “Fil-fatt Ġwanni kellu grupp kbir ta’ dixxipli u fost dawn kien hemm ukoll iż-żewġ koppji ta’ aħwa Xmun u Indrì, Ġwanni u Ġakbu, sajjieda tal-Galilija.” </w:t>
      </w:r>
      <w:r w:rsidRPr="0043552D">
        <w:rPr>
          <w:sz w:val="20"/>
          <w:szCs w:val="20"/>
          <w:lang w:val="mt-MT"/>
        </w:rPr>
        <w:t>(Benedittu XVI, Anġelus 15-01-2012)</w:t>
      </w:r>
      <w:r w:rsidRPr="0043552D">
        <w:rPr>
          <w:sz w:val="24"/>
          <w:szCs w:val="20"/>
          <w:lang w:val="mt-MT"/>
        </w:rPr>
        <w:t>. Jidher għalhekk li Ġwanni jagħti tagħrif li s-Sinottiċi ma kellhomx, imma li jippreżentah ukoll fi prospettiva teoloġika u kristoloġika tiegħu proprja.</w:t>
      </w:r>
    </w:p>
    <w:p w:rsidR="0043552D" w:rsidRPr="0043552D" w:rsidRDefault="0043552D" w:rsidP="0043552D">
      <w:pPr>
        <w:spacing w:after="0"/>
        <w:jc w:val="both"/>
        <w:rPr>
          <w:sz w:val="28"/>
          <w:szCs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b/>
          <w:sz w:val="24"/>
          <w:szCs w:val="20"/>
          <w:lang w:val="mt-MT"/>
        </w:rPr>
      </w:pPr>
      <w:r w:rsidRPr="0043552D">
        <w:rPr>
          <w:b/>
          <w:smallCaps/>
          <w:sz w:val="24"/>
          <w:szCs w:val="20"/>
          <w:lang w:val="mt-MT"/>
        </w:rPr>
        <w:t xml:space="preserve">Lectio </w:t>
      </w:r>
    </w:p>
    <w:p w:rsidR="0043552D" w:rsidRPr="0043552D" w:rsidRDefault="0043552D" w:rsidP="0043552D">
      <w:pPr>
        <w:spacing w:after="0"/>
        <w:jc w:val="both"/>
        <w:rPr>
          <w:sz w:val="24"/>
          <w:szCs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b/>
          <w:sz w:val="24"/>
          <w:lang w:val="mt-MT"/>
        </w:rPr>
      </w:pPr>
      <w:r w:rsidRPr="0043552D">
        <w:rPr>
          <w:b/>
          <w:sz w:val="24"/>
          <w:lang w:val="mt-MT"/>
        </w:rPr>
        <w:t>L-għada Ġwanni raġa’ kien hemm ma’ tnejn mid-dixxipli tiegħu.</w:t>
      </w:r>
    </w:p>
    <w:p w:rsidR="0043552D" w:rsidRPr="0043552D" w:rsidRDefault="0043552D" w:rsidP="0043552D">
      <w:pPr>
        <w:spacing w:after="0"/>
        <w:jc w:val="both"/>
        <w:rPr>
          <w:sz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sz w:val="24"/>
          <w:lang w:val="mt-MT"/>
        </w:rPr>
        <w:t xml:space="preserve">Ir-rwol tal-Battista f’dan ir-rakkont huwa fundamentali, mhux biss minħabba x-xhieda tiegħu imma wkoll minħabba l-fatt tal-medjazzjoni. Iż-żewġ dixxipli jiltaqgħu ma’ Ġesù proprju permezz tiegħu. Ninnutaw li f’dan il-każ il-medjatur hu fl-istess ħin xhud. Ġwanni jgħinhom </w:t>
      </w:r>
      <w:r w:rsidRPr="0043552D">
        <w:rPr>
          <w:sz w:val="24"/>
          <w:lang w:val="mt-MT"/>
        </w:rPr>
        <w:lastRenderedPageBreak/>
        <w:t>jiltaqgħu ma’ Ġesù għax hu stess kien iltaqa’ miegħu u ta xhieda għalih (1,29-34). Dan nerġgħu narawh jiġri fl-aħħar meta Indrì wkoll, wara li jiltaqa’ ma’ Ġesù, jieħu lil ħuh Pietru għandu.</w:t>
      </w: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b/>
          <w:sz w:val="24"/>
          <w:lang w:val="mt-MT"/>
        </w:rPr>
        <w:t>Ħares lejn Ġesù li kien għaddej minn hemm, u qal: “Araw il-Ħaruf ta’ Alla.”</w:t>
      </w:r>
    </w:p>
    <w:p w:rsidR="0043552D" w:rsidRPr="0043552D" w:rsidRDefault="0043552D" w:rsidP="0043552D">
      <w:pPr>
        <w:spacing w:after="0"/>
        <w:jc w:val="both"/>
        <w:rPr>
          <w:sz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sz w:val="24"/>
          <w:lang w:val="mt-MT"/>
        </w:rPr>
        <w:t xml:space="preserve">Il-verb </w:t>
      </w:r>
      <w:r w:rsidRPr="0043552D">
        <w:rPr>
          <w:i/>
          <w:sz w:val="24"/>
          <w:lang w:val="mt-MT"/>
        </w:rPr>
        <w:t>ħares lejn</w:t>
      </w:r>
      <w:r w:rsidRPr="0043552D">
        <w:rPr>
          <w:sz w:val="24"/>
          <w:lang w:val="mt-MT"/>
        </w:rPr>
        <w:t xml:space="preserve"> (bil-Grieg </w:t>
      </w:r>
      <w:r w:rsidRPr="0043552D">
        <w:rPr>
          <w:i/>
          <w:sz w:val="24"/>
          <w:lang w:val="mt-MT"/>
        </w:rPr>
        <w:t>emblèpas</w:t>
      </w:r>
      <w:r w:rsidRPr="0043552D">
        <w:rPr>
          <w:sz w:val="24"/>
          <w:lang w:val="mt-MT"/>
        </w:rPr>
        <w:t>) jindika ħarsa fil-fond, li tippenetra fl-eżistenza ta’ dak li jkun. Huwa l-istess mod li bih aktar ’il quddiem Ġesù nnifsu jħares lejn Pietru (1,42) u lejn iż-żgħażugħ għani (Mk 10,21).</w:t>
      </w:r>
    </w:p>
    <w:p w:rsidR="0043552D" w:rsidRPr="0043552D" w:rsidRDefault="0043552D" w:rsidP="0043552D">
      <w:pPr>
        <w:spacing w:after="0"/>
        <w:jc w:val="both"/>
        <w:rPr>
          <w:sz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sz w:val="24"/>
          <w:lang w:val="mt-MT"/>
        </w:rPr>
        <w:t xml:space="preserve">Waqt li Ġwanni </w:t>
      </w:r>
      <w:r w:rsidRPr="0043552D">
        <w:rPr>
          <w:i/>
          <w:sz w:val="24"/>
          <w:lang w:val="mt-MT"/>
        </w:rPr>
        <w:t>kien hemm</w:t>
      </w:r>
      <w:r w:rsidRPr="0043552D">
        <w:rPr>
          <w:sz w:val="24"/>
          <w:lang w:val="mt-MT"/>
        </w:rPr>
        <w:t xml:space="preserve">, wieqaf ħdejn il-Ġordan, Ġesù </w:t>
      </w:r>
      <w:r w:rsidRPr="0043552D">
        <w:rPr>
          <w:i/>
          <w:sz w:val="24"/>
          <w:lang w:val="mt-MT"/>
        </w:rPr>
        <w:t>kien għaddej</w:t>
      </w:r>
      <w:r w:rsidRPr="0043552D">
        <w:rPr>
          <w:sz w:val="24"/>
          <w:lang w:val="mt-MT"/>
        </w:rPr>
        <w:t xml:space="preserve">. Il-missjoni ta’ Ġesù tikkonsist filli jimxi, dejjem għaddej jagħmel il-ġid (Atti 10,38). Ġesù </w:t>
      </w:r>
      <w:r w:rsidRPr="0043552D">
        <w:rPr>
          <w:i/>
          <w:sz w:val="24"/>
          <w:lang w:val="mt-MT"/>
        </w:rPr>
        <w:t>jgħaddi</w:t>
      </w:r>
      <w:r w:rsidRPr="0043552D">
        <w:rPr>
          <w:sz w:val="24"/>
          <w:lang w:val="mt-MT"/>
        </w:rPr>
        <w:t xml:space="preserve">, </w:t>
      </w:r>
      <w:r w:rsidRPr="0043552D">
        <w:rPr>
          <w:i/>
          <w:sz w:val="24"/>
          <w:lang w:val="mt-MT"/>
        </w:rPr>
        <w:t>iħares</w:t>
      </w:r>
      <w:r w:rsidRPr="0043552D">
        <w:rPr>
          <w:sz w:val="24"/>
          <w:lang w:val="mt-MT"/>
        </w:rPr>
        <w:t xml:space="preserve">, </w:t>
      </w:r>
      <w:r w:rsidRPr="0043552D">
        <w:rPr>
          <w:i/>
          <w:sz w:val="24"/>
          <w:lang w:val="mt-MT"/>
        </w:rPr>
        <w:t>isejjaħ</w:t>
      </w:r>
      <w:r w:rsidRPr="0043552D">
        <w:rPr>
          <w:sz w:val="24"/>
          <w:lang w:val="mt-MT"/>
        </w:rPr>
        <w:t xml:space="preserve"> (Mt 4,18-22). Santu Wistin: “Nibża’ mill-Mulej għaddej!”</w:t>
      </w: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i/>
          <w:sz w:val="24"/>
          <w:lang w:val="mt-MT"/>
        </w:rPr>
        <w:t>Araw il-Ħaruf ta’ Alla</w:t>
      </w:r>
      <w:r w:rsidRPr="0043552D">
        <w:rPr>
          <w:sz w:val="24"/>
          <w:lang w:val="mt-MT"/>
        </w:rPr>
        <w:t>. B’dawn il-kelmiet Ġwanni jindika lil Ġesù bħala l-Qaddej sofferenti ta’ Alla (Is 53,7-8). B’dan il-mod huwa jħejji liż-żewġ dixxipli għal-laqgħa ma’ Ġesù u għat-tweġiba li kellhom jagħtuh meta dan isejħilhom. Issa kienu jafu wara min se jimxu.</w:t>
      </w: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b/>
          <w:sz w:val="24"/>
          <w:lang w:val="mt-MT"/>
        </w:rPr>
      </w:pPr>
      <w:r w:rsidRPr="0043552D">
        <w:rPr>
          <w:b/>
          <w:sz w:val="24"/>
          <w:lang w:val="mt-MT"/>
        </w:rPr>
        <w:t>Iż-żewġ dixxipli semgħuh jgħid dan u marru wara Ġesù.</w:t>
      </w:r>
    </w:p>
    <w:p w:rsidR="0043552D" w:rsidRPr="0043552D" w:rsidRDefault="0043552D" w:rsidP="0043552D">
      <w:pPr>
        <w:spacing w:after="0"/>
        <w:jc w:val="both"/>
        <w:rPr>
          <w:sz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sz w:val="24"/>
          <w:lang w:val="mt-MT"/>
        </w:rPr>
        <w:t>Il-ħaruf ġwejjed meħud għall-qatla, u allura l-Messija sofferenti, kienet xi ħaġa familjari ħafna għal-Lhud. U għalhekk malli semgħuh jitkellem hekk fuq Ġesù marru warajh. Fehemu li hu dak li kienu qed jistennew.</w:t>
      </w:r>
    </w:p>
    <w:p w:rsidR="0043552D" w:rsidRPr="0043552D" w:rsidRDefault="0043552D" w:rsidP="0043552D">
      <w:pPr>
        <w:spacing w:after="0"/>
        <w:jc w:val="both"/>
        <w:rPr>
          <w:sz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sz w:val="24"/>
          <w:lang w:val="mt-MT"/>
        </w:rPr>
        <w:t xml:space="preserve">Interessanti ninnutaw il-verbi wżati: il-verb </w:t>
      </w:r>
      <w:r w:rsidRPr="0043552D">
        <w:rPr>
          <w:i/>
          <w:sz w:val="24"/>
          <w:lang w:val="mt-MT"/>
        </w:rPr>
        <w:t>jgħid dan</w:t>
      </w:r>
      <w:r w:rsidRPr="0043552D">
        <w:rPr>
          <w:sz w:val="24"/>
          <w:lang w:val="mt-MT"/>
        </w:rPr>
        <w:t xml:space="preserve"> (</w:t>
      </w:r>
      <w:r w:rsidRPr="0043552D">
        <w:rPr>
          <w:i/>
          <w:sz w:val="24"/>
          <w:lang w:val="mt-MT"/>
        </w:rPr>
        <w:t>laluntòs</w:t>
      </w:r>
      <w:r w:rsidRPr="0043552D">
        <w:rPr>
          <w:sz w:val="24"/>
          <w:lang w:val="mt-MT"/>
        </w:rPr>
        <w:t xml:space="preserve">) jindika rivelazzjoni. Il-verb </w:t>
      </w:r>
      <w:r w:rsidRPr="0043552D">
        <w:rPr>
          <w:i/>
          <w:sz w:val="24"/>
          <w:lang w:val="mt-MT"/>
        </w:rPr>
        <w:t>semgħuh</w:t>
      </w:r>
      <w:r w:rsidRPr="0043552D">
        <w:rPr>
          <w:sz w:val="24"/>
          <w:lang w:val="mt-MT"/>
        </w:rPr>
        <w:t xml:space="preserve"> (</w:t>
      </w:r>
      <w:r w:rsidRPr="0043552D">
        <w:rPr>
          <w:i/>
          <w:sz w:val="24"/>
          <w:lang w:val="mt-MT"/>
        </w:rPr>
        <w:t>ēkousan</w:t>
      </w:r>
      <w:r w:rsidRPr="0043552D">
        <w:rPr>
          <w:sz w:val="24"/>
          <w:lang w:val="mt-MT"/>
        </w:rPr>
        <w:t xml:space="preserve">) juri li fehmuh fil-profondità ta’ dak li ried jgħidilhom; mela laqgħu r-rivelazzjoni li tahom. Fl-aħħarnett il-verb </w:t>
      </w:r>
      <w:r w:rsidRPr="0043552D">
        <w:rPr>
          <w:i/>
          <w:sz w:val="24"/>
          <w:lang w:val="mt-MT"/>
        </w:rPr>
        <w:t>marru warajh</w:t>
      </w:r>
      <w:r w:rsidRPr="0043552D">
        <w:rPr>
          <w:sz w:val="24"/>
          <w:lang w:val="mt-MT"/>
        </w:rPr>
        <w:t xml:space="preserve"> (</w:t>
      </w:r>
      <w:r w:rsidRPr="0043552D">
        <w:rPr>
          <w:i/>
          <w:sz w:val="24"/>
          <w:lang w:val="mt-MT"/>
        </w:rPr>
        <w:t>ēkoluthesan</w:t>
      </w:r>
      <w:r w:rsidRPr="0043552D">
        <w:rPr>
          <w:sz w:val="24"/>
          <w:lang w:val="mt-MT"/>
        </w:rPr>
        <w:t xml:space="preserve">) jindika speċifikament id-dixxipulat. Biblikament </w:t>
      </w:r>
      <w:r w:rsidRPr="0043552D">
        <w:rPr>
          <w:i/>
          <w:sz w:val="24"/>
          <w:lang w:val="mt-MT"/>
        </w:rPr>
        <w:t>tisma’</w:t>
      </w:r>
      <w:r w:rsidRPr="0043552D">
        <w:rPr>
          <w:sz w:val="24"/>
          <w:lang w:val="mt-MT"/>
        </w:rPr>
        <w:t xml:space="preserve"> jfisser </w:t>
      </w:r>
      <w:r w:rsidRPr="0043552D">
        <w:rPr>
          <w:i/>
          <w:sz w:val="24"/>
          <w:lang w:val="mt-MT"/>
        </w:rPr>
        <w:t>tobdi</w:t>
      </w:r>
      <w:r w:rsidRPr="0043552D">
        <w:rPr>
          <w:sz w:val="24"/>
          <w:lang w:val="mt-MT"/>
        </w:rPr>
        <w:t>. F’dan is-sens iż-żewġ dixxipli semgħu lil Ġwanni u għamlu dak li riedhom jagħmlu: marru wara Ġesù.</w:t>
      </w: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b/>
          <w:sz w:val="24"/>
          <w:lang w:val="mt-MT"/>
        </w:rPr>
      </w:pPr>
      <w:r w:rsidRPr="0043552D">
        <w:rPr>
          <w:b/>
          <w:sz w:val="24"/>
          <w:lang w:val="mt-MT"/>
        </w:rPr>
        <w:t>Ġesù dar u rahom mexjin warajh, u qalilhom: “Xi tridu?”</w:t>
      </w:r>
    </w:p>
    <w:p w:rsidR="0043552D" w:rsidRPr="0043552D" w:rsidRDefault="0043552D" w:rsidP="0043552D">
      <w:pPr>
        <w:spacing w:after="0"/>
        <w:jc w:val="both"/>
        <w:rPr>
          <w:sz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sz w:val="24"/>
          <w:lang w:val="mt-MT"/>
        </w:rPr>
        <w:t xml:space="preserve">Fost il-folla, li għad m’għandhiex direzzjoni ċara, Ġesù jilmaħ lil dawn it-tnejn mexjin fid-direzzjoni tiegħu. Jekk l-inizjattiva li jimxu warajh tidher li ġejja minnhom, is-sejħa fiha nfisha tiġi effettivament minnu. Huwa hu li jgħid l-ewwel kelma u jiftaħ id-djalogu. </w:t>
      </w:r>
      <w:r w:rsidRPr="0043552D">
        <w:rPr>
          <w:i/>
          <w:sz w:val="24"/>
          <w:lang w:val="mt-MT"/>
        </w:rPr>
        <w:t xml:space="preserve">“Mhux intom għażiltu lili, imma jien għażilt lilkom...” </w:t>
      </w:r>
      <w:r w:rsidRPr="0043552D">
        <w:rPr>
          <w:sz w:val="24"/>
          <w:lang w:val="mt-MT"/>
        </w:rPr>
        <w:t>(Ġw 15,16).</w:t>
      </w:r>
    </w:p>
    <w:p w:rsidR="0043552D" w:rsidRPr="0043552D" w:rsidRDefault="0043552D" w:rsidP="0043552D">
      <w:pPr>
        <w:spacing w:after="0"/>
        <w:jc w:val="both"/>
        <w:rPr>
          <w:sz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sz w:val="24"/>
          <w:lang w:val="mt-MT"/>
        </w:rPr>
        <w:t>Il-mistoqsija</w:t>
      </w:r>
      <w:r w:rsidRPr="0043552D">
        <w:rPr>
          <w:i/>
          <w:sz w:val="24"/>
          <w:lang w:val="mt-MT"/>
        </w:rPr>
        <w:t xml:space="preserve"> xi tridu</w:t>
      </w:r>
      <w:r w:rsidRPr="0043552D">
        <w:rPr>
          <w:sz w:val="24"/>
          <w:lang w:val="mt-MT"/>
        </w:rPr>
        <w:t xml:space="preserve"> (</w:t>
      </w:r>
      <w:r w:rsidRPr="0043552D">
        <w:rPr>
          <w:i/>
          <w:sz w:val="24"/>
          <w:lang w:val="mt-MT"/>
        </w:rPr>
        <w:t>zēteite</w:t>
      </w:r>
      <w:r w:rsidRPr="0043552D">
        <w:rPr>
          <w:sz w:val="24"/>
          <w:lang w:val="mt-MT"/>
        </w:rPr>
        <w:t>) tirreferi għal xewqa profonda, bżonn, tfittxija. Din l-ewwel kelma li Ġesù jlissen lid-dixxipli fil-vanġelu ta’ San Ġwann jerġa’ jtenniha lil dawk li ġew jarrestawh fil-Ġnien taż-Żebbuġ (18,4.7) u lill-Madalena wara li qam mill-mewt (20,15). Hija mistoqsija sempliċi imma profonda, li tolqot l-eżistenza tal-persuna li qed tfittex.</w:t>
      </w:r>
    </w:p>
    <w:p w:rsidR="0043552D" w:rsidRPr="0043552D" w:rsidRDefault="0043552D" w:rsidP="0043552D">
      <w:pPr>
        <w:spacing w:after="0"/>
        <w:jc w:val="both"/>
        <w:rPr>
          <w:sz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sz w:val="24"/>
          <w:lang w:val="mt-MT"/>
        </w:rPr>
        <w:lastRenderedPageBreak/>
        <w:t xml:space="preserve">It-tema tat-tfittxija ta’ Alla hi importanti ħafna fl-Antik Testment. Paradossalment il-bniedem ifittex lil Dak li jaf li huwa diffiċli jsibu: </w:t>
      </w:r>
      <w:r w:rsidRPr="0043552D">
        <w:rPr>
          <w:i/>
          <w:sz w:val="24"/>
          <w:lang w:val="mt-MT"/>
        </w:rPr>
        <w:t>“Fittixtu, u ma sibtux; sejjaħtlu, u ma weġibx!”</w:t>
      </w:r>
      <w:r w:rsidRPr="0043552D">
        <w:rPr>
          <w:sz w:val="24"/>
          <w:lang w:val="mt-MT"/>
        </w:rPr>
        <w:t xml:space="preserve"> (Għanja 5,6). U hekk il-vera tfittxija tikkonsisti f’dak li jiġri lill-Għarusa tal-Għanja tal-Għanjiet: li tħalli lilu jfittxek u jsibek! Hekk ġralhom iż-żewġ dixxipli! Huma fettxewh imma fir-realtà kien hu li qed ifittex lilhom, u ħallewh isibhom!</w:t>
      </w: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b/>
          <w:sz w:val="24"/>
          <w:lang w:val="mt-MT"/>
        </w:rPr>
      </w:pPr>
      <w:r w:rsidRPr="0043552D">
        <w:rPr>
          <w:b/>
          <w:sz w:val="24"/>
          <w:lang w:val="mt-MT"/>
        </w:rPr>
        <w:t>Huma staqsewh: “Fejn toqgħod, Rabbi?” - li tfisser Mgħallem.</w:t>
      </w:r>
    </w:p>
    <w:p w:rsidR="0043552D" w:rsidRPr="0043552D" w:rsidRDefault="0043552D" w:rsidP="0043552D">
      <w:pPr>
        <w:spacing w:after="0"/>
        <w:jc w:val="both"/>
        <w:rPr>
          <w:sz w:val="20"/>
          <w:lang w:val="mt-MT"/>
        </w:rPr>
      </w:pPr>
    </w:p>
    <w:p w:rsidR="0043552D" w:rsidRPr="0043552D" w:rsidRDefault="0043552D" w:rsidP="0043552D">
      <w:pPr>
        <w:spacing w:after="0"/>
        <w:rPr>
          <w:sz w:val="24"/>
          <w:lang w:val="mt-MT"/>
        </w:rPr>
      </w:pPr>
      <w:r w:rsidRPr="0043552D">
        <w:rPr>
          <w:sz w:val="24"/>
          <w:lang w:val="mt-MT"/>
        </w:rPr>
        <w:t xml:space="preserve">Il-verb </w:t>
      </w:r>
      <w:r w:rsidRPr="0043552D">
        <w:rPr>
          <w:i/>
          <w:sz w:val="24"/>
          <w:lang w:val="mt-MT"/>
        </w:rPr>
        <w:t>toqgħod</w:t>
      </w:r>
      <w:r w:rsidRPr="0043552D">
        <w:rPr>
          <w:sz w:val="24"/>
          <w:lang w:val="mt-MT"/>
        </w:rPr>
        <w:t xml:space="preserve"> (</w:t>
      </w:r>
      <w:r w:rsidRPr="0043552D">
        <w:rPr>
          <w:i/>
          <w:sz w:val="24"/>
          <w:lang w:val="mt-MT"/>
        </w:rPr>
        <w:t>méneis</w:t>
      </w:r>
      <w:r w:rsidRPr="0043552D">
        <w:rPr>
          <w:sz w:val="24"/>
          <w:lang w:val="mt-MT"/>
        </w:rPr>
        <w:t xml:space="preserve">) huwa importanti ħafna fil-lingwaġġ teoloġiku ta’ San Ġwann. Huwa l-istess verb li nsibu fid-diskors tal-aħħar ċena meta Ġesù jistedinhom </w:t>
      </w:r>
      <w:r w:rsidRPr="0043552D">
        <w:rPr>
          <w:i/>
          <w:sz w:val="24"/>
          <w:lang w:val="mt-MT"/>
        </w:rPr>
        <w:t>jibqgħu</w:t>
      </w:r>
      <w:r w:rsidRPr="0043552D">
        <w:rPr>
          <w:sz w:val="24"/>
          <w:lang w:val="mt-MT"/>
        </w:rPr>
        <w:t xml:space="preserve"> fih: </w:t>
      </w:r>
      <w:r w:rsidRPr="0043552D">
        <w:rPr>
          <w:i/>
          <w:sz w:val="24"/>
          <w:lang w:val="mt-MT"/>
        </w:rPr>
        <w:t>“Ibqgħu fija u jien nibqa’ fikom”</w:t>
      </w:r>
      <w:r w:rsidRPr="0043552D">
        <w:rPr>
          <w:sz w:val="24"/>
          <w:lang w:val="mt-MT"/>
        </w:rPr>
        <w:t xml:space="preserve"> (15,4).</w:t>
      </w: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b/>
          <w:sz w:val="24"/>
          <w:lang w:val="mt-MT"/>
        </w:rPr>
        <w:t>Hu weġibhom: “Ejjew u taraw.” U marru miegħu u raw fejn kien joqgħod, u dakinhar baqgħu miegħu.</w:t>
      </w:r>
    </w:p>
    <w:p w:rsidR="0043552D" w:rsidRPr="0043552D" w:rsidRDefault="0043552D" w:rsidP="0043552D">
      <w:pPr>
        <w:spacing w:after="0"/>
        <w:jc w:val="both"/>
        <w:rPr>
          <w:sz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sz w:val="24"/>
          <w:lang w:val="mt-MT"/>
        </w:rPr>
        <w:t xml:space="preserve">Il-verbi </w:t>
      </w:r>
      <w:r w:rsidRPr="0043552D">
        <w:rPr>
          <w:i/>
          <w:sz w:val="24"/>
          <w:lang w:val="mt-MT"/>
        </w:rPr>
        <w:t>ejjew</w:t>
      </w:r>
      <w:r w:rsidRPr="0043552D">
        <w:rPr>
          <w:sz w:val="24"/>
          <w:lang w:val="mt-MT"/>
        </w:rPr>
        <w:t xml:space="preserve"> u </w:t>
      </w:r>
      <w:r w:rsidRPr="0043552D">
        <w:rPr>
          <w:i/>
          <w:sz w:val="24"/>
          <w:lang w:val="mt-MT"/>
        </w:rPr>
        <w:t>araw</w:t>
      </w:r>
      <w:r w:rsidRPr="0043552D">
        <w:rPr>
          <w:sz w:val="24"/>
          <w:lang w:val="mt-MT"/>
        </w:rPr>
        <w:t xml:space="preserve"> fir-raba’ vanġelu jesprimu s-sejħa u l-azzjoni tad-dixxiplu. Li </w:t>
      </w:r>
      <w:r w:rsidRPr="0043552D">
        <w:rPr>
          <w:i/>
          <w:sz w:val="24"/>
          <w:lang w:val="mt-MT"/>
        </w:rPr>
        <w:t>tmur</w:t>
      </w:r>
      <w:r w:rsidRPr="0043552D">
        <w:rPr>
          <w:sz w:val="24"/>
          <w:lang w:val="mt-MT"/>
        </w:rPr>
        <w:t xml:space="preserve"> ifisser twieġeb għas-sejħa tal-Mulej; li </w:t>
      </w:r>
      <w:r w:rsidRPr="0043552D">
        <w:rPr>
          <w:i/>
          <w:sz w:val="24"/>
          <w:lang w:val="mt-MT"/>
        </w:rPr>
        <w:t>tara</w:t>
      </w:r>
      <w:r w:rsidRPr="0043552D">
        <w:rPr>
          <w:sz w:val="24"/>
          <w:lang w:val="mt-MT"/>
        </w:rPr>
        <w:t xml:space="preserve"> jfisser tiftaħ qalbek għar-rivelazzjoni tiegħu. Li </w:t>
      </w:r>
      <w:r w:rsidRPr="0043552D">
        <w:rPr>
          <w:i/>
          <w:sz w:val="24"/>
          <w:lang w:val="mt-MT"/>
        </w:rPr>
        <w:t>tmur</w:t>
      </w:r>
      <w:r w:rsidRPr="0043552D">
        <w:rPr>
          <w:sz w:val="24"/>
          <w:lang w:val="mt-MT"/>
        </w:rPr>
        <w:t xml:space="preserve"> u </w:t>
      </w:r>
      <w:r w:rsidRPr="0043552D">
        <w:rPr>
          <w:i/>
          <w:sz w:val="24"/>
          <w:lang w:val="mt-MT"/>
        </w:rPr>
        <w:t>tara</w:t>
      </w:r>
      <w:r w:rsidRPr="0043552D">
        <w:rPr>
          <w:sz w:val="24"/>
          <w:lang w:val="mt-MT"/>
        </w:rPr>
        <w:t xml:space="preserve"> jfisser tagħmel esperjenza personali tiegħu (1Ġw 1,1-5). Iż-żewġ dixxipli </w:t>
      </w:r>
      <w:r w:rsidRPr="0043552D">
        <w:rPr>
          <w:i/>
          <w:sz w:val="24"/>
          <w:lang w:val="mt-MT"/>
        </w:rPr>
        <w:t>marru</w:t>
      </w:r>
      <w:r w:rsidRPr="0043552D">
        <w:rPr>
          <w:sz w:val="24"/>
          <w:lang w:val="mt-MT"/>
        </w:rPr>
        <w:t xml:space="preserve">, </w:t>
      </w:r>
      <w:r w:rsidRPr="0043552D">
        <w:rPr>
          <w:i/>
          <w:sz w:val="24"/>
          <w:lang w:val="mt-MT"/>
        </w:rPr>
        <w:t>raw</w:t>
      </w:r>
      <w:r w:rsidRPr="0043552D">
        <w:rPr>
          <w:sz w:val="24"/>
          <w:lang w:val="mt-MT"/>
        </w:rPr>
        <w:t xml:space="preserve"> u </w:t>
      </w:r>
      <w:r w:rsidRPr="0043552D">
        <w:rPr>
          <w:i/>
          <w:sz w:val="24"/>
          <w:lang w:val="mt-MT"/>
        </w:rPr>
        <w:t>baqgħu</w:t>
      </w:r>
      <w:r w:rsidRPr="0043552D">
        <w:rPr>
          <w:sz w:val="24"/>
          <w:lang w:val="mt-MT"/>
        </w:rPr>
        <w:t xml:space="preserve"> miegħu. Il-verb </w:t>
      </w:r>
      <w:r w:rsidRPr="0043552D">
        <w:rPr>
          <w:i/>
          <w:sz w:val="24"/>
          <w:lang w:val="mt-MT"/>
        </w:rPr>
        <w:t>baqgħu</w:t>
      </w:r>
      <w:r w:rsidRPr="0043552D">
        <w:rPr>
          <w:sz w:val="24"/>
          <w:lang w:val="mt-MT"/>
        </w:rPr>
        <w:t xml:space="preserve"> (</w:t>
      </w:r>
      <w:r w:rsidRPr="0043552D">
        <w:rPr>
          <w:i/>
          <w:sz w:val="24"/>
          <w:lang w:val="mt-MT"/>
        </w:rPr>
        <w:t>émeinan</w:t>
      </w:r>
      <w:r w:rsidRPr="0043552D">
        <w:rPr>
          <w:sz w:val="24"/>
          <w:lang w:val="mt-MT"/>
        </w:rPr>
        <w:t>) jindika għaqda ta’ ħajja intima miegħu, fuq l-eżempju tal-għaqda tiegħu mal-Missier. Ġesù jaqsam mad-dixxipli l-istess għaqda li hu nnifsu għandu mal-Missier.</w:t>
      </w: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b/>
          <w:sz w:val="24"/>
          <w:lang w:val="mt-MT"/>
        </w:rPr>
      </w:pPr>
      <w:r w:rsidRPr="0043552D">
        <w:rPr>
          <w:b/>
          <w:sz w:val="24"/>
          <w:lang w:val="mt-MT"/>
        </w:rPr>
        <w:t>Wieħed mit-tnejn li semgħu x’kien qal Ġwanni u marru wara Ġesù kien Indrì, ħu Xmun Pietru. L-ewwel ma għamel mar isib lil ħuh Xmun, u qallu: “Sibna l-Messija” - li tfisser Kristu. U ħadu għand Ġesù.</w:t>
      </w:r>
    </w:p>
    <w:p w:rsidR="0043552D" w:rsidRPr="0043552D" w:rsidRDefault="0043552D" w:rsidP="0043552D">
      <w:pPr>
        <w:spacing w:after="0"/>
        <w:jc w:val="both"/>
        <w:rPr>
          <w:sz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  <w:r w:rsidRPr="0043552D">
        <w:rPr>
          <w:sz w:val="24"/>
          <w:lang w:val="mt-MT"/>
        </w:rPr>
        <w:t>Il-verb</w:t>
      </w:r>
      <w:r w:rsidRPr="0043552D">
        <w:rPr>
          <w:i/>
          <w:sz w:val="24"/>
          <w:lang w:val="mt-MT"/>
        </w:rPr>
        <w:t xml:space="preserve"> mar isib</w:t>
      </w:r>
      <w:r w:rsidRPr="0043552D">
        <w:rPr>
          <w:sz w:val="24"/>
          <w:lang w:val="mt-MT"/>
        </w:rPr>
        <w:t xml:space="preserve"> (</w:t>
      </w:r>
      <w:r w:rsidRPr="0043552D">
        <w:rPr>
          <w:i/>
          <w:sz w:val="24"/>
          <w:lang w:val="mt-MT"/>
        </w:rPr>
        <w:t>heuriskei</w:t>
      </w:r>
      <w:r w:rsidRPr="0043552D">
        <w:rPr>
          <w:sz w:val="24"/>
          <w:lang w:val="mt-MT"/>
        </w:rPr>
        <w:t xml:space="preserve">) jindika li Indrì mhux iltaqa’ ma’ ħuh Pietru b’kumbinazzjoni imma li mar ifittxu b’intenzjoni. Il-kelmiet </w:t>
      </w:r>
      <w:r w:rsidRPr="0043552D">
        <w:rPr>
          <w:i/>
          <w:sz w:val="24"/>
          <w:lang w:val="mt-MT"/>
        </w:rPr>
        <w:t>Sibna l-Messija</w:t>
      </w:r>
      <w:r w:rsidRPr="0043552D">
        <w:rPr>
          <w:sz w:val="24"/>
          <w:lang w:val="mt-MT"/>
        </w:rPr>
        <w:t xml:space="preserve"> jindikaw diġà mixja ta’ fidi. Dak li qabel għalihom kien sempliċement </w:t>
      </w:r>
      <w:r w:rsidRPr="0043552D">
        <w:rPr>
          <w:i/>
          <w:sz w:val="24"/>
          <w:lang w:val="mt-MT"/>
        </w:rPr>
        <w:t>Rabbi</w:t>
      </w:r>
      <w:r w:rsidRPr="0043552D">
        <w:rPr>
          <w:sz w:val="24"/>
          <w:lang w:val="mt-MT"/>
        </w:rPr>
        <w:t xml:space="preserve">, issa - wara li baqgħu miegħu - sar </w:t>
      </w:r>
      <w:r w:rsidRPr="0043552D">
        <w:rPr>
          <w:i/>
          <w:sz w:val="24"/>
          <w:lang w:val="mt-MT"/>
        </w:rPr>
        <w:t>il-Messija</w:t>
      </w:r>
      <w:r w:rsidRPr="0043552D">
        <w:rPr>
          <w:sz w:val="24"/>
          <w:lang w:val="mt-MT"/>
        </w:rPr>
        <w:t xml:space="preserve">! Bħall-Battista, Indrì mhux biss jagħti xhieda għal Ġesù imma jlaqqa’ lil ħuh ma’ Ġesù! </w:t>
      </w:r>
      <w:r w:rsidRPr="0043552D">
        <w:rPr>
          <w:i/>
          <w:sz w:val="24"/>
          <w:lang w:val="mt-MT"/>
        </w:rPr>
        <w:t>Ħadu għandu</w:t>
      </w:r>
      <w:r w:rsidRPr="0043552D">
        <w:rPr>
          <w:sz w:val="24"/>
          <w:lang w:val="mt-MT"/>
        </w:rPr>
        <w:t xml:space="preserve">! </w:t>
      </w:r>
    </w:p>
    <w:p w:rsidR="0043552D" w:rsidRPr="0043552D" w:rsidRDefault="0043552D" w:rsidP="0043552D">
      <w:pPr>
        <w:spacing w:after="0"/>
        <w:jc w:val="both"/>
        <w:rPr>
          <w:sz w:val="24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43552D">
        <w:rPr>
          <w:b/>
          <w:smallCaps/>
          <w:noProof/>
          <w:sz w:val="24"/>
          <w:szCs w:val="20"/>
          <w:lang w:val="mt-MT"/>
        </w:rPr>
        <w:t>Meditatio</w:t>
      </w:r>
    </w:p>
    <w:p w:rsidR="0043552D" w:rsidRPr="0043552D" w:rsidRDefault="0043552D" w:rsidP="0043552D">
      <w:pPr>
        <w:spacing w:after="0"/>
        <w:jc w:val="both"/>
        <w:rPr>
          <w:noProof/>
          <w:sz w:val="20"/>
          <w:szCs w:val="16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noProof/>
          <w:sz w:val="24"/>
          <w:szCs w:val="20"/>
          <w:lang w:val="mt-MT"/>
        </w:rPr>
      </w:pPr>
      <w:r w:rsidRPr="0043552D">
        <w:rPr>
          <w:noProof/>
          <w:sz w:val="24"/>
          <w:szCs w:val="20"/>
          <w:lang w:val="mt-MT"/>
        </w:rPr>
        <w:t>Ġwanni għen liż-żewġ dixxipli jagħrfu s-sejħa tagħhom u jmorru wara Ġesù. Min huma dawk il-persuni fil-ħajja tiegħi li b’xi mod kienu (jew għadhom) strumentali fl-għarfien tal-vokazzjoni tiegħi?... Illum nitlob għalihom.</w:t>
      </w:r>
    </w:p>
    <w:p w:rsidR="0043552D" w:rsidRPr="0043552D" w:rsidRDefault="0043552D" w:rsidP="0043552D">
      <w:pPr>
        <w:spacing w:after="0"/>
        <w:jc w:val="both"/>
        <w:rPr>
          <w:noProof/>
          <w:sz w:val="20"/>
          <w:szCs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noProof/>
          <w:sz w:val="24"/>
          <w:szCs w:val="20"/>
          <w:lang w:val="mt-MT"/>
        </w:rPr>
      </w:pPr>
      <w:r w:rsidRPr="0043552D">
        <w:rPr>
          <w:noProof/>
          <w:sz w:val="24"/>
          <w:szCs w:val="20"/>
          <w:lang w:val="mt-MT"/>
        </w:rPr>
        <w:t xml:space="preserve">Ġesù jistaqsihom: </w:t>
      </w:r>
      <w:r w:rsidRPr="0043552D">
        <w:rPr>
          <w:i/>
          <w:noProof/>
          <w:sz w:val="24"/>
          <w:szCs w:val="20"/>
          <w:lang w:val="mt-MT"/>
        </w:rPr>
        <w:t>“Xi tridu?”.</w:t>
      </w:r>
      <w:r w:rsidRPr="0043552D">
        <w:rPr>
          <w:noProof/>
          <w:sz w:val="24"/>
          <w:szCs w:val="20"/>
          <w:lang w:val="mt-MT"/>
        </w:rPr>
        <w:t xml:space="preserve"> Jien x’irrid fil-ħajja tiegħi?... X’irrid fil-vokazzjoni tiegħi?... X’qed infittex?... Għaliex qed nimxi wara Ġesù?...</w:t>
      </w:r>
    </w:p>
    <w:p w:rsidR="0043552D" w:rsidRPr="0043552D" w:rsidRDefault="0043552D" w:rsidP="0043552D">
      <w:pPr>
        <w:spacing w:after="0"/>
        <w:jc w:val="both"/>
        <w:rPr>
          <w:noProof/>
          <w:sz w:val="20"/>
          <w:szCs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noProof/>
          <w:sz w:val="24"/>
          <w:szCs w:val="20"/>
          <w:lang w:val="mt-MT"/>
        </w:rPr>
      </w:pPr>
      <w:r w:rsidRPr="0043552D">
        <w:rPr>
          <w:noProof/>
          <w:sz w:val="24"/>
          <w:szCs w:val="20"/>
          <w:lang w:val="mt-MT"/>
        </w:rPr>
        <w:lastRenderedPageBreak/>
        <w:t xml:space="preserve">Iż-żewġ dixxipli </w:t>
      </w:r>
      <w:r w:rsidRPr="0043552D">
        <w:rPr>
          <w:i/>
          <w:noProof/>
          <w:sz w:val="24"/>
          <w:szCs w:val="20"/>
          <w:lang w:val="mt-MT"/>
        </w:rPr>
        <w:t xml:space="preserve">marru </w:t>
      </w:r>
      <w:r w:rsidRPr="0043552D">
        <w:rPr>
          <w:noProof/>
          <w:sz w:val="24"/>
          <w:szCs w:val="20"/>
          <w:lang w:val="mt-MT"/>
        </w:rPr>
        <w:t xml:space="preserve">ma’ Ġesù, </w:t>
      </w:r>
      <w:r w:rsidRPr="0043552D">
        <w:rPr>
          <w:i/>
          <w:noProof/>
          <w:sz w:val="24"/>
          <w:szCs w:val="20"/>
          <w:lang w:val="mt-MT"/>
        </w:rPr>
        <w:t>raw</w:t>
      </w:r>
      <w:r w:rsidRPr="0043552D">
        <w:rPr>
          <w:noProof/>
          <w:sz w:val="24"/>
          <w:szCs w:val="20"/>
          <w:lang w:val="mt-MT"/>
        </w:rPr>
        <w:t xml:space="preserve">, u </w:t>
      </w:r>
      <w:r w:rsidRPr="0043552D">
        <w:rPr>
          <w:i/>
          <w:noProof/>
          <w:sz w:val="24"/>
          <w:szCs w:val="20"/>
          <w:lang w:val="mt-MT"/>
        </w:rPr>
        <w:t>baqgħu miegħu</w:t>
      </w:r>
      <w:r w:rsidRPr="0043552D">
        <w:rPr>
          <w:noProof/>
          <w:sz w:val="24"/>
          <w:szCs w:val="20"/>
          <w:lang w:val="mt-MT"/>
        </w:rPr>
        <w:t>. Jien qed immur fejn jixtieq jeħodni?... Qed nara?... Qed nagħmel esperjenza vera tiegħu?... Kemm qed noqgħod miegħu?... Lest li nibqa’ miegħu?...</w:t>
      </w:r>
    </w:p>
    <w:p w:rsidR="0043552D" w:rsidRPr="0043552D" w:rsidRDefault="0043552D" w:rsidP="0043552D">
      <w:pPr>
        <w:spacing w:after="0"/>
        <w:jc w:val="both"/>
        <w:rPr>
          <w:noProof/>
          <w:sz w:val="20"/>
          <w:szCs w:val="20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noProof/>
          <w:sz w:val="24"/>
          <w:szCs w:val="20"/>
          <w:lang w:val="mt-MT"/>
        </w:rPr>
      </w:pPr>
      <w:r w:rsidRPr="0043552D">
        <w:rPr>
          <w:i/>
          <w:noProof/>
          <w:sz w:val="24"/>
          <w:szCs w:val="20"/>
          <w:lang w:val="mt-MT"/>
        </w:rPr>
        <w:t>Araw il-Ħaruf ta’ Alla</w:t>
      </w:r>
      <w:r w:rsidRPr="0043552D">
        <w:rPr>
          <w:noProof/>
          <w:sz w:val="24"/>
          <w:szCs w:val="20"/>
          <w:lang w:val="mt-MT"/>
        </w:rPr>
        <w:t xml:space="preserve">. Xi jfisser għalija li jien miexi wara l-Ħaruf sagrifikat?... </w:t>
      </w:r>
    </w:p>
    <w:p w:rsidR="0043552D" w:rsidRPr="0043552D" w:rsidRDefault="0043552D" w:rsidP="0043552D">
      <w:pPr>
        <w:spacing w:after="0"/>
        <w:jc w:val="both"/>
        <w:rPr>
          <w:noProof/>
          <w:sz w:val="28"/>
          <w:lang w:val="mt-MT"/>
        </w:rPr>
      </w:pPr>
    </w:p>
    <w:p w:rsidR="0043552D" w:rsidRPr="0043552D" w:rsidRDefault="0043552D" w:rsidP="0043552D">
      <w:pPr>
        <w:spacing w:after="0"/>
        <w:jc w:val="both"/>
        <w:rPr>
          <w:b/>
          <w:smallCaps/>
          <w:noProof/>
          <w:sz w:val="24"/>
          <w:szCs w:val="20"/>
          <w:lang w:val="mt-MT"/>
        </w:rPr>
      </w:pPr>
      <w:r w:rsidRPr="0043552D">
        <w:rPr>
          <w:b/>
          <w:smallCaps/>
          <w:noProof/>
          <w:sz w:val="24"/>
          <w:szCs w:val="20"/>
          <w:lang w:val="mt-MT"/>
        </w:rPr>
        <w:t>Oratio - Contemplatio</w:t>
      </w:r>
    </w:p>
    <w:p w:rsidR="0043552D" w:rsidRPr="0043552D" w:rsidRDefault="0043552D" w:rsidP="0043552D">
      <w:pPr>
        <w:spacing w:after="0"/>
        <w:rPr>
          <w:i/>
          <w:noProof/>
          <w:sz w:val="20"/>
          <w:szCs w:val="16"/>
          <w:lang w:val="mt-MT"/>
        </w:rPr>
      </w:pPr>
    </w:p>
    <w:p w:rsidR="0043552D" w:rsidRPr="0043552D" w:rsidRDefault="0043552D" w:rsidP="0043552D">
      <w:pPr>
        <w:spacing w:after="0"/>
        <w:rPr>
          <w:sz w:val="28"/>
          <w:lang w:val="mt-MT"/>
        </w:rPr>
      </w:pPr>
      <w:r w:rsidRPr="0043552D">
        <w:rPr>
          <w:i/>
          <w:noProof/>
          <w:sz w:val="24"/>
          <w:szCs w:val="20"/>
          <w:lang w:val="mt-MT"/>
        </w:rPr>
        <w:t>Inħalli ’l Ġesù jħares lejja u jsejjaħli. Nitolbu: Fejn tgħammar, Mulej?... Nisimgħu jgħidli: Ejja u tara...</w:t>
      </w:r>
    </w:p>
    <w:sectPr w:rsidR="0043552D" w:rsidRPr="004355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3552D"/>
    <w:rsid w:val="0043552D"/>
    <w:rsid w:val="006F3B48"/>
    <w:rsid w:val="00E3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4</cp:revision>
  <cp:lastPrinted>2012-06-19T22:24:00Z</cp:lastPrinted>
  <dcterms:created xsi:type="dcterms:W3CDTF">2012-06-19T15:30:00Z</dcterms:created>
  <dcterms:modified xsi:type="dcterms:W3CDTF">2012-06-19T22:24:00Z</dcterms:modified>
</cp:coreProperties>
</file>